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5-27-371</w:t>
      </w:r>
      <w:r w:rsidR="008C158A">
        <w:rPr>
          <w:szCs w:val="28"/>
        </w:rPr>
        <w:t>/2017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01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ноября</w:t>
      </w:r>
      <w:r w:rsidRPr="008C158A">
        <w:rPr>
          <w:i w:val="0"/>
          <w:sz w:val="28"/>
          <w:szCs w:val="28"/>
        </w:rPr>
        <w:t xml:space="preserve"> 2017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</w:t>
      </w: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  <w:r w:rsidR="00B22BBC">
        <w:rPr>
          <w:rFonts w:eastAsia="Newton-Regular"/>
          <w:i w:val="0"/>
          <w:sz w:val="28"/>
          <w:szCs w:val="28"/>
          <w:lang w:eastAsia="en-US"/>
        </w:rPr>
        <w:t>Трубкина</w:t>
      </w:r>
      <w:r w:rsidR="00B22BB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9A0A8E">
        <w:rPr>
          <w:rFonts w:eastAsia="Newton-Regular"/>
          <w:i w:val="0"/>
          <w:sz w:val="28"/>
          <w:szCs w:val="28"/>
          <w:lang w:eastAsia="en-US"/>
        </w:rPr>
        <w:t>А.Ю.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9A0A8E">
        <w:rPr>
          <w:rFonts w:eastAsia="Newton-Regular"/>
          <w:i w:val="0"/>
          <w:sz w:val="28"/>
          <w:szCs w:val="28"/>
          <w:lang w:eastAsia="en-US"/>
        </w:rPr>
        <w:t>***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9A0A8E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Pr="008C158A">
        <w:rPr>
          <w:rFonts w:eastAsia="Newton-Regular"/>
          <w:i w:val="0"/>
          <w:sz w:val="28"/>
          <w:szCs w:val="28"/>
          <w:lang w:eastAsia="en-US"/>
        </w:rPr>
        <w:t>работающего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зарегистрированного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и проживающего </w:t>
      </w:r>
      <w:r w:rsidRPr="008C158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9A0A8E">
        <w:rPr>
          <w:rFonts w:eastAsia="Newton-Regular"/>
          <w:i w:val="0"/>
          <w:sz w:val="28"/>
          <w:szCs w:val="28"/>
          <w:lang w:eastAsia="en-US"/>
        </w:rPr>
        <w:t>***</w:t>
      </w:r>
      <w:r w:rsidR="00B22BBC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jc w:val="center"/>
        <w:rPr>
          <w:b/>
          <w:i w:val="0"/>
          <w:sz w:val="28"/>
          <w:szCs w:val="28"/>
        </w:rPr>
      </w:pPr>
      <w:r w:rsidRPr="008C158A">
        <w:rPr>
          <w:b/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B22BBC">
        <w:rPr>
          <w:i w:val="0"/>
          <w:sz w:val="28"/>
          <w:szCs w:val="28"/>
        </w:rPr>
        <w:t>7</w:t>
      </w:r>
      <w:r w:rsidRPr="008C158A" w:rsidR="0092515C">
        <w:rPr>
          <w:i w:val="0"/>
          <w:sz w:val="28"/>
          <w:szCs w:val="28"/>
        </w:rPr>
        <w:t xml:space="preserve"> </w:t>
      </w:r>
      <w:r w:rsidR="00B22BBC">
        <w:rPr>
          <w:i w:val="0"/>
          <w:sz w:val="28"/>
          <w:szCs w:val="28"/>
        </w:rPr>
        <w:t>октября</w:t>
      </w:r>
      <w:r w:rsidRPr="008C158A" w:rsidR="0076572A">
        <w:rPr>
          <w:i w:val="0"/>
          <w:sz w:val="28"/>
          <w:szCs w:val="28"/>
        </w:rPr>
        <w:t xml:space="preserve"> 2017 года в </w:t>
      </w:r>
      <w:r w:rsidR="00B22BBC">
        <w:rPr>
          <w:i w:val="0"/>
          <w:sz w:val="28"/>
          <w:szCs w:val="28"/>
        </w:rPr>
        <w:t>16</w:t>
      </w:r>
      <w:r>
        <w:rPr>
          <w:i w:val="0"/>
          <w:sz w:val="28"/>
          <w:szCs w:val="28"/>
        </w:rPr>
        <w:t xml:space="preserve"> часов</w:t>
      </w:r>
      <w:r w:rsidRPr="008C158A" w:rsidR="0076572A">
        <w:rPr>
          <w:i w:val="0"/>
          <w:sz w:val="28"/>
          <w:szCs w:val="28"/>
        </w:rPr>
        <w:t xml:space="preserve"> </w:t>
      </w:r>
      <w:r w:rsidR="00B22BBC">
        <w:rPr>
          <w:i w:val="0"/>
          <w:sz w:val="28"/>
          <w:szCs w:val="28"/>
        </w:rPr>
        <w:t>04</w:t>
      </w:r>
      <w:r w:rsidRPr="008C158A" w:rsidR="0076572A">
        <w:rPr>
          <w:i w:val="0"/>
          <w:sz w:val="28"/>
          <w:szCs w:val="28"/>
        </w:rPr>
        <w:t xml:space="preserve"> минут на </w:t>
      </w:r>
      <w:r w:rsidR="00B22BBC">
        <w:rPr>
          <w:i w:val="0"/>
          <w:sz w:val="28"/>
          <w:szCs w:val="28"/>
        </w:rPr>
        <w:t>33 км</w:t>
      </w:r>
      <w:r w:rsidR="00B22BBC">
        <w:rPr>
          <w:i w:val="0"/>
          <w:sz w:val="28"/>
          <w:szCs w:val="28"/>
        </w:rPr>
        <w:t>.</w:t>
      </w:r>
      <w:r w:rsidR="00B22BBC">
        <w:rPr>
          <w:i w:val="0"/>
          <w:sz w:val="28"/>
          <w:szCs w:val="28"/>
        </w:rPr>
        <w:t xml:space="preserve"> </w:t>
      </w:r>
      <w:r w:rsidR="00B22BBC">
        <w:rPr>
          <w:i w:val="0"/>
          <w:sz w:val="28"/>
          <w:szCs w:val="28"/>
        </w:rPr>
        <w:t>а</w:t>
      </w:r>
      <w:r w:rsidR="00B22BBC">
        <w:rPr>
          <w:i w:val="0"/>
          <w:sz w:val="28"/>
          <w:szCs w:val="28"/>
        </w:rPr>
        <w:t xml:space="preserve">втодороги </w:t>
      </w:r>
      <w:r w:rsidR="009A0A8E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 w:rsidR="00B22BBC">
        <w:rPr>
          <w:i w:val="0"/>
          <w:sz w:val="28"/>
          <w:szCs w:val="28"/>
        </w:rPr>
        <w:t>Трубкин</w:t>
      </w:r>
      <w:r w:rsidR="00B22BBC">
        <w:rPr>
          <w:i w:val="0"/>
          <w:sz w:val="28"/>
          <w:szCs w:val="28"/>
        </w:rPr>
        <w:t xml:space="preserve"> А.Ю.</w:t>
      </w:r>
      <w:r w:rsidRPr="008C158A" w:rsidR="0076572A">
        <w:rPr>
          <w:i w:val="0"/>
          <w:sz w:val="28"/>
          <w:szCs w:val="28"/>
        </w:rPr>
        <w:t xml:space="preserve">, управляя транспортным средством </w:t>
      </w:r>
      <w:r w:rsidRPr="008C158A" w:rsidR="002C7252">
        <w:rPr>
          <w:i w:val="0"/>
          <w:sz w:val="28"/>
          <w:szCs w:val="28"/>
        </w:rPr>
        <w:t xml:space="preserve"> «</w:t>
      </w:r>
      <w:r w:rsidR="00B22BBC">
        <w:rPr>
          <w:i w:val="0"/>
          <w:sz w:val="28"/>
          <w:szCs w:val="28"/>
          <w:lang w:val="en-US"/>
        </w:rPr>
        <w:t>AUDI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9A0A8E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собственником которого является </w:t>
      </w:r>
      <w:r w:rsidR="009A0A8E">
        <w:rPr>
          <w:i w:val="0"/>
          <w:sz w:val="28"/>
          <w:szCs w:val="28"/>
        </w:rPr>
        <w:t>фио1</w:t>
      </w:r>
      <w:r w:rsidR="00B22BBC">
        <w:rPr>
          <w:i w:val="0"/>
          <w:sz w:val="28"/>
          <w:szCs w:val="28"/>
        </w:rPr>
        <w:t xml:space="preserve"> проживающий в г. </w:t>
      </w:r>
      <w:r w:rsidR="009A0A8E">
        <w:rPr>
          <w:i w:val="0"/>
          <w:sz w:val="28"/>
          <w:szCs w:val="28"/>
        </w:rPr>
        <w:t>***</w:t>
      </w:r>
      <w:r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полосу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01.11</w:t>
      </w:r>
      <w:r w:rsidR="001040F0">
        <w:rPr>
          <w:i w:val="0"/>
          <w:sz w:val="28"/>
          <w:szCs w:val="28"/>
        </w:rPr>
        <w:t>.2017г.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Трубкин</w:t>
      </w:r>
      <w:r>
        <w:rPr>
          <w:i w:val="0"/>
          <w:sz w:val="28"/>
          <w:szCs w:val="28"/>
        </w:rPr>
        <w:t xml:space="preserve"> А.Ю. </w:t>
      </w:r>
      <w:r w:rsidRPr="008C158A">
        <w:rPr>
          <w:i w:val="0"/>
          <w:sz w:val="28"/>
          <w:szCs w:val="28"/>
        </w:rPr>
        <w:t xml:space="preserve">вину признал полностью, 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>пояснил, что пересек сплошную линию</w:t>
      </w:r>
      <w:r w:rsidR="0080055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так как спешил</w:t>
      </w:r>
      <w:r w:rsidR="001040F0">
        <w:rPr>
          <w:i w:val="0"/>
          <w:sz w:val="28"/>
          <w:szCs w:val="28"/>
        </w:rPr>
        <w:t xml:space="preserve">,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B22BBC" w:rsidR="00B22BBC">
        <w:t>Трубкин</w:t>
      </w:r>
      <w:r w:rsidR="00B22BBC">
        <w:t>а</w:t>
      </w:r>
      <w:r w:rsidRPr="00B22BBC" w:rsidR="00B22BBC">
        <w:t xml:space="preserve"> А.Ю.</w:t>
      </w:r>
      <w:r w:rsidR="00B22BBC">
        <w:t xml:space="preserve"> </w:t>
      </w:r>
      <w:r w:rsidRPr="008C158A">
        <w:t>в выезде в нарушение Правил дорожного движения на полосу, предназначенную для встречного движения, н</w:t>
      </w:r>
      <w:r w:rsidR="00016052">
        <w:t>астоящей статьи, 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</w:t>
      </w:r>
      <w:r w:rsidRPr="008C158A">
        <w:rPr>
          <w:szCs w:val="28"/>
        </w:rPr>
        <w:t>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B22BBC" w:rsidR="00B22BBC">
        <w:t>Трубкин</w:t>
      </w:r>
      <w:r w:rsidR="00B22BBC">
        <w:t>а</w:t>
      </w:r>
      <w:r w:rsidRPr="00B22BBC" w:rsidR="00B22BBC">
        <w:t xml:space="preserve"> А.Ю.</w:t>
      </w:r>
      <w:r w:rsidRPr="008C158A" w:rsidR="000876C9">
        <w:t xml:space="preserve"> </w:t>
      </w:r>
      <w:r w:rsidRPr="008C158A" w:rsidR="0076572A">
        <w:t xml:space="preserve"> в совершении правонарушения</w:t>
      </w:r>
      <w:r>
        <w:t xml:space="preserve"> помимо признания</w:t>
      </w:r>
      <w:r w:rsidRPr="008C158A" w:rsidR="0076572A">
        <w:t xml:space="preserve"> </w:t>
      </w:r>
      <w:r>
        <w:t xml:space="preserve">им вины </w:t>
      </w:r>
      <w:r w:rsidRPr="008C158A" w:rsidR="0076572A">
        <w:t>подтверждается письме</w:t>
      </w:r>
      <w:r>
        <w:t xml:space="preserve">нными доказательствами по </w:t>
      </w:r>
      <w:r>
        <w:t xml:space="preserve">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9A0A8E">
        <w:t>***</w:t>
      </w:r>
      <w:r w:rsidRPr="008C158A" w:rsidR="003E7AE2">
        <w:t xml:space="preserve"> </w:t>
      </w:r>
      <w:r w:rsidRPr="008C158A" w:rsidR="0076572A">
        <w:t xml:space="preserve">от </w:t>
      </w:r>
      <w:r w:rsidR="00B22BBC">
        <w:t>07</w:t>
      </w:r>
      <w:r w:rsidRPr="008C158A" w:rsidR="000876C9">
        <w:t xml:space="preserve"> </w:t>
      </w:r>
      <w:r w:rsidR="00B22BBC">
        <w:t>октября</w:t>
      </w:r>
      <w:r w:rsidRPr="008C158A" w:rsidR="003E7AE2">
        <w:t xml:space="preserve"> 2017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Pr="008C158A" w:rsidR="0076572A">
        <w:t>схемой места совершения а</w:t>
      </w:r>
      <w:r w:rsidRPr="008C158A" w:rsidR="000876C9">
        <w:t>дминистративного правонарушения</w:t>
      </w:r>
      <w:r w:rsidR="00B22BBC">
        <w:t xml:space="preserve"> от 07.10</w:t>
      </w:r>
      <w:r w:rsidRPr="008C158A" w:rsidR="00DE1AD4">
        <w:t>.2017г.</w:t>
      </w:r>
      <w:r w:rsidR="00391E77">
        <w:t xml:space="preserve"> (л.д.2)</w:t>
      </w:r>
      <w:r w:rsidR="00B22BBC">
        <w:t>.</w:t>
      </w:r>
    </w:p>
    <w:p w:rsidR="0076572A" w:rsidRPr="008C158A" w:rsidP="0076572A">
      <w:pPr>
        <w:pStyle w:val="ConsPlusNormal"/>
        <w:ind w:firstLine="540"/>
        <w:jc w:val="both"/>
      </w:pPr>
      <w:r w:rsidRPr="008C158A">
        <w:t xml:space="preserve">Таким образом, действия </w:t>
      </w:r>
      <w:r w:rsidRPr="00B22BBC" w:rsidR="00B22BBC">
        <w:t>Трубкина</w:t>
      </w:r>
      <w:r w:rsidRPr="00B22BBC" w:rsidR="00B22BBC">
        <w:t xml:space="preserve"> А.Ю.</w:t>
      </w:r>
      <w:r w:rsidR="00B22BBC">
        <w:rPr>
          <w:i/>
        </w:rPr>
        <w:t xml:space="preserve">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, </w:t>
      </w:r>
      <w:r w:rsidRPr="00B22BBC" w:rsidR="00B22BBC">
        <w:rPr>
          <w:szCs w:val="28"/>
        </w:rPr>
        <w:t>Трубкин</w:t>
      </w:r>
      <w:r w:rsidRPr="00B22BBC" w:rsidR="00B22BBC">
        <w:rPr>
          <w:szCs w:val="28"/>
        </w:rPr>
        <w:t xml:space="preserve"> А.Ю.</w:t>
      </w:r>
      <w:r w:rsidR="00B22BBC">
        <w:rPr>
          <w:szCs w:val="28"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B22BBC" w:rsidR="00B22BBC">
        <w:rPr>
          <w:szCs w:val="28"/>
        </w:rPr>
        <w:t>Трубкина</w:t>
      </w:r>
      <w:r w:rsidRPr="00B22BBC" w:rsidR="00B22BBC">
        <w:rPr>
          <w:szCs w:val="28"/>
        </w:rPr>
        <w:t xml:space="preserve"> А.Ю.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 w:rsidR="00B955BA">
        <w:rPr>
          <w:szCs w:val="28"/>
        </w:rPr>
        <w:t xml:space="preserve"> </w:t>
      </w:r>
      <w:r w:rsidR="00016052">
        <w:rPr>
          <w:szCs w:val="28"/>
        </w:rPr>
        <w:t xml:space="preserve">и раскаяние </w:t>
      </w:r>
      <w:r w:rsidR="00B955BA">
        <w:rPr>
          <w:szCs w:val="28"/>
        </w:rPr>
        <w:t>лицом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Pr="008C158A">
        <w:rPr>
          <w:i w:val="0"/>
          <w:sz w:val="28"/>
          <w:szCs w:val="28"/>
        </w:rPr>
        <w:t>судья,</w:t>
      </w:r>
    </w:p>
    <w:p w:rsidR="0076572A" w:rsidRPr="008C158A" w:rsidP="0076572A">
      <w:pPr>
        <w:rPr>
          <w:szCs w:val="28"/>
        </w:rPr>
      </w:pPr>
    </w:p>
    <w:p w:rsidR="0076572A" w:rsidRPr="008C158A" w:rsidP="0076572A">
      <w:pPr>
        <w:ind w:firstLine="709"/>
        <w:jc w:val="center"/>
        <w:rPr>
          <w:b/>
          <w:szCs w:val="28"/>
        </w:rPr>
      </w:pPr>
      <w:r w:rsidRPr="008C158A">
        <w:rPr>
          <w:b/>
          <w:szCs w:val="28"/>
        </w:rPr>
        <w:t>П</w:t>
      </w:r>
      <w:r w:rsidRPr="008C158A">
        <w:rPr>
          <w:b/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B22BBC" w:rsidR="00B22BBC">
        <w:rPr>
          <w:rFonts w:eastAsia="Newton-Regular"/>
          <w:szCs w:val="28"/>
          <w:lang w:eastAsia="en-US"/>
        </w:rPr>
        <w:t>Трубкина</w:t>
      </w:r>
      <w:r w:rsidRPr="00B22BBC" w:rsidR="00B22BBC">
        <w:rPr>
          <w:rFonts w:eastAsia="Newton-Regular"/>
          <w:szCs w:val="28"/>
          <w:lang w:eastAsia="en-US"/>
        </w:rPr>
        <w:t xml:space="preserve"> </w:t>
      </w:r>
      <w:r w:rsidR="009A0A8E">
        <w:rPr>
          <w:rFonts w:eastAsia="Newton-Regular"/>
          <w:szCs w:val="28"/>
          <w:lang w:eastAsia="en-US"/>
        </w:rPr>
        <w:t>А.Ю.</w:t>
      </w:r>
      <w:r w:rsidRPr="00B22BBC" w:rsidR="00B22BBC">
        <w:rPr>
          <w:rFonts w:eastAsia="Newton-Regular"/>
          <w:szCs w:val="28"/>
          <w:lang w:eastAsia="en-US"/>
        </w:rPr>
        <w:t xml:space="preserve">, </w:t>
      </w:r>
      <w:r w:rsidR="009A0A8E">
        <w:rPr>
          <w:rFonts w:eastAsia="Newton-Regular"/>
          <w:szCs w:val="28"/>
          <w:lang w:eastAsia="en-US"/>
        </w:rPr>
        <w:t>***</w:t>
      </w:r>
      <w:r w:rsidRPr="00B22BBC" w:rsidR="00B22BBC">
        <w:rPr>
          <w:rFonts w:eastAsia="Newton-Regular"/>
          <w:szCs w:val="28"/>
          <w:lang w:eastAsia="en-US"/>
        </w:rPr>
        <w:t xml:space="preserve"> года рождения</w:t>
      </w:r>
      <w:r w:rsidRPr="00B22BBC" w:rsidR="00B955BA">
        <w:rPr>
          <w:rFonts w:eastAsia="Newton-Regular"/>
          <w:szCs w:val="28"/>
          <w:lang w:eastAsia="en-US"/>
        </w:rPr>
        <w:t>,</w:t>
      </w:r>
      <w:r w:rsidR="00B955BA">
        <w:rPr>
          <w:rFonts w:eastAsia="Newton-Regular"/>
          <w:szCs w:val="28"/>
          <w:lang w:eastAsia="en-US"/>
        </w:rPr>
        <w:t xml:space="preserve"> </w:t>
      </w:r>
      <w:r w:rsidRPr="008C158A">
        <w:rPr>
          <w:szCs w:val="28"/>
        </w:rPr>
        <w:t>виновным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>БИК 043510001, ИНН 9104000072, КПП 910401001, ОКТМО 35604</w:t>
      </w:r>
      <w:r w:rsidRPr="00391E77">
        <w:rPr>
          <w:szCs w:val="28"/>
          <w:lang w:eastAsia="zh-CN"/>
        </w:rPr>
        <w:t>000, УИН 1881049117160000</w:t>
      </w:r>
      <w:r w:rsidR="00DE7116">
        <w:rPr>
          <w:szCs w:val="28"/>
          <w:lang w:eastAsia="zh-CN"/>
        </w:rPr>
        <w:t>434</w:t>
      </w:r>
      <w:r w:rsidRPr="00391E77">
        <w:rPr>
          <w:szCs w:val="28"/>
          <w:lang w:eastAsia="zh-CN"/>
        </w:rPr>
        <w:t>1.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B22BBC" w:rsidR="00B22BBC">
        <w:rPr>
          <w:szCs w:val="28"/>
        </w:rPr>
        <w:t>Трубкина</w:t>
      </w:r>
      <w:r w:rsidRPr="00B22BBC" w:rsidR="00B22BBC">
        <w:rPr>
          <w:szCs w:val="28"/>
        </w:rPr>
        <w:t xml:space="preserve"> А.Ю.</w:t>
      </w:r>
      <w:r>
        <w:rPr>
          <w:szCs w:val="28"/>
        </w:rPr>
        <w:t xml:space="preserve"> 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