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572A" w:rsidP="0076572A">
      <w:pPr>
        <w:ind w:right="23"/>
        <w:jc w:val="right"/>
        <w:rPr>
          <w:szCs w:val="28"/>
        </w:rPr>
      </w:pPr>
      <w:r>
        <w:rPr>
          <w:szCs w:val="28"/>
        </w:rPr>
        <w:t>дело № 5-27-381/2021</w:t>
      </w:r>
    </w:p>
    <w:p w:rsidR="00DC3A6F" w:rsidP="0076572A">
      <w:pPr>
        <w:ind w:right="23"/>
        <w:jc w:val="right"/>
        <w:rPr>
          <w:szCs w:val="28"/>
        </w:rPr>
      </w:pPr>
    </w:p>
    <w:p w:rsidR="008C158A" w:rsidRPr="008C158A" w:rsidP="0076572A">
      <w:pPr>
        <w:ind w:right="23"/>
        <w:jc w:val="right"/>
        <w:rPr>
          <w:szCs w:val="28"/>
        </w:rPr>
      </w:pPr>
    </w:p>
    <w:p w:rsidR="008C158A" w:rsidRPr="008C158A" w:rsidP="0076572A">
      <w:pPr>
        <w:ind w:right="23"/>
        <w:jc w:val="center"/>
        <w:rPr>
          <w:bCs/>
        </w:rPr>
      </w:pPr>
      <w:r w:rsidRPr="008C158A">
        <w:rPr>
          <w:bCs/>
        </w:rPr>
        <w:t>ПОСТАНОВЛЕНИЕ</w:t>
      </w:r>
    </w:p>
    <w:p w:rsidR="0076572A" w:rsidRPr="008C158A" w:rsidP="0076572A">
      <w:pPr>
        <w:ind w:right="23"/>
        <w:jc w:val="center"/>
        <w:rPr>
          <w:bCs/>
        </w:rPr>
      </w:pPr>
      <w:r>
        <w:rPr>
          <w:bCs/>
        </w:rPr>
        <w:t xml:space="preserve">по делу </w:t>
      </w:r>
      <w:r w:rsidRPr="008C158A" w:rsidR="008C158A">
        <w:rPr>
          <w:bCs/>
        </w:rPr>
        <w:t>об административном правонарушении</w:t>
      </w:r>
      <w:r w:rsidRPr="008C158A">
        <w:rPr>
          <w:bCs/>
        </w:rPr>
        <w:t xml:space="preserve"> </w:t>
      </w:r>
    </w:p>
    <w:p w:rsidR="0076572A" w:rsidRPr="0076572A" w:rsidP="0076572A">
      <w:pPr>
        <w:ind w:right="23"/>
        <w:jc w:val="both"/>
        <w:rPr>
          <w:b/>
          <w:bCs/>
        </w:rPr>
      </w:pPr>
    </w:p>
    <w:p w:rsidR="0076572A" w:rsidRPr="008C158A" w:rsidP="0076572A">
      <w:pPr>
        <w:pStyle w:val="BodyTextIndent"/>
        <w:tabs>
          <w:tab w:val="center" w:pos="4686"/>
        </w:tabs>
        <w:ind w:right="23"/>
        <w:rPr>
          <w:i w:val="0"/>
          <w:sz w:val="28"/>
          <w:szCs w:val="28"/>
        </w:rPr>
      </w:pPr>
      <w:r>
        <w:rPr>
          <w:i w:val="0"/>
          <w:sz w:val="28"/>
          <w:szCs w:val="28"/>
        </w:rPr>
        <w:t>11</w:t>
      </w:r>
      <w:r w:rsidRPr="008C158A">
        <w:rPr>
          <w:i w:val="0"/>
          <w:sz w:val="28"/>
          <w:szCs w:val="28"/>
        </w:rPr>
        <w:t xml:space="preserve"> </w:t>
      </w:r>
      <w:r>
        <w:rPr>
          <w:i w:val="0"/>
          <w:sz w:val="28"/>
          <w:szCs w:val="28"/>
        </w:rPr>
        <w:t>октября 2021</w:t>
      </w:r>
      <w:r w:rsidRPr="008C158A">
        <w:rPr>
          <w:i w:val="0"/>
          <w:sz w:val="28"/>
          <w:szCs w:val="28"/>
        </w:rPr>
        <w:t xml:space="preserve"> года                                </w:t>
      </w:r>
      <w:r w:rsidR="008C158A">
        <w:rPr>
          <w:i w:val="0"/>
          <w:sz w:val="28"/>
          <w:szCs w:val="28"/>
        </w:rPr>
        <w:t xml:space="preserve">             </w:t>
      </w:r>
      <w:r w:rsidRPr="008C158A">
        <w:rPr>
          <w:i w:val="0"/>
          <w:sz w:val="28"/>
          <w:szCs w:val="28"/>
        </w:rPr>
        <w:t xml:space="preserve"> </w:t>
      </w:r>
      <w:r w:rsidR="00E6428A">
        <w:rPr>
          <w:i w:val="0"/>
          <w:sz w:val="28"/>
          <w:szCs w:val="28"/>
        </w:rPr>
        <w:t xml:space="preserve">  </w:t>
      </w:r>
      <w:r w:rsidR="00E2630E">
        <w:rPr>
          <w:i w:val="0"/>
          <w:sz w:val="28"/>
          <w:szCs w:val="28"/>
        </w:rPr>
        <w:t xml:space="preserve">     </w:t>
      </w:r>
      <w:r w:rsidRPr="008C158A">
        <w:rPr>
          <w:i w:val="0"/>
          <w:sz w:val="28"/>
          <w:szCs w:val="28"/>
        </w:rPr>
        <w:t>г. Бахчисарай</w:t>
      </w:r>
    </w:p>
    <w:p w:rsidR="0076572A" w:rsidRPr="008C158A" w:rsidP="0076572A">
      <w:pPr>
        <w:pStyle w:val="BodyTextIndent"/>
        <w:tabs>
          <w:tab w:val="center" w:pos="4686"/>
        </w:tabs>
        <w:ind w:right="23"/>
        <w:rPr>
          <w:i w:val="0"/>
          <w:sz w:val="28"/>
          <w:szCs w:val="28"/>
        </w:rPr>
      </w:pPr>
    </w:p>
    <w:p w:rsidR="00E6428A" w:rsidP="0076572A">
      <w:pPr>
        <w:pStyle w:val="BodyTextIndent"/>
        <w:tabs>
          <w:tab w:val="left" w:pos="6120"/>
        </w:tabs>
        <w:ind w:firstLine="0"/>
        <w:rPr>
          <w:rFonts w:eastAsia="Newton-Regular"/>
          <w:i w:val="0"/>
          <w:sz w:val="28"/>
          <w:szCs w:val="28"/>
          <w:lang w:eastAsia="en-US"/>
        </w:rPr>
      </w:pPr>
      <w:r w:rsidRPr="008C158A">
        <w:rPr>
          <w:rFonts w:eastAsia="Newton-Regular"/>
          <w:i w:val="0"/>
          <w:sz w:val="28"/>
          <w:szCs w:val="28"/>
          <w:lang w:eastAsia="en-US"/>
        </w:rPr>
        <w:t xml:space="preserve">      Миро</w:t>
      </w:r>
      <w:r w:rsidR="008C158A">
        <w:rPr>
          <w:rFonts w:eastAsia="Newton-Regular"/>
          <w:i w:val="0"/>
          <w:sz w:val="28"/>
          <w:szCs w:val="28"/>
          <w:lang w:eastAsia="en-US"/>
        </w:rPr>
        <w:t>вой судья судебного участка № 27</w:t>
      </w:r>
      <w:r w:rsidRPr="008C158A">
        <w:rPr>
          <w:rFonts w:eastAsia="Newton-Regular"/>
          <w:i w:val="0"/>
          <w:sz w:val="28"/>
          <w:szCs w:val="28"/>
          <w:lang w:eastAsia="en-US"/>
        </w:rPr>
        <w:t xml:space="preserve"> Бахчисарайского судебного района (Бахчисарайский муниципальный район) Республики Крым </w:t>
      </w:r>
      <w:r w:rsidR="008C158A">
        <w:rPr>
          <w:rFonts w:eastAsia="Newton-Regular"/>
          <w:i w:val="0"/>
          <w:sz w:val="28"/>
          <w:szCs w:val="28"/>
          <w:lang w:eastAsia="en-US"/>
        </w:rPr>
        <w:t>Есина Е.А.</w:t>
      </w:r>
      <w:r w:rsidRPr="008C158A">
        <w:rPr>
          <w:rFonts w:eastAsia="Newton-Regular"/>
          <w:i w:val="0"/>
          <w:sz w:val="28"/>
          <w:szCs w:val="28"/>
          <w:lang w:eastAsia="en-US"/>
        </w:rPr>
        <w:t xml:space="preserve"> (298400, г. Бахчисарай, ул. Фрунзе, 36в), рассмотрев </w:t>
      </w:r>
      <w:r w:rsidR="008C158A">
        <w:rPr>
          <w:rFonts w:eastAsia="Newton-Regular"/>
          <w:i w:val="0"/>
          <w:sz w:val="28"/>
          <w:szCs w:val="28"/>
          <w:lang w:eastAsia="en-US"/>
        </w:rPr>
        <w:t>дело</w:t>
      </w:r>
      <w:r w:rsidRPr="008C158A">
        <w:rPr>
          <w:rFonts w:eastAsia="Newton-Regular"/>
          <w:i w:val="0"/>
          <w:sz w:val="28"/>
          <w:szCs w:val="28"/>
          <w:lang w:eastAsia="en-US"/>
        </w:rPr>
        <w:t xml:space="preserve"> об а</w:t>
      </w:r>
      <w:r w:rsidRPr="008C158A" w:rsidR="004E1222">
        <w:rPr>
          <w:rFonts w:eastAsia="Newton-Regular"/>
          <w:i w:val="0"/>
          <w:sz w:val="28"/>
          <w:szCs w:val="28"/>
          <w:lang w:eastAsia="en-US"/>
        </w:rPr>
        <w:t xml:space="preserve">дминистративном правонарушении </w:t>
      </w:r>
      <w:r w:rsidRPr="008C158A">
        <w:rPr>
          <w:rFonts w:eastAsia="Newton-Regular"/>
          <w:i w:val="0"/>
          <w:sz w:val="28"/>
          <w:szCs w:val="28"/>
          <w:lang w:eastAsia="en-US"/>
        </w:rPr>
        <w:t xml:space="preserve">в отношении </w:t>
      </w:r>
    </w:p>
    <w:p w:rsidR="00E6428A" w:rsidP="009B4C79">
      <w:pPr>
        <w:pStyle w:val="BodyTextIndent"/>
        <w:tabs>
          <w:tab w:val="left" w:pos="6120"/>
        </w:tabs>
        <w:ind w:left="2410" w:firstLine="0"/>
        <w:rPr>
          <w:rFonts w:eastAsia="Newton-Regular"/>
          <w:i w:val="0"/>
          <w:sz w:val="28"/>
          <w:szCs w:val="28"/>
          <w:lang w:eastAsia="en-US"/>
        </w:rPr>
      </w:pPr>
      <w:r>
        <w:rPr>
          <w:rFonts w:eastAsia="Newton-Regular"/>
          <w:i w:val="0"/>
          <w:sz w:val="28"/>
          <w:szCs w:val="28"/>
          <w:lang w:eastAsia="en-US"/>
        </w:rPr>
        <w:t>Эмирусеинова</w:t>
      </w:r>
      <w:r>
        <w:rPr>
          <w:rFonts w:eastAsia="Newton-Regular"/>
          <w:i w:val="0"/>
          <w:sz w:val="28"/>
          <w:szCs w:val="28"/>
          <w:lang w:eastAsia="en-US"/>
        </w:rPr>
        <w:t xml:space="preserve"> </w:t>
      </w:r>
      <w:r>
        <w:rPr>
          <w:rFonts w:eastAsia="Newton-Regular"/>
          <w:i w:val="0"/>
          <w:sz w:val="28"/>
          <w:szCs w:val="28"/>
          <w:lang w:eastAsia="en-US"/>
        </w:rPr>
        <w:t>Асана</w:t>
      </w:r>
      <w:r>
        <w:rPr>
          <w:rFonts w:eastAsia="Newton-Regular"/>
          <w:i w:val="0"/>
          <w:sz w:val="28"/>
          <w:szCs w:val="28"/>
          <w:lang w:eastAsia="en-US"/>
        </w:rPr>
        <w:t xml:space="preserve"> </w:t>
      </w:r>
      <w:r>
        <w:rPr>
          <w:rFonts w:eastAsia="Newton-Regular"/>
          <w:i w:val="0"/>
          <w:sz w:val="28"/>
          <w:szCs w:val="28"/>
          <w:lang w:eastAsia="en-US"/>
        </w:rPr>
        <w:t>Алиевича</w:t>
      </w:r>
      <w:r w:rsidRPr="008C158A" w:rsidR="0076572A">
        <w:rPr>
          <w:rFonts w:eastAsia="Newton-Regular"/>
          <w:i w:val="0"/>
          <w:sz w:val="28"/>
          <w:szCs w:val="28"/>
          <w:lang w:eastAsia="en-US"/>
        </w:rPr>
        <w:t xml:space="preserve">, </w:t>
      </w:r>
      <w:r w:rsidR="008F6CDA">
        <w:rPr>
          <w:rFonts w:eastAsia="Newton-Regular"/>
          <w:i w:val="0"/>
          <w:sz w:val="28"/>
          <w:szCs w:val="28"/>
          <w:lang w:eastAsia="en-US"/>
        </w:rPr>
        <w:t>***</w:t>
      </w:r>
      <w:r>
        <w:rPr>
          <w:rFonts w:eastAsia="Newton-Regular"/>
          <w:i w:val="0"/>
          <w:sz w:val="28"/>
          <w:szCs w:val="28"/>
          <w:lang w:eastAsia="en-US"/>
        </w:rPr>
        <w:t xml:space="preserve">, </w:t>
      </w:r>
      <w:r w:rsidRPr="008C158A" w:rsidR="0092515C">
        <w:rPr>
          <w:rFonts w:eastAsia="Newton-Regular"/>
          <w:i w:val="0"/>
          <w:sz w:val="28"/>
          <w:szCs w:val="28"/>
          <w:lang w:eastAsia="en-US"/>
        </w:rPr>
        <w:t xml:space="preserve"> </w:t>
      </w:r>
    </w:p>
    <w:p w:rsidR="0076572A" w:rsidRPr="008C158A" w:rsidP="0076572A">
      <w:pPr>
        <w:pStyle w:val="BodyTextIndent"/>
        <w:tabs>
          <w:tab w:val="left" w:pos="6120"/>
        </w:tabs>
        <w:ind w:firstLine="0"/>
        <w:rPr>
          <w:rFonts w:eastAsia="Newton-Regular"/>
          <w:i w:val="0"/>
          <w:sz w:val="28"/>
          <w:szCs w:val="28"/>
          <w:lang w:eastAsia="en-US"/>
        </w:rPr>
      </w:pPr>
      <w:r>
        <w:rPr>
          <w:rFonts w:eastAsia="Newton-Regular"/>
          <w:i w:val="0"/>
          <w:sz w:val="28"/>
          <w:szCs w:val="28"/>
          <w:lang w:eastAsia="en-US"/>
        </w:rPr>
        <w:t>по</w:t>
      </w:r>
      <w:r w:rsidR="0080104C">
        <w:rPr>
          <w:rFonts w:eastAsia="Newton-Regular"/>
          <w:i w:val="0"/>
          <w:sz w:val="28"/>
          <w:szCs w:val="28"/>
          <w:lang w:eastAsia="en-US"/>
        </w:rPr>
        <w:t xml:space="preserve"> ч. 3</w:t>
      </w:r>
      <w:r w:rsidR="00C46019">
        <w:rPr>
          <w:rFonts w:eastAsia="Newton-Regular"/>
          <w:i w:val="0"/>
          <w:sz w:val="28"/>
          <w:szCs w:val="28"/>
          <w:lang w:eastAsia="en-US"/>
        </w:rPr>
        <w:t xml:space="preserve"> ст. 12.5</w:t>
      </w:r>
      <w:r w:rsidRPr="008C158A">
        <w:rPr>
          <w:rFonts w:eastAsia="Newton-Regular"/>
          <w:i w:val="0"/>
          <w:sz w:val="28"/>
          <w:szCs w:val="28"/>
          <w:lang w:eastAsia="en-US"/>
        </w:rPr>
        <w:t xml:space="preserve"> Кодекса </w:t>
      </w:r>
      <w:r w:rsidRPr="008C158A" w:rsidR="0080055A">
        <w:rPr>
          <w:rFonts w:eastAsia="Newton-Regular"/>
          <w:i w:val="0"/>
          <w:sz w:val="28"/>
          <w:szCs w:val="28"/>
          <w:lang w:eastAsia="en-US"/>
        </w:rPr>
        <w:t xml:space="preserve">Российской Федерации </w:t>
      </w:r>
      <w:r w:rsidRPr="008C158A">
        <w:rPr>
          <w:rFonts w:eastAsia="Newton-Regular"/>
          <w:i w:val="0"/>
          <w:sz w:val="28"/>
          <w:szCs w:val="28"/>
          <w:lang w:eastAsia="en-US"/>
        </w:rPr>
        <w:t>об административных правонарушениях,</w:t>
      </w:r>
    </w:p>
    <w:p w:rsidR="0076572A" w:rsidRPr="00125F01" w:rsidP="0076572A">
      <w:pPr>
        <w:pStyle w:val="BodyTextIndent"/>
        <w:tabs>
          <w:tab w:val="left" w:pos="6120"/>
        </w:tabs>
        <w:ind w:firstLine="0"/>
        <w:jc w:val="center"/>
        <w:rPr>
          <w:i w:val="0"/>
          <w:sz w:val="28"/>
          <w:szCs w:val="28"/>
        </w:rPr>
      </w:pPr>
      <w:r w:rsidRPr="00125F01">
        <w:rPr>
          <w:i w:val="0"/>
          <w:sz w:val="28"/>
          <w:szCs w:val="28"/>
        </w:rPr>
        <w:t>У С Т А Н О В И Л:</w:t>
      </w:r>
    </w:p>
    <w:p w:rsidR="0071433D" w:rsidRPr="00286D04" w:rsidP="00286D04">
      <w:pPr>
        <w:ind w:firstLine="567"/>
        <w:jc w:val="both"/>
        <w:rPr>
          <w:szCs w:val="28"/>
        </w:rPr>
      </w:pPr>
      <w:r>
        <w:rPr>
          <w:szCs w:val="28"/>
        </w:rPr>
        <w:t>24</w:t>
      </w:r>
      <w:r w:rsidRPr="00286D04" w:rsidR="0092515C">
        <w:rPr>
          <w:szCs w:val="28"/>
        </w:rPr>
        <w:t xml:space="preserve"> </w:t>
      </w:r>
      <w:r>
        <w:rPr>
          <w:szCs w:val="28"/>
        </w:rPr>
        <w:t>августа 2021</w:t>
      </w:r>
      <w:r w:rsidRPr="00286D04" w:rsidR="0076572A">
        <w:rPr>
          <w:szCs w:val="28"/>
        </w:rPr>
        <w:t xml:space="preserve"> года в </w:t>
      </w:r>
      <w:r>
        <w:rPr>
          <w:szCs w:val="28"/>
        </w:rPr>
        <w:t>17</w:t>
      </w:r>
      <w:r w:rsidRPr="00286D04" w:rsidR="00954A81">
        <w:rPr>
          <w:szCs w:val="28"/>
        </w:rPr>
        <w:t xml:space="preserve"> час</w:t>
      </w:r>
      <w:r w:rsidRPr="00286D04" w:rsidR="00071BA6">
        <w:rPr>
          <w:szCs w:val="28"/>
        </w:rPr>
        <w:t>ов</w:t>
      </w:r>
      <w:r w:rsidRPr="00286D04" w:rsidR="0076572A">
        <w:rPr>
          <w:szCs w:val="28"/>
        </w:rPr>
        <w:t xml:space="preserve"> </w:t>
      </w:r>
      <w:r>
        <w:rPr>
          <w:szCs w:val="28"/>
        </w:rPr>
        <w:t>50</w:t>
      </w:r>
      <w:r w:rsidRPr="00286D04" w:rsidR="0076572A">
        <w:rPr>
          <w:szCs w:val="28"/>
        </w:rPr>
        <w:t xml:space="preserve"> минут на </w:t>
      </w:r>
      <w:r w:rsidR="008F6CDA">
        <w:rPr>
          <w:szCs w:val="28"/>
        </w:rPr>
        <w:t>***</w:t>
      </w:r>
      <w:r w:rsidRPr="00286D04" w:rsidR="0076572A">
        <w:rPr>
          <w:szCs w:val="28"/>
        </w:rPr>
        <w:t xml:space="preserve"> </w:t>
      </w:r>
      <w:r>
        <w:rPr>
          <w:szCs w:val="28"/>
        </w:rPr>
        <w:t>Эмирусеинов</w:t>
      </w:r>
      <w:r>
        <w:rPr>
          <w:szCs w:val="28"/>
        </w:rPr>
        <w:t xml:space="preserve"> А.А.</w:t>
      </w:r>
      <w:r w:rsidRPr="00286D04" w:rsidR="0076572A">
        <w:rPr>
          <w:szCs w:val="28"/>
        </w:rPr>
        <w:t xml:space="preserve"> </w:t>
      </w:r>
      <w:r w:rsidRPr="00286D04">
        <w:rPr>
          <w:rFonts w:eastAsia="Calibri"/>
          <w:szCs w:val="28"/>
        </w:rPr>
        <w:t xml:space="preserve">управлял транспортным средством </w:t>
      </w:r>
      <w:r w:rsidRPr="00286D04" w:rsidR="00071BA6">
        <w:rPr>
          <w:rFonts w:eastAsia="Calibri"/>
          <w:szCs w:val="28"/>
        </w:rPr>
        <w:t xml:space="preserve">автомобилем </w:t>
      </w:r>
      <w:r w:rsidRPr="00286D04">
        <w:rPr>
          <w:rFonts w:eastAsia="Calibri"/>
          <w:szCs w:val="28"/>
        </w:rPr>
        <w:t>«</w:t>
      </w:r>
      <w:r>
        <w:rPr>
          <w:szCs w:val="28"/>
        </w:rPr>
        <w:t>ВАЗ 21099</w:t>
      </w:r>
      <w:r w:rsidRPr="00286D04">
        <w:rPr>
          <w:rFonts w:eastAsia="Calibri"/>
          <w:szCs w:val="28"/>
        </w:rPr>
        <w:t xml:space="preserve">» </w:t>
      </w:r>
      <w:r w:rsidRPr="00286D04" w:rsidR="00A40686">
        <w:rPr>
          <w:rFonts w:eastAsia="Calibri"/>
          <w:szCs w:val="28"/>
        </w:rPr>
        <w:t xml:space="preserve">государственный </w:t>
      </w:r>
      <w:r w:rsidRPr="00286D04">
        <w:rPr>
          <w:rFonts w:eastAsia="Calibri"/>
          <w:szCs w:val="28"/>
        </w:rPr>
        <w:t xml:space="preserve">регистрационный знак </w:t>
      </w:r>
      <w:r w:rsidRPr="00286D04" w:rsidR="00F42527">
        <w:rPr>
          <w:rFonts w:eastAsia="Calibri"/>
          <w:szCs w:val="28"/>
        </w:rPr>
        <w:t>«</w:t>
      </w:r>
      <w:r w:rsidR="008F6CDA">
        <w:rPr>
          <w:rFonts w:eastAsia="Calibri"/>
          <w:szCs w:val="28"/>
        </w:rPr>
        <w:t>***</w:t>
      </w:r>
      <w:r w:rsidRPr="00286D04" w:rsidR="00F42527">
        <w:rPr>
          <w:rFonts w:eastAsia="Calibri"/>
          <w:szCs w:val="28"/>
        </w:rPr>
        <w:t>»</w:t>
      </w:r>
      <w:r w:rsidRPr="00286D04" w:rsidR="00125F01">
        <w:rPr>
          <w:rFonts w:eastAsia="Calibri"/>
          <w:szCs w:val="28"/>
        </w:rPr>
        <w:t xml:space="preserve">, </w:t>
      </w:r>
      <w:r w:rsidRPr="00286D04" w:rsidR="00286D04">
        <w:rPr>
          <w:rFonts w:eastAsia="Calibri"/>
          <w:szCs w:val="28"/>
        </w:rPr>
        <w:t xml:space="preserve">принадлежащим </w:t>
      </w:r>
      <w:r w:rsidR="008F6CDA">
        <w:rPr>
          <w:rFonts w:eastAsia="Calibri"/>
          <w:szCs w:val="28"/>
        </w:rPr>
        <w:t>фио</w:t>
      </w:r>
      <w:r>
        <w:rPr>
          <w:rFonts w:eastAsia="Calibri"/>
          <w:szCs w:val="28"/>
        </w:rPr>
        <w:t>,</w:t>
      </w:r>
      <w:r w:rsidRPr="00286D04" w:rsidR="00286D04">
        <w:rPr>
          <w:rFonts w:eastAsia="Calibri"/>
          <w:szCs w:val="28"/>
        </w:rPr>
        <w:t xml:space="preserve"> </w:t>
      </w:r>
      <w:r>
        <w:rPr>
          <w:rFonts w:eastAsia="Calibri"/>
          <w:szCs w:val="28"/>
        </w:rPr>
        <w:t xml:space="preserve">на передней части которого установлены световые приборы красно-синего цвета, то есть цвет </w:t>
      </w:r>
      <w:r>
        <w:rPr>
          <w:rFonts w:eastAsia="Calibri"/>
          <w:szCs w:val="28"/>
        </w:rPr>
        <w:t>огней</w:t>
      </w:r>
      <w:r>
        <w:rPr>
          <w:rFonts w:eastAsia="Calibri"/>
          <w:szCs w:val="28"/>
        </w:rPr>
        <w:t xml:space="preserve"> и режим работы которых не соответствует требованиям ОП</w:t>
      </w:r>
      <w:r w:rsidRPr="00286D04" w:rsidR="00286D04">
        <w:rPr>
          <w:szCs w:val="28"/>
        </w:rPr>
        <w:t xml:space="preserve">, </w:t>
      </w:r>
      <w:r w:rsidRPr="00286D04">
        <w:rPr>
          <w:rFonts w:eastAsia="Calibri"/>
          <w:szCs w:val="28"/>
        </w:rPr>
        <w:t xml:space="preserve">чем нарушил п. </w:t>
      </w:r>
      <w:r>
        <w:rPr>
          <w:rFonts w:eastAsia="Calibri"/>
          <w:szCs w:val="28"/>
        </w:rPr>
        <w:t>3.6</w:t>
      </w:r>
      <w:r w:rsidRPr="00286D04">
        <w:rPr>
          <w:rFonts w:eastAsia="Calibri"/>
          <w:szCs w:val="28"/>
        </w:rPr>
        <w:t xml:space="preserve"> </w:t>
      </w:r>
      <w:r>
        <w:rPr>
          <w:rFonts w:eastAsia="Calibri"/>
          <w:szCs w:val="28"/>
        </w:rPr>
        <w:t>П</w:t>
      </w:r>
      <w:r w:rsidR="002E6E11">
        <w:rPr>
          <w:rFonts w:eastAsia="Calibri"/>
          <w:szCs w:val="28"/>
        </w:rPr>
        <w:t>еречня неисправностей</w:t>
      </w:r>
      <w:r w:rsidR="00286D04">
        <w:rPr>
          <w:szCs w:val="28"/>
        </w:rPr>
        <w:t xml:space="preserve"> ПДД РФ</w:t>
      </w:r>
      <w:r w:rsidRPr="00286D04">
        <w:rPr>
          <w:rFonts w:eastAsia="Calibri"/>
          <w:szCs w:val="28"/>
        </w:rPr>
        <w:t>, ответствен</w:t>
      </w:r>
      <w:r w:rsidR="00286D04">
        <w:rPr>
          <w:rFonts w:eastAsia="Calibri"/>
          <w:szCs w:val="28"/>
        </w:rPr>
        <w:t>ность за которое предусмотрена ч.</w:t>
      </w:r>
      <w:r>
        <w:rPr>
          <w:rFonts w:eastAsia="Calibri"/>
          <w:szCs w:val="28"/>
        </w:rPr>
        <w:t xml:space="preserve"> 3</w:t>
      </w:r>
      <w:r w:rsidRPr="00286D04">
        <w:rPr>
          <w:rFonts w:eastAsia="Calibri"/>
          <w:szCs w:val="28"/>
        </w:rPr>
        <w:t xml:space="preserve"> ст. 12.5 КоАП РФ. </w:t>
      </w:r>
    </w:p>
    <w:p w:rsidR="00C07F67" w:rsidP="00286D04">
      <w:pPr>
        <w:autoSpaceDE w:val="0"/>
        <w:autoSpaceDN w:val="0"/>
        <w:adjustRightInd w:val="0"/>
        <w:ind w:firstLine="709"/>
        <w:jc w:val="both"/>
        <w:rPr>
          <w:rFonts w:eastAsia="Newton-Regular"/>
          <w:szCs w:val="28"/>
          <w:lang w:eastAsia="en-US"/>
        </w:rPr>
      </w:pPr>
      <w:r w:rsidRPr="00286D04">
        <w:rPr>
          <w:rFonts w:eastAsia="Newton-Regular"/>
          <w:szCs w:val="28"/>
          <w:lang w:eastAsia="en-US"/>
        </w:rPr>
        <w:t>В судеб</w:t>
      </w:r>
      <w:r w:rsidR="002E6E11">
        <w:rPr>
          <w:rFonts w:eastAsia="Newton-Regular"/>
          <w:szCs w:val="28"/>
          <w:lang w:eastAsia="en-US"/>
        </w:rPr>
        <w:t>ном заседании</w:t>
      </w:r>
      <w:r>
        <w:rPr>
          <w:rFonts w:eastAsia="Newton-Regular"/>
          <w:szCs w:val="28"/>
          <w:lang w:eastAsia="en-US"/>
        </w:rPr>
        <w:t xml:space="preserve"> </w:t>
      </w:r>
      <w:r w:rsidR="002E6E11">
        <w:rPr>
          <w:szCs w:val="28"/>
        </w:rPr>
        <w:t>Эмирусеинов</w:t>
      </w:r>
      <w:r w:rsidR="002E6E11">
        <w:rPr>
          <w:szCs w:val="28"/>
        </w:rPr>
        <w:t xml:space="preserve"> А.А. вину признал, раскаялся, изложенные в протоколе обстоятельства подтвердил, просил назначить минимальное наказание</w:t>
      </w:r>
      <w:r w:rsidRPr="00286D04">
        <w:rPr>
          <w:rFonts w:eastAsia="Newton-Regular"/>
          <w:szCs w:val="28"/>
          <w:lang w:eastAsia="en-US"/>
        </w:rPr>
        <w:t xml:space="preserve">. </w:t>
      </w:r>
    </w:p>
    <w:p w:rsidR="002E6E11" w:rsidP="002E6E11">
      <w:pPr>
        <w:autoSpaceDE w:val="0"/>
        <w:autoSpaceDN w:val="0"/>
        <w:adjustRightInd w:val="0"/>
        <w:ind w:firstLine="567"/>
        <w:jc w:val="both"/>
        <w:rPr>
          <w:rFonts w:eastAsiaTheme="minorHAnsi"/>
          <w:szCs w:val="28"/>
          <w:lang w:eastAsia="en-US"/>
        </w:rPr>
      </w:pPr>
      <w:r>
        <w:rPr>
          <w:rFonts w:eastAsia="Calibri"/>
          <w:szCs w:val="28"/>
          <w:lang w:eastAsia="en-US"/>
        </w:rPr>
        <w:t>Заслушав пояснения лица</w:t>
      </w:r>
      <w:r w:rsidR="0053363A">
        <w:rPr>
          <w:rFonts w:eastAsia="Calibri"/>
          <w:szCs w:val="28"/>
          <w:lang w:eastAsia="en-US"/>
        </w:rPr>
        <w:t>,</w:t>
      </w:r>
      <w:r>
        <w:rPr>
          <w:rFonts w:eastAsia="Calibri"/>
          <w:szCs w:val="28"/>
          <w:lang w:eastAsia="en-US"/>
        </w:rPr>
        <w:t xml:space="preserve"> привлекаемого к административной ответственности, и</w:t>
      </w:r>
      <w:r w:rsidRPr="0071433D" w:rsidR="0071433D">
        <w:rPr>
          <w:rFonts w:eastAsia="Calibri"/>
          <w:szCs w:val="28"/>
          <w:lang w:eastAsia="en-US"/>
        </w:rPr>
        <w:t xml:space="preserve">сследовав материалы дела об административном правонарушении, </w:t>
      </w:r>
      <w:r w:rsidR="00A40686">
        <w:rPr>
          <w:rFonts w:eastAsia="Calibri"/>
          <w:szCs w:val="28"/>
          <w:lang w:eastAsia="en-US"/>
        </w:rPr>
        <w:t>мировой судья приходит</w:t>
      </w:r>
      <w:r w:rsidRPr="0071433D" w:rsidR="0071433D">
        <w:rPr>
          <w:rFonts w:eastAsia="Calibri"/>
          <w:szCs w:val="28"/>
          <w:lang w:eastAsia="en-US"/>
        </w:rPr>
        <w:t xml:space="preserve"> к выводу, что в действиях </w:t>
      </w:r>
      <w:r>
        <w:rPr>
          <w:szCs w:val="28"/>
        </w:rPr>
        <w:t>Эмирусеинова</w:t>
      </w:r>
      <w:r>
        <w:rPr>
          <w:szCs w:val="28"/>
        </w:rPr>
        <w:t xml:space="preserve"> А.А.</w:t>
      </w:r>
      <w:r w:rsidR="00F517B7">
        <w:rPr>
          <w:rFonts w:eastAsia="Newton-Regular"/>
          <w:szCs w:val="28"/>
          <w:lang w:eastAsia="en-US"/>
        </w:rPr>
        <w:t xml:space="preserve"> </w:t>
      </w:r>
      <w:r w:rsidR="006B0FE3">
        <w:rPr>
          <w:rFonts w:eastAsia="Calibri"/>
          <w:szCs w:val="28"/>
          <w:lang w:eastAsia="en-US"/>
        </w:rPr>
        <w:t>имеется</w:t>
      </w:r>
      <w:r w:rsidRPr="0071433D" w:rsidR="0071433D">
        <w:rPr>
          <w:rFonts w:eastAsia="Calibri"/>
          <w:szCs w:val="28"/>
          <w:lang w:eastAsia="en-US"/>
        </w:rPr>
        <w:t xml:space="preserve"> </w:t>
      </w:r>
      <w:r w:rsidR="006B0FE3">
        <w:rPr>
          <w:rFonts w:eastAsia="Calibri"/>
          <w:szCs w:val="28"/>
          <w:lang w:eastAsia="en-US"/>
        </w:rPr>
        <w:t>состав</w:t>
      </w:r>
      <w:r w:rsidRPr="0071433D" w:rsidR="0071433D">
        <w:rPr>
          <w:rFonts w:eastAsia="Calibri"/>
          <w:szCs w:val="28"/>
          <w:lang w:eastAsia="en-US"/>
        </w:rPr>
        <w:t xml:space="preserve"> административного правона</w:t>
      </w:r>
      <w:r>
        <w:rPr>
          <w:rFonts w:eastAsia="Calibri"/>
          <w:szCs w:val="28"/>
          <w:lang w:eastAsia="en-US"/>
        </w:rPr>
        <w:t>рушения, предусмотренного ч. 3</w:t>
      </w:r>
      <w:r w:rsidRPr="0071433D" w:rsidR="0071433D">
        <w:rPr>
          <w:rFonts w:eastAsia="Calibri"/>
          <w:szCs w:val="28"/>
          <w:lang w:eastAsia="en-US"/>
        </w:rPr>
        <w:t xml:space="preserve"> ст. 12.5 КоАП РФ, то есть </w:t>
      </w:r>
      <w:r>
        <w:rPr>
          <w:rFonts w:eastAsiaTheme="minorHAnsi"/>
          <w:szCs w:val="28"/>
          <w:lang w:eastAsia="en-US"/>
        </w:rPr>
        <w:t xml:space="preserve">управление транспортным средством, на передней части которого установлены световые приборы с огнями красного цвета или </w:t>
      </w:r>
      <w:r>
        <w:rPr>
          <w:rFonts w:eastAsiaTheme="minorHAnsi"/>
          <w:szCs w:val="28"/>
          <w:lang w:eastAsia="en-US"/>
        </w:rPr>
        <w:t>световозвращающие</w:t>
      </w:r>
      <w:r>
        <w:rPr>
          <w:rFonts w:eastAsiaTheme="minorHAnsi"/>
          <w:szCs w:val="28"/>
          <w:lang w:eastAsia="en-US"/>
        </w:rPr>
        <w:t xml:space="preserve"> приспособления красного цвета, а равно световые приборы</w:t>
      </w:r>
      <w:r>
        <w:rPr>
          <w:rFonts w:eastAsiaTheme="minorHAnsi"/>
          <w:szCs w:val="28"/>
          <w:lang w:eastAsia="en-US"/>
        </w:rPr>
        <w:t xml:space="preserve">, цвет огней и режим </w:t>
      </w:r>
      <w:r>
        <w:rPr>
          <w:rFonts w:eastAsiaTheme="minorHAnsi"/>
          <w:szCs w:val="28"/>
          <w:lang w:eastAsia="en-US"/>
        </w:rPr>
        <w:t>работы</w:t>
      </w:r>
      <w:r>
        <w:rPr>
          <w:rFonts w:eastAsiaTheme="minorHAnsi"/>
          <w:szCs w:val="28"/>
          <w:lang w:eastAsia="en-US"/>
        </w:rPr>
        <w:t xml:space="preserve"> которых не соответствуют требованиям </w:t>
      </w:r>
      <w:hyperlink r:id="rId4" w:history="1">
        <w:r w:rsidRPr="002E6E11">
          <w:rPr>
            <w:rFonts w:eastAsiaTheme="minorHAnsi"/>
            <w:szCs w:val="28"/>
            <w:lang w:eastAsia="en-US"/>
          </w:rPr>
          <w:t>Основных положений</w:t>
        </w:r>
      </w:hyperlink>
      <w:r>
        <w:rPr>
          <w:rFonts w:eastAsiaTheme="minorHAnsi"/>
          <w:szCs w:val="28"/>
          <w:lang w:eastAsia="en-US"/>
        </w:rPr>
        <w:t xml:space="preserve"> по допуску транспортных средств к эксплуатации и обязанностей должностных лиц по обеспечению безопасности дорожного движения.</w:t>
      </w:r>
    </w:p>
    <w:p w:rsidR="00851B1C" w:rsidP="00851B1C">
      <w:pPr>
        <w:autoSpaceDE w:val="0"/>
        <w:autoSpaceDN w:val="0"/>
        <w:adjustRightInd w:val="0"/>
        <w:ind w:firstLine="540"/>
        <w:jc w:val="both"/>
        <w:rPr>
          <w:rFonts w:eastAsiaTheme="minorHAnsi"/>
          <w:szCs w:val="28"/>
          <w:lang w:eastAsia="en-US"/>
        </w:rPr>
      </w:pPr>
      <w:r>
        <w:rPr>
          <w:rFonts w:eastAsia="Courier New"/>
          <w:szCs w:val="28"/>
        </w:rPr>
        <w:t>Частью 3</w:t>
      </w:r>
      <w:r w:rsidRPr="00083028">
        <w:rPr>
          <w:rFonts w:eastAsia="Courier New"/>
          <w:szCs w:val="28"/>
        </w:rPr>
        <w:t xml:space="preserve"> ст</w:t>
      </w:r>
      <w:r>
        <w:rPr>
          <w:rFonts w:eastAsia="Courier New"/>
          <w:szCs w:val="28"/>
        </w:rPr>
        <w:t>атьи</w:t>
      </w:r>
      <w:r w:rsidRPr="00083028">
        <w:rPr>
          <w:rFonts w:eastAsia="Courier New"/>
          <w:szCs w:val="28"/>
        </w:rPr>
        <w:t xml:space="preserve"> 12.5 КоАП РФ</w:t>
      </w:r>
      <w:r>
        <w:rPr>
          <w:rFonts w:eastAsia="Courier New"/>
          <w:szCs w:val="28"/>
        </w:rPr>
        <w:t xml:space="preserve"> предусмотрена административная ответственность за</w:t>
      </w:r>
      <w:r w:rsidRPr="00083028">
        <w:rPr>
          <w:rFonts w:eastAsia="Courier New"/>
          <w:szCs w:val="28"/>
        </w:rPr>
        <w:t xml:space="preserve"> </w:t>
      </w:r>
      <w:r>
        <w:rPr>
          <w:rFonts w:eastAsiaTheme="minorHAnsi"/>
          <w:szCs w:val="28"/>
          <w:lang w:eastAsia="en-US"/>
        </w:rPr>
        <w:t xml:space="preserve">управление транспортным средством, на передней части которого установлены световые приборы с огнями красного цвета или </w:t>
      </w:r>
      <w:r>
        <w:rPr>
          <w:rFonts w:eastAsiaTheme="minorHAnsi"/>
          <w:szCs w:val="28"/>
          <w:lang w:eastAsia="en-US"/>
        </w:rPr>
        <w:t>световозвращающие</w:t>
      </w:r>
      <w:r>
        <w:rPr>
          <w:rFonts w:eastAsiaTheme="minorHAnsi"/>
          <w:szCs w:val="28"/>
          <w:lang w:eastAsia="en-US"/>
        </w:rPr>
        <w:t xml:space="preserve"> приспособления красного цвета, а равно световые приборы, цвет огней и режим работы которых не соответствуют требованиям </w:t>
      </w:r>
      <w:hyperlink r:id="rId5" w:history="1">
        <w:r w:rsidRPr="00A63BDD">
          <w:rPr>
            <w:rFonts w:eastAsiaTheme="minorHAnsi"/>
            <w:szCs w:val="28"/>
            <w:lang w:eastAsia="en-US"/>
          </w:rPr>
          <w:t>Основных положений</w:t>
        </w:r>
      </w:hyperlink>
      <w:r>
        <w:rPr>
          <w:rFonts w:eastAsiaTheme="minorHAnsi"/>
          <w:szCs w:val="28"/>
          <w:lang w:eastAsia="en-US"/>
        </w:rPr>
        <w:t xml:space="preserve"> по допуску транспортных средств к эксплуатации и обязанностей должностных лиц по обеспечению безопасности дорожного движения.</w:t>
      </w:r>
    </w:p>
    <w:p w:rsidR="00851B1C" w:rsidP="00851B1C">
      <w:pPr>
        <w:ind w:firstLine="567"/>
        <w:jc w:val="both"/>
        <w:rPr>
          <w:rFonts w:eastAsia="Calibri"/>
          <w:szCs w:val="28"/>
          <w:lang w:eastAsia="en-US"/>
        </w:rPr>
      </w:pPr>
      <w:r>
        <w:rPr>
          <w:rFonts w:eastAsia="Calibri"/>
          <w:szCs w:val="28"/>
          <w:lang w:eastAsia="en-US"/>
        </w:rPr>
        <w:t>В силу п. 2.3.1 Правил дорожного движения в</w:t>
      </w:r>
      <w:r w:rsidRPr="00693BEC">
        <w:rPr>
          <w:rFonts w:eastAsia="Calibri"/>
          <w:szCs w:val="28"/>
          <w:lang w:eastAsia="en-US"/>
        </w:rPr>
        <w:t>одител</w:t>
      </w:r>
      <w:r>
        <w:rPr>
          <w:rFonts w:eastAsia="Calibri"/>
          <w:szCs w:val="28"/>
          <w:lang w:eastAsia="en-US"/>
        </w:rPr>
        <w:t>ь транспортного средства обязан п</w:t>
      </w:r>
      <w:r w:rsidRPr="00693BEC">
        <w:rPr>
          <w:rFonts w:eastAsia="Calibri"/>
          <w:szCs w:val="28"/>
          <w:lang w:eastAsia="en-US"/>
        </w:rPr>
        <w:t xml:space="preserve">еред выездом проверить и в пути </w:t>
      </w:r>
      <w:r w:rsidRPr="00693BEC">
        <w:rPr>
          <w:rFonts w:eastAsia="Calibri"/>
          <w:szCs w:val="28"/>
          <w:lang w:eastAsia="en-US"/>
        </w:rPr>
        <w:t>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r>
        <w:rPr>
          <w:rFonts w:eastAsia="Calibri"/>
          <w:szCs w:val="28"/>
          <w:lang w:eastAsia="en-US"/>
        </w:rPr>
        <w:t>.</w:t>
      </w:r>
    </w:p>
    <w:p w:rsidR="00851B1C" w:rsidRPr="0056001F" w:rsidP="00851B1C">
      <w:pPr>
        <w:ind w:firstLine="567"/>
        <w:jc w:val="both"/>
        <w:rPr>
          <w:rFonts w:eastAsia="Calibri"/>
          <w:szCs w:val="28"/>
          <w:lang w:eastAsia="en-US"/>
        </w:rPr>
      </w:pPr>
      <w:r w:rsidRPr="008F53C3">
        <w:rPr>
          <w:rFonts w:eastAsia="Calibri"/>
          <w:szCs w:val="28"/>
          <w:lang w:eastAsia="en-US"/>
        </w:rPr>
        <w:t xml:space="preserve">Пунктом 11 Основных положений по допуску транспортных средств к эксплуатации и обязанностей должностных лиц по обеспечению безопасности дорожного движения установлено, что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(согласно </w:t>
      </w:r>
      <w:r w:rsidRPr="0056001F">
        <w:rPr>
          <w:rFonts w:eastAsia="Calibri"/>
          <w:szCs w:val="28"/>
          <w:lang w:eastAsia="en-US"/>
        </w:rPr>
        <w:t>приложению).</w:t>
      </w:r>
    </w:p>
    <w:p w:rsidR="00851B1C" w:rsidRPr="0056001F" w:rsidP="0056001F">
      <w:pPr>
        <w:pStyle w:val="HTMLPreformatted"/>
        <w:ind w:firstLine="540"/>
        <w:jc w:val="both"/>
        <w:rPr>
          <w:rFonts w:ascii="Times New Roman" w:eastAsia="Calibri" w:hAnsi="Times New Roman"/>
          <w:sz w:val="28"/>
          <w:szCs w:val="28"/>
          <w:lang w:eastAsia="en-US"/>
        </w:rPr>
      </w:pPr>
      <w:r w:rsidRPr="0056001F">
        <w:rPr>
          <w:rFonts w:ascii="Times New Roman" w:eastAsia="Calibri" w:hAnsi="Times New Roman"/>
          <w:sz w:val="28"/>
          <w:szCs w:val="28"/>
          <w:lang w:eastAsia="en-US"/>
        </w:rPr>
        <w:t>Согласно п.</w:t>
      </w:r>
      <w:r w:rsidRPr="0056001F">
        <w:rPr>
          <w:rFonts w:ascii="Times New Roman" w:eastAsia="Calibri" w:hAnsi="Times New Roman"/>
          <w:sz w:val="28"/>
          <w:szCs w:val="28"/>
          <w:lang w:eastAsia="en-US"/>
        </w:rPr>
        <w:t xml:space="preserve"> 3.6 </w:t>
      </w:r>
      <w:r w:rsidRPr="0056001F">
        <w:rPr>
          <w:rFonts w:ascii="Times New Roman" w:hAnsi="Times New Roman"/>
          <w:sz w:val="28"/>
          <w:szCs w:val="28"/>
        </w:rPr>
        <w:t xml:space="preserve">Перечня неисправностей и условий, при которых запрещается эксплуатация транспортных средств, являющегося Приложением к Основным положениям по допуску транспортных средств к эксплуатации и обязанностям должностных лиц по обеспечению безопасности дорожного движения, утвержденным Постановлением Правительства РФ от 23.10.1993 г. N 1090 "О правилах дорожного движения" </w:t>
      </w:r>
      <w:r w:rsidRPr="0056001F">
        <w:rPr>
          <w:rFonts w:ascii="Times New Roman" w:eastAsia="Calibri" w:hAnsi="Times New Roman"/>
          <w:sz w:val="28"/>
          <w:szCs w:val="28"/>
          <w:lang w:eastAsia="en-US"/>
        </w:rPr>
        <w:t>запрещает эксплуатация</w:t>
      </w:r>
      <w:r w:rsidRPr="0056001F">
        <w:rPr>
          <w:rFonts w:ascii="Times New Roman" w:eastAsia="Calibri" w:hAnsi="Times New Roman"/>
          <w:sz w:val="28"/>
          <w:szCs w:val="28"/>
          <w:lang w:eastAsia="en-US"/>
        </w:rPr>
        <w:t xml:space="preserve"> транспортного средства, если на транспортном средстве установлены: спереди - световые приборы с огнями</w:t>
      </w:r>
      <w:r w:rsidRPr="0056001F">
        <w:rPr>
          <w:rFonts w:ascii="Times New Roman" w:eastAsia="Calibri" w:hAnsi="Times New Roman"/>
          <w:sz w:val="28"/>
          <w:szCs w:val="28"/>
          <w:lang w:eastAsia="en-US"/>
        </w:rPr>
        <w:t xml:space="preserve"> любого цвета, кроме белого, желтого или оранжевого, и </w:t>
      </w:r>
      <w:r w:rsidRPr="0056001F">
        <w:rPr>
          <w:rFonts w:ascii="Times New Roman" w:eastAsia="Calibri" w:hAnsi="Times New Roman"/>
          <w:sz w:val="28"/>
          <w:szCs w:val="28"/>
          <w:lang w:eastAsia="en-US"/>
        </w:rPr>
        <w:t>световозвращающие</w:t>
      </w:r>
      <w:r w:rsidRPr="0056001F">
        <w:rPr>
          <w:rFonts w:ascii="Times New Roman" w:eastAsia="Calibri" w:hAnsi="Times New Roman"/>
          <w:sz w:val="28"/>
          <w:szCs w:val="28"/>
          <w:lang w:eastAsia="en-US"/>
        </w:rPr>
        <w:t xml:space="preserve"> приспособления любого цвета, кроме белого; сзади - фонари заднего хода и освещения государственного регистрационного знака с огнями любого цвета, кроме белого, и иные световые приборы с огнями любого цвета, кроме красного, желтого или оранжевого, а также </w:t>
      </w:r>
      <w:r w:rsidRPr="0056001F">
        <w:rPr>
          <w:rFonts w:ascii="Times New Roman" w:eastAsia="Calibri" w:hAnsi="Times New Roman"/>
          <w:sz w:val="28"/>
          <w:szCs w:val="28"/>
          <w:lang w:eastAsia="en-US"/>
        </w:rPr>
        <w:t>световозвращающие</w:t>
      </w:r>
      <w:r w:rsidRPr="0056001F">
        <w:rPr>
          <w:rFonts w:ascii="Times New Roman" w:eastAsia="Calibri" w:hAnsi="Times New Roman"/>
          <w:sz w:val="28"/>
          <w:szCs w:val="28"/>
          <w:lang w:eastAsia="en-US"/>
        </w:rPr>
        <w:t xml:space="preserve"> приспособления любого цвета, кроме красного.</w:t>
      </w:r>
    </w:p>
    <w:p w:rsidR="00530161" w:rsidRPr="00286D04" w:rsidP="00530161">
      <w:pPr>
        <w:ind w:firstLine="567"/>
        <w:jc w:val="both"/>
        <w:rPr>
          <w:szCs w:val="28"/>
        </w:rPr>
      </w:pPr>
      <w:r w:rsidRPr="008F53C3">
        <w:rPr>
          <w:rFonts w:eastAsia="Calibri"/>
          <w:szCs w:val="28"/>
          <w:lang w:eastAsia="en-US"/>
        </w:rPr>
        <w:t xml:space="preserve">В ходе рассмотрения дела установлено, что </w:t>
      </w:r>
      <w:r>
        <w:rPr>
          <w:szCs w:val="28"/>
        </w:rPr>
        <w:t>Эмирусеинов</w:t>
      </w:r>
      <w:r>
        <w:rPr>
          <w:szCs w:val="28"/>
        </w:rPr>
        <w:t xml:space="preserve"> А.А.</w:t>
      </w:r>
      <w:r w:rsidRPr="00286D04">
        <w:rPr>
          <w:szCs w:val="28"/>
        </w:rPr>
        <w:t xml:space="preserve"> </w:t>
      </w:r>
      <w:r w:rsidRPr="00286D04">
        <w:rPr>
          <w:rFonts w:eastAsia="Calibri"/>
          <w:szCs w:val="28"/>
        </w:rPr>
        <w:t>управлял транспортным средством автомобилем «</w:t>
      </w:r>
      <w:r>
        <w:rPr>
          <w:szCs w:val="28"/>
        </w:rPr>
        <w:t>ВАЗ 21099</w:t>
      </w:r>
      <w:r w:rsidRPr="00286D04">
        <w:rPr>
          <w:rFonts w:eastAsia="Calibri"/>
          <w:szCs w:val="28"/>
        </w:rPr>
        <w:t>» государственный регистрационный знак «</w:t>
      </w:r>
      <w:r w:rsidR="008F6CDA">
        <w:rPr>
          <w:rFonts w:eastAsia="Calibri"/>
          <w:szCs w:val="28"/>
        </w:rPr>
        <w:t>***</w:t>
      </w:r>
      <w:r w:rsidRPr="00286D04">
        <w:rPr>
          <w:rFonts w:eastAsia="Calibri"/>
          <w:szCs w:val="28"/>
        </w:rPr>
        <w:t xml:space="preserve">», принадлежащим </w:t>
      </w:r>
      <w:r w:rsidR="008F6CDA">
        <w:rPr>
          <w:rFonts w:eastAsia="Calibri"/>
          <w:szCs w:val="28"/>
        </w:rPr>
        <w:t>фио</w:t>
      </w:r>
      <w:r>
        <w:rPr>
          <w:rFonts w:eastAsia="Calibri"/>
          <w:szCs w:val="28"/>
        </w:rPr>
        <w:t>,</w:t>
      </w:r>
      <w:r w:rsidRPr="00286D04">
        <w:rPr>
          <w:rFonts w:eastAsia="Calibri"/>
          <w:szCs w:val="28"/>
        </w:rPr>
        <w:t xml:space="preserve"> </w:t>
      </w:r>
      <w:r>
        <w:rPr>
          <w:rFonts w:eastAsia="Calibri"/>
          <w:szCs w:val="28"/>
        </w:rPr>
        <w:t>на передней части которого установлены световые приборы красно-синего цвета</w:t>
      </w:r>
      <w:r w:rsidRPr="00286D04">
        <w:rPr>
          <w:rFonts w:eastAsia="Calibri"/>
          <w:szCs w:val="28"/>
        </w:rPr>
        <w:t xml:space="preserve">. </w:t>
      </w:r>
    </w:p>
    <w:p w:rsidR="00851B1C" w:rsidRPr="0071433D" w:rsidP="00851B1C">
      <w:pPr>
        <w:ind w:firstLine="567"/>
        <w:jc w:val="both"/>
        <w:rPr>
          <w:rFonts w:eastAsia="Calibri"/>
          <w:szCs w:val="28"/>
          <w:lang w:eastAsia="en-US"/>
        </w:rPr>
      </w:pPr>
      <w:r>
        <w:rPr>
          <w:rFonts w:eastAsia="Calibri"/>
          <w:szCs w:val="28"/>
          <w:lang w:eastAsia="en-US"/>
        </w:rPr>
        <w:t>Факт совершения</w:t>
      </w:r>
      <w:r w:rsidRPr="0071433D">
        <w:rPr>
          <w:rFonts w:eastAsia="Calibri"/>
          <w:szCs w:val="28"/>
          <w:lang w:eastAsia="en-US"/>
        </w:rPr>
        <w:t xml:space="preserve"> </w:t>
      </w:r>
      <w:r w:rsidR="00530161">
        <w:rPr>
          <w:szCs w:val="28"/>
        </w:rPr>
        <w:t>Эмирусеиновым</w:t>
      </w:r>
      <w:r w:rsidR="00530161">
        <w:rPr>
          <w:szCs w:val="28"/>
        </w:rPr>
        <w:t xml:space="preserve"> А.А.</w:t>
      </w:r>
      <w:r w:rsidRPr="00286D04" w:rsidR="00530161">
        <w:rPr>
          <w:szCs w:val="28"/>
        </w:rPr>
        <w:t xml:space="preserve"> </w:t>
      </w:r>
      <w:r>
        <w:rPr>
          <w:szCs w:val="28"/>
        </w:rPr>
        <w:t xml:space="preserve"> деяния, </w:t>
      </w:r>
      <w:r w:rsidRPr="007D31E8">
        <w:rPr>
          <w:rFonts w:eastAsia="Calibri"/>
          <w:szCs w:val="28"/>
          <w:lang w:eastAsia="en-US"/>
        </w:rPr>
        <w:t>административная ответственность</w:t>
      </w:r>
      <w:r>
        <w:rPr>
          <w:szCs w:val="28"/>
        </w:rPr>
        <w:t xml:space="preserve"> за которое </w:t>
      </w:r>
      <w:r w:rsidRPr="007D31E8">
        <w:rPr>
          <w:rFonts w:eastAsia="Calibri"/>
          <w:szCs w:val="28"/>
          <w:lang w:eastAsia="en-US"/>
        </w:rPr>
        <w:t xml:space="preserve">предусмотрена </w:t>
      </w:r>
      <w:r>
        <w:rPr>
          <w:rFonts w:eastAsia="Calibri"/>
          <w:szCs w:val="28"/>
          <w:lang w:eastAsia="en-US"/>
        </w:rPr>
        <w:t>ч. 3</w:t>
      </w:r>
      <w:r w:rsidRPr="007D31E8">
        <w:rPr>
          <w:rFonts w:eastAsia="Calibri"/>
          <w:szCs w:val="28"/>
          <w:lang w:eastAsia="en-US"/>
        </w:rPr>
        <w:t xml:space="preserve"> ст</w:t>
      </w:r>
      <w:r>
        <w:rPr>
          <w:rFonts w:eastAsia="Calibri"/>
          <w:szCs w:val="28"/>
          <w:lang w:eastAsia="en-US"/>
        </w:rPr>
        <w:t>. 12.5 КоАП РФ, помимо признания им вины, подтверждается доказательствами:</w:t>
      </w:r>
    </w:p>
    <w:p w:rsidR="00851B1C" w:rsidP="00851B1C">
      <w:pPr>
        <w:ind w:firstLine="567"/>
        <w:jc w:val="both"/>
        <w:rPr>
          <w:rFonts w:eastAsia="Calibri"/>
          <w:szCs w:val="28"/>
          <w:lang w:eastAsia="en-US"/>
        </w:rPr>
      </w:pPr>
      <w:r w:rsidRPr="0071433D">
        <w:rPr>
          <w:rFonts w:eastAsia="Calibri"/>
          <w:szCs w:val="28"/>
          <w:lang w:eastAsia="en-US"/>
        </w:rPr>
        <w:t>- протоколом об админист</w:t>
      </w:r>
      <w:r>
        <w:rPr>
          <w:rFonts w:eastAsia="Calibri"/>
          <w:szCs w:val="28"/>
          <w:lang w:eastAsia="en-US"/>
        </w:rPr>
        <w:t>ративном правонарушении серии 82</w:t>
      </w:r>
      <w:r w:rsidRPr="0071433D">
        <w:rPr>
          <w:rFonts w:eastAsia="Calibri"/>
          <w:szCs w:val="28"/>
          <w:lang w:eastAsia="en-US"/>
        </w:rPr>
        <w:t xml:space="preserve"> </w:t>
      </w:r>
      <w:r>
        <w:rPr>
          <w:rFonts w:eastAsia="Calibri"/>
          <w:szCs w:val="28"/>
          <w:lang w:eastAsia="en-US"/>
        </w:rPr>
        <w:t>АП</w:t>
      </w:r>
      <w:r w:rsidRPr="0071433D">
        <w:rPr>
          <w:rFonts w:eastAsia="Calibri"/>
          <w:szCs w:val="28"/>
          <w:lang w:eastAsia="en-US"/>
        </w:rPr>
        <w:t xml:space="preserve"> № </w:t>
      </w:r>
      <w:r w:rsidR="00530161">
        <w:rPr>
          <w:rFonts w:eastAsia="Calibri"/>
          <w:szCs w:val="28"/>
          <w:lang w:eastAsia="en-US"/>
        </w:rPr>
        <w:t>102741</w:t>
      </w:r>
      <w:r w:rsidRPr="0071433D">
        <w:rPr>
          <w:rFonts w:eastAsia="Calibri"/>
          <w:szCs w:val="28"/>
          <w:lang w:eastAsia="en-US"/>
        </w:rPr>
        <w:t xml:space="preserve"> от </w:t>
      </w:r>
      <w:r w:rsidR="00530161">
        <w:rPr>
          <w:rFonts w:eastAsia="Calibri"/>
          <w:szCs w:val="28"/>
          <w:lang w:eastAsia="en-US"/>
        </w:rPr>
        <w:t>24</w:t>
      </w:r>
      <w:r w:rsidRPr="0071433D">
        <w:rPr>
          <w:rFonts w:eastAsia="Calibri"/>
          <w:szCs w:val="28"/>
          <w:lang w:eastAsia="en-US"/>
        </w:rPr>
        <w:t xml:space="preserve"> </w:t>
      </w:r>
      <w:r w:rsidR="00530161">
        <w:rPr>
          <w:rFonts w:eastAsia="Calibri"/>
          <w:szCs w:val="28"/>
          <w:lang w:eastAsia="en-US"/>
        </w:rPr>
        <w:t>августа</w:t>
      </w:r>
      <w:r>
        <w:rPr>
          <w:rFonts w:eastAsia="Calibri"/>
          <w:szCs w:val="28"/>
          <w:lang w:eastAsia="en-US"/>
        </w:rPr>
        <w:t xml:space="preserve"> 2021</w:t>
      </w:r>
      <w:r w:rsidRPr="0071433D">
        <w:rPr>
          <w:rFonts w:eastAsia="Calibri"/>
          <w:szCs w:val="28"/>
          <w:lang w:eastAsia="en-US"/>
        </w:rPr>
        <w:t>г. (л.д.1);</w:t>
      </w:r>
    </w:p>
    <w:p w:rsidR="00851B1C" w:rsidP="00851B1C">
      <w:pPr>
        <w:ind w:firstLine="567"/>
        <w:jc w:val="both"/>
        <w:rPr>
          <w:rFonts w:eastAsia="Calibri"/>
          <w:szCs w:val="28"/>
          <w:lang w:eastAsia="en-US"/>
        </w:rPr>
      </w:pPr>
      <w:r>
        <w:rPr>
          <w:rFonts w:eastAsia="Calibri"/>
          <w:szCs w:val="28"/>
          <w:lang w:eastAsia="en-US"/>
        </w:rPr>
        <w:t>- протоколом об изъятии вещей и документов 82 ИВ №</w:t>
      </w:r>
      <w:r w:rsidR="00530161">
        <w:rPr>
          <w:rFonts w:eastAsia="Calibri"/>
          <w:szCs w:val="28"/>
          <w:lang w:eastAsia="en-US"/>
        </w:rPr>
        <w:t>001120 от 24.08.2021г. (л.д.2</w:t>
      </w:r>
      <w:r>
        <w:rPr>
          <w:rFonts w:eastAsia="Calibri"/>
          <w:szCs w:val="28"/>
          <w:lang w:eastAsia="en-US"/>
        </w:rPr>
        <w:t>);</w:t>
      </w:r>
    </w:p>
    <w:p w:rsidR="00851B1C" w:rsidP="00851B1C">
      <w:pPr>
        <w:ind w:firstLine="567"/>
        <w:jc w:val="both"/>
        <w:rPr>
          <w:rFonts w:eastAsia="Calibri"/>
          <w:szCs w:val="28"/>
          <w:lang w:eastAsia="en-US"/>
        </w:rPr>
      </w:pPr>
      <w:r>
        <w:rPr>
          <w:rFonts w:eastAsia="Calibri"/>
          <w:szCs w:val="28"/>
          <w:lang w:eastAsia="en-US"/>
        </w:rPr>
        <w:t>- видеозаписью (л.д.3</w:t>
      </w:r>
      <w:r>
        <w:rPr>
          <w:rFonts w:eastAsia="Calibri"/>
          <w:szCs w:val="28"/>
          <w:lang w:eastAsia="en-US"/>
        </w:rPr>
        <w:t>);</w:t>
      </w:r>
    </w:p>
    <w:p w:rsidR="00851B1C" w:rsidP="00851B1C">
      <w:pPr>
        <w:ind w:firstLine="567"/>
        <w:jc w:val="both"/>
        <w:rPr>
          <w:rFonts w:eastAsia="Calibri"/>
          <w:szCs w:val="28"/>
          <w:lang w:eastAsia="en-US"/>
        </w:rPr>
      </w:pPr>
      <w:r>
        <w:rPr>
          <w:rFonts w:eastAsia="Calibri"/>
          <w:szCs w:val="28"/>
          <w:lang w:eastAsia="en-US"/>
        </w:rPr>
        <w:t xml:space="preserve">- </w:t>
      </w:r>
      <w:r w:rsidR="00530161">
        <w:rPr>
          <w:rFonts w:eastAsia="Calibri"/>
          <w:szCs w:val="28"/>
          <w:lang w:eastAsia="en-US"/>
        </w:rPr>
        <w:t>копией квитанции №4</w:t>
      </w:r>
      <w:r>
        <w:rPr>
          <w:rFonts w:eastAsia="Calibri"/>
          <w:szCs w:val="28"/>
          <w:lang w:eastAsia="en-US"/>
        </w:rPr>
        <w:t xml:space="preserve"> </w:t>
      </w:r>
      <w:r w:rsidRPr="008F53C3">
        <w:rPr>
          <w:rFonts w:eastAsia="Calibri"/>
          <w:szCs w:val="28"/>
          <w:lang w:eastAsia="en-US"/>
        </w:rPr>
        <w:t xml:space="preserve">о приеме на хранение </w:t>
      </w:r>
      <w:r w:rsidR="00530161">
        <w:rPr>
          <w:rFonts w:eastAsia="Calibri"/>
          <w:szCs w:val="28"/>
          <w:lang w:eastAsia="en-US"/>
        </w:rPr>
        <w:t>предмета административного правонарушения</w:t>
      </w:r>
      <w:r w:rsidRPr="008F53C3">
        <w:rPr>
          <w:rFonts w:eastAsia="Calibri"/>
          <w:szCs w:val="28"/>
          <w:lang w:eastAsia="en-US"/>
        </w:rPr>
        <w:t xml:space="preserve"> </w:t>
      </w:r>
      <w:r w:rsidR="00530161">
        <w:rPr>
          <w:rFonts w:eastAsia="Calibri"/>
          <w:szCs w:val="28"/>
          <w:lang w:eastAsia="en-US"/>
        </w:rPr>
        <w:t>(л.д.4</w:t>
      </w:r>
      <w:r>
        <w:rPr>
          <w:rFonts w:eastAsia="Calibri"/>
          <w:szCs w:val="28"/>
          <w:lang w:eastAsia="en-US"/>
        </w:rPr>
        <w:t>);</w:t>
      </w:r>
    </w:p>
    <w:p w:rsidR="00530161" w:rsidP="00851B1C">
      <w:pPr>
        <w:ind w:firstLine="567"/>
        <w:jc w:val="both"/>
        <w:rPr>
          <w:rFonts w:eastAsia="Calibri"/>
          <w:szCs w:val="28"/>
          <w:lang w:eastAsia="en-US"/>
        </w:rPr>
      </w:pPr>
      <w:r>
        <w:rPr>
          <w:rFonts w:eastAsia="Calibri"/>
          <w:szCs w:val="28"/>
          <w:lang w:eastAsia="en-US"/>
        </w:rPr>
        <w:t xml:space="preserve">- копией объяснения </w:t>
      </w:r>
      <w:r>
        <w:rPr>
          <w:szCs w:val="28"/>
        </w:rPr>
        <w:t>Эмирусеинова</w:t>
      </w:r>
      <w:r>
        <w:rPr>
          <w:szCs w:val="28"/>
        </w:rPr>
        <w:t xml:space="preserve"> А.А. от 24.08.2021г. (л.д.5).</w:t>
      </w:r>
    </w:p>
    <w:p w:rsidR="006B0FE3" w:rsidRPr="005A63E1" w:rsidP="006B0FE3">
      <w:pPr>
        <w:ind w:firstLine="709"/>
        <w:jc w:val="both"/>
        <w:rPr>
          <w:color w:val="000000"/>
          <w:szCs w:val="28"/>
        </w:rPr>
      </w:pPr>
      <w:r w:rsidRPr="005A63E1">
        <w:rPr>
          <w:color w:val="000000"/>
          <w:szCs w:val="28"/>
        </w:rPr>
        <w:t>Все исследованные доказательства являются относимыми, допустимыми, их достоверность не вызывает сомнений, они согласуются между собой.</w:t>
      </w:r>
    </w:p>
    <w:p w:rsidR="006B0FE3" w:rsidRPr="005A63E1" w:rsidP="006B0FE3">
      <w:pPr>
        <w:autoSpaceDE w:val="0"/>
        <w:autoSpaceDN w:val="0"/>
        <w:adjustRightInd w:val="0"/>
        <w:ind w:firstLine="709"/>
        <w:jc w:val="both"/>
        <w:rPr>
          <w:rFonts w:eastAsia="Newton-Regular"/>
          <w:szCs w:val="28"/>
        </w:rPr>
      </w:pPr>
      <w:r w:rsidRPr="005A63E1">
        <w:rPr>
          <w:rFonts w:eastAsia="Newton-Regular"/>
          <w:szCs w:val="28"/>
        </w:rPr>
        <w:t xml:space="preserve">С учетом изложенного, мировой судья приходит к выводу, что вина </w:t>
      </w:r>
      <w:r w:rsidR="00530161">
        <w:rPr>
          <w:szCs w:val="28"/>
        </w:rPr>
        <w:t>Эмирусеинова</w:t>
      </w:r>
      <w:r w:rsidR="00530161">
        <w:rPr>
          <w:szCs w:val="28"/>
        </w:rPr>
        <w:t xml:space="preserve"> А.А.</w:t>
      </w:r>
      <w:r w:rsidR="00AA21BA">
        <w:rPr>
          <w:rFonts w:eastAsia="Newton-Regular"/>
          <w:szCs w:val="28"/>
          <w:lang w:eastAsia="en-US"/>
        </w:rPr>
        <w:t xml:space="preserve"> </w:t>
      </w:r>
      <w:r w:rsidRPr="005A63E1">
        <w:rPr>
          <w:rFonts w:eastAsia="Newton-Regular"/>
          <w:szCs w:val="28"/>
        </w:rPr>
        <w:t xml:space="preserve">в совершении административного </w:t>
      </w:r>
      <w:r w:rsidRPr="005A63E1">
        <w:rPr>
          <w:rFonts w:eastAsia="Newton-Regular"/>
          <w:szCs w:val="28"/>
        </w:rPr>
        <w:t>правонарушения,</w:t>
      </w:r>
      <w:r w:rsidR="00530161">
        <w:rPr>
          <w:rFonts w:eastAsia="Newton-Regular"/>
          <w:szCs w:val="28"/>
        </w:rPr>
        <w:t xml:space="preserve"> предусмотренного ч. 3</w:t>
      </w:r>
      <w:r>
        <w:rPr>
          <w:rFonts w:eastAsia="Newton-Regular"/>
          <w:szCs w:val="28"/>
        </w:rPr>
        <w:t xml:space="preserve"> ст. 12.5</w:t>
      </w:r>
      <w:r w:rsidRPr="005A63E1">
        <w:rPr>
          <w:rFonts w:eastAsia="Newton-Regular"/>
          <w:szCs w:val="28"/>
        </w:rPr>
        <w:t xml:space="preserve"> </w:t>
      </w:r>
      <w:r w:rsidRPr="005A63E1">
        <w:rPr>
          <w:bCs/>
          <w:szCs w:val="28"/>
        </w:rPr>
        <w:t>Кодекса РФ об административны</w:t>
      </w:r>
      <w:r>
        <w:rPr>
          <w:bCs/>
          <w:szCs w:val="28"/>
        </w:rPr>
        <w:t>х правонарушениях, доказана, его</w:t>
      </w:r>
      <w:r w:rsidRPr="005A63E1">
        <w:rPr>
          <w:bCs/>
          <w:szCs w:val="28"/>
        </w:rPr>
        <w:t xml:space="preserve"> действия </w:t>
      </w:r>
      <w:r w:rsidRPr="005A63E1">
        <w:rPr>
          <w:bCs/>
          <w:szCs w:val="28"/>
        </w:rPr>
        <w:t>квалифицированы</w:t>
      </w:r>
      <w:r w:rsidRPr="005A63E1">
        <w:rPr>
          <w:bCs/>
          <w:szCs w:val="28"/>
        </w:rPr>
        <w:t xml:space="preserve"> верно.</w:t>
      </w:r>
    </w:p>
    <w:p w:rsidR="008F3707" w:rsidRPr="00805824" w:rsidP="008F3707">
      <w:pPr>
        <w:pStyle w:val="BodyTextIndent"/>
        <w:rPr>
          <w:rFonts w:eastAsia="Newton-Regular"/>
          <w:i w:val="0"/>
          <w:sz w:val="28"/>
          <w:szCs w:val="28"/>
        </w:rPr>
      </w:pPr>
      <w:r w:rsidRPr="00805824">
        <w:rPr>
          <w:rFonts w:eastAsia="Newton-Regular"/>
          <w:i w:val="0"/>
          <w:sz w:val="28"/>
          <w:szCs w:val="28"/>
        </w:rPr>
        <w:t xml:space="preserve">В соответствии со </w:t>
      </w:r>
      <w:hyperlink r:id="rId6" w:history="1">
        <w:r w:rsidRPr="00805824">
          <w:rPr>
            <w:rStyle w:val="Hyperlink"/>
            <w:rFonts w:eastAsia="Newton-Regular"/>
            <w:i w:val="0"/>
            <w:color w:val="auto"/>
            <w:sz w:val="28"/>
            <w:szCs w:val="28"/>
            <w:u w:val="none"/>
          </w:rPr>
          <w:t>ст. 28.2</w:t>
        </w:r>
      </w:hyperlink>
      <w:r w:rsidRPr="00805824">
        <w:rPr>
          <w:rFonts w:eastAsia="Newton-Regular"/>
          <w:i w:val="0"/>
          <w:sz w:val="28"/>
          <w:szCs w:val="28"/>
        </w:rPr>
        <w:t xml:space="preserve"> КоАП РФ протокол об административном правонарушении составлен уполномоченным должностным лицом,  подписан лицом, </w:t>
      </w:r>
      <w:r w:rsidRPr="00805824">
        <w:rPr>
          <w:i w:val="0"/>
          <w:sz w:val="28"/>
          <w:szCs w:val="28"/>
        </w:rPr>
        <w:t>его составившим, а также лицом, в отношении которого он составлен. В</w:t>
      </w:r>
      <w:r w:rsidRPr="00805824">
        <w:rPr>
          <w:rFonts w:eastAsia="Newton-Regular"/>
          <w:i w:val="0"/>
          <w:sz w:val="28"/>
          <w:szCs w:val="28"/>
        </w:rPr>
        <w:t xml:space="preserve"> нем отражены все сведения, необходимые для разрешения дела.</w:t>
      </w:r>
    </w:p>
    <w:p w:rsidR="00530161" w:rsidRPr="00530161" w:rsidP="00530161">
      <w:pPr>
        <w:autoSpaceDE w:val="0"/>
        <w:autoSpaceDN w:val="0"/>
        <w:adjustRightInd w:val="0"/>
        <w:ind w:firstLine="709"/>
        <w:jc w:val="both"/>
        <w:rPr>
          <w:rFonts w:eastAsia="Newton-Regular"/>
          <w:szCs w:val="28"/>
          <w:lang w:eastAsia="en-US"/>
        </w:rPr>
      </w:pPr>
      <w:r w:rsidRPr="00530161">
        <w:rPr>
          <w:rFonts w:eastAsia="Newton-Regular"/>
          <w:szCs w:val="28"/>
          <w:lang w:eastAsia="en-US"/>
        </w:rPr>
        <w:t xml:space="preserve">Смягчающим административную ответственность </w:t>
      </w:r>
      <w:r>
        <w:rPr>
          <w:szCs w:val="28"/>
        </w:rPr>
        <w:t>Эмирусеинова</w:t>
      </w:r>
      <w:r>
        <w:rPr>
          <w:szCs w:val="28"/>
        </w:rPr>
        <w:t xml:space="preserve"> А.А.</w:t>
      </w:r>
      <w:r w:rsidRPr="00530161">
        <w:rPr>
          <w:rFonts w:eastAsia="Newton-Regular"/>
          <w:szCs w:val="28"/>
          <w:lang w:eastAsia="en-US"/>
        </w:rPr>
        <w:t xml:space="preserve"> обстоятельством является раскаяние в </w:t>
      </w:r>
      <w:r w:rsidRPr="00530161">
        <w:rPr>
          <w:rFonts w:eastAsia="Newton-Regular"/>
          <w:szCs w:val="28"/>
          <w:lang w:eastAsia="en-US"/>
        </w:rPr>
        <w:t>содеянном</w:t>
      </w:r>
      <w:r w:rsidRPr="00530161">
        <w:rPr>
          <w:rFonts w:eastAsia="Newton-Regular"/>
          <w:szCs w:val="28"/>
          <w:lang w:eastAsia="en-US"/>
        </w:rPr>
        <w:t>.</w:t>
      </w:r>
    </w:p>
    <w:p w:rsidR="00530161" w:rsidRPr="00530161" w:rsidP="00530161">
      <w:pPr>
        <w:autoSpaceDE w:val="0"/>
        <w:autoSpaceDN w:val="0"/>
        <w:adjustRightInd w:val="0"/>
        <w:ind w:firstLine="709"/>
        <w:jc w:val="both"/>
        <w:rPr>
          <w:rFonts w:eastAsia="Newton-Regular"/>
          <w:szCs w:val="28"/>
          <w:lang w:eastAsia="en-US"/>
        </w:rPr>
      </w:pPr>
      <w:r w:rsidRPr="00530161">
        <w:rPr>
          <w:rFonts w:eastAsia="Newton-Regular"/>
          <w:szCs w:val="28"/>
          <w:lang w:eastAsia="en-US"/>
        </w:rPr>
        <w:t>Обстоятельств, отягчающих административную ответственность, не установлено.</w:t>
      </w:r>
    </w:p>
    <w:p w:rsidR="0071433D" w:rsidRPr="0071433D" w:rsidP="0071433D">
      <w:pPr>
        <w:ind w:firstLine="567"/>
        <w:jc w:val="both"/>
        <w:rPr>
          <w:rFonts w:eastAsia="Calibri"/>
          <w:szCs w:val="28"/>
          <w:lang w:eastAsia="en-US"/>
        </w:rPr>
      </w:pPr>
      <w:r w:rsidRPr="00927AC9">
        <w:rPr>
          <w:rFonts w:eastAsia="Newton-Regular"/>
          <w:szCs w:val="28"/>
        </w:rPr>
        <w:t xml:space="preserve">Учитывая характер совершенного правонарушения, а также принимая во внимание личность </w:t>
      </w:r>
      <w:r>
        <w:rPr>
          <w:szCs w:val="28"/>
        </w:rPr>
        <w:t>Эмирусеинова</w:t>
      </w:r>
      <w:r>
        <w:rPr>
          <w:szCs w:val="28"/>
        </w:rPr>
        <w:t xml:space="preserve"> А.А.</w:t>
      </w:r>
      <w:r>
        <w:rPr>
          <w:rFonts w:eastAsia="Newton-Regular"/>
          <w:szCs w:val="28"/>
        </w:rPr>
        <w:t>,</w:t>
      </w:r>
      <w:r w:rsidRPr="00927AC9">
        <w:rPr>
          <w:rFonts w:eastAsia="Newton-Regular"/>
          <w:szCs w:val="28"/>
        </w:rPr>
        <w:t xml:space="preserve"> </w:t>
      </w:r>
      <w:r>
        <w:rPr>
          <w:rFonts w:eastAsia="Newton-Regular"/>
          <w:szCs w:val="28"/>
        </w:rPr>
        <w:t>его</w:t>
      </w:r>
      <w:r w:rsidRPr="00927AC9">
        <w:rPr>
          <w:rFonts w:eastAsia="Newton-Regular"/>
          <w:szCs w:val="28"/>
        </w:rPr>
        <w:t xml:space="preserve"> семейное и материальное положение, </w:t>
      </w:r>
      <w:r>
        <w:rPr>
          <w:rFonts w:eastAsia="Newton-Regular"/>
          <w:szCs w:val="28"/>
        </w:rPr>
        <w:t xml:space="preserve"> </w:t>
      </w:r>
      <w:r w:rsidRPr="00927AC9">
        <w:rPr>
          <w:rFonts w:eastAsia="Newton-Regular"/>
          <w:szCs w:val="28"/>
        </w:rPr>
        <w:t>наличие смягчающих обстоятельств,</w:t>
      </w:r>
      <w:r w:rsidRPr="0071433D">
        <w:rPr>
          <w:rFonts w:eastAsia="Calibri"/>
          <w:szCs w:val="28"/>
          <w:lang w:eastAsia="en-US"/>
        </w:rPr>
        <w:t xml:space="preserve">, </w:t>
      </w:r>
      <w:r w:rsidR="008568B9">
        <w:rPr>
          <w:rFonts w:eastAsia="Calibri"/>
          <w:szCs w:val="28"/>
          <w:lang w:eastAsia="en-US"/>
        </w:rPr>
        <w:t>мировой судья считает</w:t>
      </w:r>
      <w:r w:rsidR="00D93B09">
        <w:rPr>
          <w:rFonts w:eastAsia="Calibri"/>
          <w:szCs w:val="28"/>
          <w:lang w:eastAsia="en-US"/>
        </w:rPr>
        <w:t>,</w:t>
      </w:r>
      <w:r w:rsidR="008568B9">
        <w:rPr>
          <w:rFonts w:eastAsia="Calibri"/>
          <w:szCs w:val="28"/>
          <w:lang w:eastAsia="en-US"/>
        </w:rPr>
        <w:t xml:space="preserve"> что</w:t>
      </w:r>
      <w:r w:rsidR="00D93B09">
        <w:rPr>
          <w:rFonts w:eastAsia="Calibri"/>
          <w:szCs w:val="28"/>
          <w:lang w:eastAsia="en-US"/>
        </w:rPr>
        <w:t xml:space="preserve"> </w:t>
      </w:r>
      <w:r w:rsidRPr="0071433D">
        <w:rPr>
          <w:rFonts w:eastAsia="Calibri"/>
          <w:szCs w:val="28"/>
          <w:lang w:eastAsia="en-US"/>
        </w:rPr>
        <w:t xml:space="preserve">к </w:t>
      </w:r>
      <w:r w:rsidR="00B83DBA">
        <w:rPr>
          <w:rFonts w:eastAsia="Calibri"/>
          <w:szCs w:val="28"/>
          <w:lang w:eastAsia="en-US"/>
        </w:rPr>
        <w:t>нему</w:t>
      </w:r>
      <w:r w:rsidRPr="0071433D">
        <w:rPr>
          <w:rFonts w:eastAsia="Calibri"/>
          <w:szCs w:val="28"/>
          <w:lang w:eastAsia="en-US"/>
        </w:rPr>
        <w:t xml:space="preserve"> необходимо применить административное наказание в виде </w:t>
      </w:r>
      <w:r w:rsidR="008568B9">
        <w:rPr>
          <w:rFonts w:eastAsia="Newton-Regular"/>
          <w:szCs w:val="28"/>
        </w:rPr>
        <w:t>лишения</w:t>
      </w:r>
      <w:r w:rsidRPr="001E7541" w:rsidR="00AA21BA">
        <w:rPr>
          <w:rFonts w:eastAsia="Newton-Regular"/>
          <w:szCs w:val="28"/>
        </w:rPr>
        <w:t xml:space="preserve"> права управления транспортными средствами</w:t>
      </w:r>
      <w:r w:rsidR="00AA21BA">
        <w:rPr>
          <w:rFonts w:eastAsia="Newton-Regular"/>
          <w:szCs w:val="28"/>
        </w:rPr>
        <w:t xml:space="preserve"> </w:t>
      </w:r>
      <w:r w:rsidRPr="00720BC8" w:rsidR="00AA21BA">
        <w:rPr>
          <w:rFonts w:eastAsia="Newton-Regular"/>
          <w:szCs w:val="28"/>
        </w:rPr>
        <w:t xml:space="preserve">сроком на </w:t>
      </w:r>
      <w:r>
        <w:rPr>
          <w:rFonts w:eastAsia="Newton-Regular"/>
          <w:szCs w:val="28"/>
        </w:rPr>
        <w:t>6 месяцев</w:t>
      </w:r>
      <w:r w:rsidR="00AA21BA">
        <w:rPr>
          <w:rFonts w:eastAsia="Newton-Regular"/>
          <w:szCs w:val="28"/>
        </w:rPr>
        <w:t xml:space="preserve"> </w:t>
      </w:r>
      <w:r w:rsidRPr="0071433D">
        <w:rPr>
          <w:rFonts w:eastAsia="Calibri"/>
          <w:szCs w:val="28"/>
          <w:lang w:eastAsia="en-US"/>
        </w:rPr>
        <w:t xml:space="preserve">с конфискацией предмета административного правонарушения </w:t>
      </w:r>
      <w:r w:rsidR="00AA21BA">
        <w:rPr>
          <w:rFonts w:eastAsia="Calibri"/>
          <w:szCs w:val="28"/>
          <w:lang w:eastAsia="en-US"/>
        </w:rPr>
        <w:t>–</w:t>
      </w:r>
      <w:r w:rsidRPr="0071433D">
        <w:rPr>
          <w:rFonts w:eastAsia="Calibri"/>
          <w:szCs w:val="28"/>
          <w:lang w:eastAsia="en-US"/>
        </w:rPr>
        <w:t xml:space="preserve"> </w:t>
      </w:r>
      <w:r>
        <w:rPr>
          <w:rFonts w:eastAsia="Calibri"/>
          <w:szCs w:val="28"/>
          <w:lang w:eastAsia="en-US"/>
        </w:rPr>
        <w:t>световых приборов с огнями</w:t>
      </w:r>
      <w:r w:rsidR="00AA21BA">
        <w:rPr>
          <w:rFonts w:eastAsia="Calibri"/>
          <w:szCs w:val="28"/>
          <w:lang w:eastAsia="en-US"/>
        </w:rPr>
        <w:t xml:space="preserve"> красного </w:t>
      </w:r>
      <w:r>
        <w:rPr>
          <w:rFonts w:eastAsia="Calibri"/>
          <w:szCs w:val="28"/>
          <w:lang w:eastAsia="en-US"/>
        </w:rPr>
        <w:t xml:space="preserve">и синего </w:t>
      </w:r>
      <w:r w:rsidR="00AA21BA">
        <w:rPr>
          <w:rFonts w:eastAsia="Calibri"/>
          <w:szCs w:val="28"/>
          <w:lang w:eastAsia="en-US"/>
        </w:rPr>
        <w:t>цвета</w:t>
      </w:r>
      <w:r w:rsidRPr="0071433D">
        <w:rPr>
          <w:rFonts w:eastAsia="Calibri"/>
          <w:szCs w:val="28"/>
          <w:lang w:eastAsia="en-US"/>
        </w:rPr>
        <w:t>.</w:t>
      </w:r>
    </w:p>
    <w:p w:rsidR="0071433D" w:rsidRPr="0071433D" w:rsidP="0071433D">
      <w:pPr>
        <w:ind w:firstLine="567"/>
        <w:jc w:val="both"/>
        <w:rPr>
          <w:rFonts w:eastAsia="Calibri"/>
          <w:szCs w:val="28"/>
          <w:lang w:eastAsia="en-US"/>
        </w:rPr>
      </w:pPr>
      <w:r w:rsidRPr="0071433D">
        <w:rPr>
          <w:rFonts w:eastAsia="Calibri"/>
          <w:szCs w:val="28"/>
          <w:lang w:eastAsia="en-US"/>
        </w:rPr>
        <w:t>На основании изл</w:t>
      </w:r>
      <w:r w:rsidR="008568B9">
        <w:rPr>
          <w:rFonts w:eastAsia="Calibri"/>
          <w:szCs w:val="28"/>
          <w:lang w:eastAsia="en-US"/>
        </w:rPr>
        <w:t xml:space="preserve">оженного и </w:t>
      </w:r>
      <w:r w:rsidR="00530161">
        <w:rPr>
          <w:rFonts w:eastAsia="Calibri"/>
          <w:szCs w:val="28"/>
          <w:lang w:eastAsia="en-US"/>
        </w:rPr>
        <w:t>руководствуясь ч. 3</w:t>
      </w:r>
      <w:r w:rsidRPr="0071433D">
        <w:rPr>
          <w:rFonts w:eastAsia="Calibri"/>
          <w:szCs w:val="28"/>
          <w:lang w:eastAsia="en-US"/>
        </w:rPr>
        <w:t xml:space="preserve"> ст. 12.5, ст. 23.1, гл. 29 КоАП РФ, мировой судья</w:t>
      </w:r>
    </w:p>
    <w:p w:rsidR="0071433D" w:rsidRPr="0071433D" w:rsidP="0071433D">
      <w:pPr>
        <w:shd w:val="clear" w:color="auto" w:fill="FFFFFF"/>
        <w:ind w:firstLine="709"/>
        <w:jc w:val="center"/>
        <w:rPr>
          <w:rFonts w:eastAsia="Calibri"/>
          <w:sz w:val="14"/>
          <w:szCs w:val="28"/>
          <w:lang w:eastAsia="en-US"/>
        </w:rPr>
      </w:pPr>
    </w:p>
    <w:p w:rsidR="0071433D" w:rsidRPr="0071433D" w:rsidP="0071433D">
      <w:pPr>
        <w:shd w:val="clear" w:color="auto" w:fill="FFFFFF"/>
        <w:jc w:val="center"/>
        <w:rPr>
          <w:color w:val="000000"/>
          <w:szCs w:val="28"/>
        </w:rPr>
      </w:pPr>
      <w:r w:rsidRPr="0071433D">
        <w:rPr>
          <w:color w:val="000000"/>
          <w:szCs w:val="28"/>
        </w:rPr>
        <w:t>ПОСТАНОВИЛ:</w:t>
      </w:r>
    </w:p>
    <w:p w:rsidR="0071433D" w:rsidRPr="0071433D" w:rsidP="0071433D">
      <w:pPr>
        <w:ind w:firstLine="567"/>
        <w:jc w:val="both"/>
        <w:rPr>
          <w:rFonts w:eastAsia="Calibri"/>
          <w:sz w:val="18"/>
          <w:szCs w:val="28"/>
          <w:lang w:eastAsia="en-US"/>
        </w:rPr>
      </w:pPr>
    </w:p>
    <w:p w:rsidR="0071433D" w:rsidP="0071433D">
      <w:pPr>
        <w:ind w:firstLine="567"/>
        <w:jc w:val="both"/>
        <w:rPr>
          <w:rFonts w:eastAsia="Calibri"/>
          <w:szCs w:val="28"/>
          <w:lang w:eastAsia="en-US"/>
        </w:rPr>
      </w:pPr>
      <w:r w:rsidRPr="0071433D">
        <w:rPr>
          <w:rFonts w:eastAsia="Calibri"/>
          <w:szCs w:val="28"/>
          <w:lang w:eastAsia="en-US"/>
        </w:rPr>
        <w:t xml:space="preserve">Признать </w:t>
      </w:r>
      <w:r w:rsidRPr="00530161" w:rsidR="00530161">
        <w:rPr>
          <w:rFonts w:eastAsia="Newton-Regular"/>
          <w:szCs w:val="28"/>
          <w:lang w:eastAsia="en-US"/>
        </w:rPr>
        <w:t>Эмирусеинова</w:t>
      </w:r>
      <w:r w:rsidRPr="00530161" w:rsidR="00530161">
        <w:rPr>
          <w:rFonts w:eastAsia="Newton-Regular"/>
          <w:szCs w:val="28"/>
          <w:lang w:eastAsia="en-US"/>
        </w:rPr>
        <w:t xml:space="preserve"> </w:t>
      </w:r>
      <w:r w:rsidRPr="00530161" w:rsidR="00530161">
        <w:rPr>
          <w:rFonts w:eastAsia="Newton-Regular"/>
          <w:szCs w:val="28"/>
          <w:lang w:eastAsia="en-US"/>
        </w:rPr>
        <w:t>Асана</w:t>
      </w:r>
      <w:r w:rsidRPr="00530161" w:rsidR="00530161">
        <w:rPr>
          <w:rFonts w:eastAsia="Newton-Regular"/>
          <w:szCs w:val="28"/>
          <w:lang w:eastAsia="en-US"/>
        </w:rPr>
        <w:t xml:space="preserve"> </w:t>
      </w:r>
      <w:r w:rsidRPr="00530161" w:rsidR="00530161">
        <w:rPr>
          <w:rFonts w:eastAsia="Newton-Regular"/>
          <w:szCs w:val="28"/>
          <w:lang w:eastAsia="en-US"/>
        </w:rPr>
        <w:t>Алиевича</w:t>
      </w:r>
      <w:r w:rsidRPr="00530161" w:rsidR="00530161">
        <w:rPr>
          <w:rFonts w:eastAsia="Newton-Regular"/>
          <w:szCs w:val="28"/>
          <w:lang w:eastAsia="en-US"/>
        </w:rPr>
        <w:t xml:space="preserve">, </w:t>
      </w:r>
      <w:r w:rsidR="008F6CDA">
        <w:rPr>
          <w:rFonts w:eastAsia="Newton-Regular"/>
          <w:szCs w:val="28"/>
          <w:lang w:eastAsia="en-US"/>
        </w:rPr>
        <w:t>***</w:t>
      </w:r>
      <w:r w:rsidRPr="00530161" w:rsidR="00530161">
        <w:rPr>
          <w:rFonts w:eastAsia="Newton-Regular"/>
          <w:szCs w:val="28"/>
          <w:lang w:eastAsia="en-US"/>
        </w:rPr>
        <w:t xml:space="preserve"> года рождения</w:t>
      </w:r>
      <w:r w:rsidRPr="00530161" w:rsidR="00AA21BA">
        <w:rPr>
          <w:rFonts w:eastAsia="Newton-Regular"/>
          <w:szCs w:val="28"/>
          <w:lang w:eastAsia="en-US"/>
        </w:rPr>
        <w:t xml:space="preserve">, </w:t>
      </w:r>
      <w:r w:rsidRPr="00530161">
        <w:rPr>
          <w:rFonts w:eastAsia="Calibri"/>
          <w:szCs w:val="28"/>
          <w:lang w:eastAsia="en-US"/>
        </w:rPr>
        <w:t>виновным в совершении административного правонарушения,</w:t>
      </w:r>
      <w:r w:rsidRPr="0071433D">
        <w:rPr>
          <w:rFonts w:eastAsia="Calibri"/>
          <w:szCs w:val="28"/>
          <w:lang w:eastAsia="en-US"/>
        </w:rPr>
        <w:t xml:space="preserve"> </w:t>
      </w:r>
      <w:r w:rsidR="00530161">
        <w:rPr>
          <w:rFonts w:eastAsia="Calibri"/>
          <w:szCs w:val="28"/>
          <w:lang w:eastAsia="en-US"/>
        </w:rPr>
        <w:t>по ч. 3</w:t>
      </w:r>
      <w:r w:rsidRPr="0071433D">
        <w:rPr>
          <w:rFonts w:eastAsia="Calibri"/>
          <w:szCs w:val="28"/>
          <w:lang w:eastAsia="en-US"/>
        </w:rPr>
        <w:t xml:space="preserve"> ст. 12.5 КоАП РФ, и назначить ему </w:t>
      </w:r>
      <w:r w:rsidR="006B0FE3">
        <w:rPr>
          <w:rFonts w:eastAsia="Calibri"/>
          <w:szCs w:val="28"/>
          <w:lang w:eastAsia="en-US"/>
        </w:rPr>
        <w:t xml:space="preserve">административное </w:t>
      </w:r>
      <w:r w:rsidRPr="0071433D">
        <w:rPr>
          <w:rFonts w:eastAsia="Calibri"/>
          <w:szCs w:val="28"/>
          <w:lang w:eastAsia="en-US"/>
        </w:rPr>
        <w:t xml:space="preserve">наказание в виде </w:t>
      </w:r>
      <w:r w:rsidR="00AA21BA">
        <w:rPr>
          <w:rFonts w:eastAsia="Newton-Regular"/>
          <w:szCs w:val="28"/>
        </w:rPr>
        <w:t>лишения</w:t>
      </w:r>
      <w:r w:rsidRPr="001E7541" w:rsidR="00AA21BA">
        <w:rPr>
          <w:rFonts w:eastAsia="Newton-Regular"/>
          <w:szCs w:val="28"/>
        </w:rPr>
        <w:t xml:space="preserve"> права управления транспортными средствами</w:t>
      </w:r>
      <w:r w:rsidR="00AA21BA">
        <w:rPr>
          <w:rFonts w:eastAsia="Newton-Regular"/>
          <w:szCs w:val="28"/>
        </w:rPr>
        <w:t xml:space="preserve"> </w:t>
      </w:r>
      <w:r w:rsidRPr="00720BC8" w:rsidR="00AA21BA">
        <w:rPr>
          <w:rFonts w:eastAsia="Newton-Regular"/>
          <w:szCs w:val="28"/>
        </w:rPr>
        <w:t xml:space="preserve">сроком на </w:t>
      </w:r>
      <w:r w:rsidR="00530161">
        <w:rPr>
          <w:rFonts w:eastAsia="Newton-Regular"/>
          <w:szCs w:val="28"/>
        </w:rPr>
        <w:t>6 месяцев</w:t>
      </w:r>
      <w:r w:rsidR="00AA21BA">
        <w:rPr>
          <w:rFonts w:eastAsia="Newton-Regular"/>
          <w:szCs w:val="28"/>
        </w:rPr>
        <w:t xml:space="preserve"> </w:t>
      </w:r>
      <w:r w:rsidRPr="0071433D" w:rsidR="00AA21BA">
        <w:rPr>
          <w:rFonts w:eastAsia="Calibri"/>
          <w:szCs w:val="28"/>
          <w:lang w:eastAsia="en-US"/>
        </w:rPr>
        <w:t xml:space="preserve">с конфискацией предмета административного правонарушения </w:t>
      </w:r>
      <w:r w:rsidR="00AA21BA">
        <w:rPr>
          <w:rFonts w:eastAsia="Calibri"/>
          <w:szCs w:val="28"/>
          <w:lang w:eastAsia="en-US"/>
        </w:rPr>
        <w:t>–</w:t>
      </w:r>
      <w:r w:rsidRPr="0071433D" w:rsidR="00AA21BA">
        <w:rPr>
          <w:rFonts w:eastAsia="Calibri"/>
          <w:szCs w:val="28"/>
          <w:lang w:eastAsia="en-US"/>
        </w:rPr>
        <w:t xml:space="preserve"> </w:t>
      </w:r>
      <w:r w:rsidR="00530161">
        <w:rPr>
          <w:rFonts w:eastAsia="Calibri"/>
          <w:szCs w:val="28"/>
          <w:lang w:eastAsia="en-US"/>
        </w:rPr>
        <w:t>световых приборов с огнями красного и синего цвета</w:t>
      </w:r>
      <w:r w:rsidR="008568B9">
        <w:rPr>
          <w:rFonts w:eastAsia="Calibri"/>
          <w:szCs w:val="28"/>
          <w:lang w:eastAsia="en-US"/>
        </w:rPr>
        <w:t>, изъятых</w:t>
      </w:r>
      <w:r w:rsidR="00C46019">
        <w:rPr>
          <w:rFonts w:eastAsia="Calibri"/>
          <w:szCs w:val="28"/>
          <w:lang w:eastAsia="en-US"/>
        </w:rPr>
        <w:t xml:space="preserve">  согласно протоколу об </w:t>
      </w:r>
      <w:r w:rsidR="00886B1C">
        <w:rPr>
          <w:rFonts w:eastAsia="Calibri"/>
          <w:szCs w:val="28"/>
          <w:lang w:eastAsia="en-US"/>
        </w:rPr>
        <w:t>изъятии вещей и документов  серии</w:t>
      </w:r>
      <w:r w:rsidR="00DC3A6F">
        <w:rPr>
          <w:rFonts w:eastAsia="Calibri"/>
          <w:szCs w:val="28"/>
          <w:lang w:eastAsia="en-US"/>
        </w:rPr>
        <w:t xml:space="preserve"> </w:t>
      </w:r>
      <w:r w:rsidR="00530161">
        <w:rPr>
          <w:rFonts w:eastAsia="Calibri"/>
          <w:szCs w:val="28"/>
          <w:lang w:eastAsia="en-US"/>
        </w:rPr>
        <w:t>82</w:t>
      </w:r>
      <w:r w:rsidR="00886B1C">
        <w:rPr>
          <w:rFonts w:eastAsia="Calibri"/>
          <w:szCs w:val="28"/>
          <w:lang w:eastAsia="en-US"/>
        </w:rPr>
        <w:t xml:space="preserve"> </w:t>
      </w:r>
      <w:r w:rsidR="00530161">
        <w:rPr>
          <w:rFonts w:eastAsia="Calibri"/>
          <w:szCs w:val="28"/>
          <w:lang w:eastAsia="en-US"/>
        </w:rPr>
        <w:t>ИВ</w:t>
      </w:r>
      <w:r w:rsidR="00886B1C">
        <w:rPr>
          <w:rFonts w:eastAsia="Calibri"/>
          <w:szCs w:val="28"/>
          <w:lang w:eastAsia="en-US"/>
        </w:rPr>
        <w:t>№</w:t>
      </w:r>
      <w:r w:rsidR="00530161">
        <w:rPr>
          <w:rFonts w:eastAsia="Calibri"/>
          <w:szCs w:val="28"/>
          <w:lang w:eastAsia="en-US"/>
        </w:rPr>
        <w:t>001120 от</w:t>
      </w:r>
      <w:r w:rsidR="00530161">
        <w:rPr>
          <w:rFonts w:eastAsia="Calibri"/>
          <w:szCs w:val="28"/>
          <w:lang w:eastAsia="en-US"/>
        </w:rPr>
        <w:t xml:space="preserve"> 24.08.2021</w:t>
      </w:r>
      <w:r w:rsidR="00C46019">
        <w:rPr>
          <w:rFonts w:eastAsia="Calibri"/>
          <w:szCs w:val="28"/>
          <w:lang w:eastAsia="en-US"/>
        </w:rPr>
        <w:t>г., хранящ</w:t>
      </w:r>
      <w:r w:rsidR="008568B9">
        <w:rPr>
          <w:rFonts w:eastAsia="Calibri"/>
          <w:szCs w:val="28"/>
          <w:lang w:eastAsia="en-US"/>
        </w:rPr>
        <w:t>их</w:t>
      </w:r>
      <w:r w:rsidR="00C46019">
        <w:rPr>
          <w:rFonts w:eastAsia="Calibri"/>
          <w:szCs w:val="28"/>
          <w:lang w:eastAsia="en-US"/>
        </w:rPr>
        <w:t xml:space="preserve">ся в </w:t>
      </w:r>
      <w:r w:rsidR="008F6CDA">
        <w:rPr>
          <w:rFonts w:eastAsia="Calibri"/>
          <w:szCs w:val="28"/>
          <w:lang w:eastAsia="en-US"/>
        </w:rPr>
        <w:t>***</w:t>
      </w:r>
      <w:r w:rsidR="00C46019">
        <w:rPr>
          <w:rFonts w:eastAsia="Calibri"/>
          <w:szCs w:val="28"/>
          <w:lang w:eastAsia="en-US"/>
        </w:rPr>
        <w:t>.</w:t>
      </w:r>
    </w:p>
    <w:p w:rsidR="00DC3A6F" w:rsidRPr="007F29D3" w:rsidP="00DC3A6F">
      <w:pPr>
        <w:suppressAutoHyphens/>
        <w:autoSpaceDE w:val="0"/>
        <w:autoSpaceDN w:val="0"/>
        <w:adjustRightInd w:val="0"/>
        <w:ind w:firstLine="567"/>
        <w:jc w:val="both"/>
        <w:rPr>
          <w:szCs w:val="28"/>
          <w:lang w:eastAsia="zh-CN"/>
        </w:rPr>
      </w:pPr>
      <w:r w:rsidRPr="00B27665">
        <w:rPr>
          <w:szCs w:val="28"/>
          <w:lang w:eastAsia="zh-CN"/>
        </w:rPr>
        <w:t xml:space="preserve">Разъяснить </w:t>
      </w:r>
      <w:r w:rsidR="00512224">
        <w:rPr>
          <w:szCs w:val="28"/>
        </w:rPr>
        <w:t>Эмирусеинову</w:t>
      </w:r>
      <w:r w:rsidR="00512224">
        <w:rPr>
          <w:szCs w:val="28"/>
        </w:rPr>
        <w:t xml:space="preserve"> А.А.</w:t>
      </w:r>
      <w:r>
        <w:rPr>
          <w:rFonts w:eastAsia="Newton-Regular"/>
          <w:szCs w:val="28"/>
        </w:rPr>
        <w:t xml:space="preserve">, </w:t>
      </w:r>
      <w:r w:rsidRPr="00B27665">
        <w:rPr>
          <w:szCs w:val="28"/>
          <w:lang w:eastAsia="zh-CN"/>
        </w:rPr>
        <w:t>что в соответствии со ст. 32.7 КоАП РФ</w:t>
      </w:r>
      <w:r w:rsidRPr="007F29D3">
        <w:rPr>
          <w:szCs w:val="28"/>
          <w:lang w:eastAsia="zh-CN"/>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DC3A6F" w:rsidRPr="007F29D3" w:rsidP="00DC3A6F">
      <w:pPr>
        <w:suppressAutoHyphens/>
        <w:autoSpaceDE w:val="0"/>
        <w:autoSpaceDN w:val="0"/>
        <w:adjustRightInd w:val="0"/>
        <w:ind w:firstLine="567"/>
        <w:jc w:val="both"/>
        <w:rPr>
          <w:szCs w:val="28"/>
          <w:lang w:eastAsia="zh-CN"/>
        </w:rPr>
      </w:pPr>
      <w:r w:rsidRPr="007F29D3">
        <w:rPr>
          <w:szCs w:val="28"/>
          <w:lang w:eastAsia="zh-C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00512224">
        <w:rPr>
          <w:szCs w:val="28"/>
        </w:rPr>
        <w:t>Эмирусеинов</w:t>
      </w:r>
      <w:r w:rsidR="00512224">
        <w:rPr>
          <w:szCs w:val="28"/>
        </w:rPr>
        <w:t xml:space="preserve"> А.А.</w:t>
      </w:r>
      <w:r>
        <w:rPr>
          <w:color w:val="000000"/>
          <w:szCs w:val="28"/>
        </w:rPr>
        <w:t xml:space="preserve"> </w:t>
      </w:r>
      <w:r>
        <w:rPr>
          <w:szCs w:val="28"/>
          <w:lang w:eastAsia="zh-CN"/>
        </w:rPr>
        <w:t>обязан</w:t>
      </w:r>
      <w:r w:rsidRPr="007F29D3">
        <w:rPr>
          <w:szCs w:val="28"/>
          <w:lang w:eastAsia="zh-CN"/>
        </w:rPr>
        <w:t xml:space="preserve"> сдать водительское удостоверение на свое имя в </w:t>
      </w:r>
      <w:r w:rsidR="0085089E">
        <w:rPr>
          <w:szCs w:val="28"/>
          <w:lang w:eastAsia="zh-CN"/>
        </w:rPr>
        <w:t>любое о</w:t>
      </w:r>
      <w:r w:rsidRPr="007F29D3">
        <w:rPr>
          <w:szCs w:val="28"/>
          <w:lang w:eastAsia="zh-CN"/>
        </w:rPr>
        <w:t xml:space="preserve">тделение ГИБДД ОМВД России, а в случае утраты указанного документа заявить об этом в указанный орган в тот же срок. </w:t>
      </w:r>
    </w:p>
    <w:p w:rsidR="00DC3A6F" w:rsidRPr="007F29D3" w:rsidP="00DC3A6F">
      <w:pPr>
        <w:suppressAutoHyphens/>
        <w:autoSpaceDE w:val="0"/>
        <w:autoSpaceDN w:val="0"/>
        <w:adjustRightInd w:val="0"/>
        <w:ind w:firstLine="567"/>
        <w:jc w:val="both"/>
        <w:rPr>
          <w:szCs w:val="28"/>
          <w:lang w:eastAsia="zh-CN"/>
        </w:rPr>
      </w:pPr>
      <w:r w:rsidRPr="007F29D3">
        <w:rPr>
          <w:szCs w:val="28"/>
          <w:lang w:eastAsia="zh-CN"/>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w:t>
      </w:r>
      <w:r w:rsidRPr="007F29D3">
        <w:rPr>
          <w:szCs w:val="28"/>
          <w:lang w:eastAsia="zh-CN"/>
        </w:rPr>
        <w:t xml:space="preserve">исполняющим этот вид административного наказания, заявления лица об утрате указанных документов. </w:t>
      </w:r>
    </w:p>
    <w:p w:rsidR="00391E77" w:rsidRPr="00582646" w:rsidP="0071433D">
      <w:pPr>
        <w:pStyle w:val="BodyTextIndent"/>
        <w:ind w:firstLine="540"/>
        <w:rPr>
          <w:rFonts w:eastAsia="Arial Unicode MS"/>
          <w:i w:val="0"/>
          <w:sz w:val="28"/>
          <w:szCs w:val="28"/>
          <w:lang w:eastAsia="zh-CN"/>
        </w:rPr>
      </w:pPr>
      <w:r w:rsidRPr="00582646">
        <w:rPr>
          <w:rFonts w:eastAsia="Arial Unicode MS"/>
          <w:i w:val="0"/>
          <w:sz w:val="28"/>
          <w:szCs w:val="28"/>
          <w:lang w:eastAsia="zh-CN"/>
        </w:rPr>
        <w:t>Постановление</w:t>
      </w:r>
      <w:r w:rsidRPr="00582646">
        <w:rPr>
          <w:i w:val="0"/>
          <w:sz w:val="28"/>
          <w:szCs w:val="28"/>
          <w:lang w:eastAsia="zh-CN"/>
        </w:rPr>
        <w:t xml:space="preserve"> </w:t>
      </w:r>
      <w:r w:rsidRPr="00582646">
        <w:rPr>
          <w:rFonts w:eastAsia="Arial Unicode MS"/>
          <w:i w:val="0"/>
          <w:sz w:val="28"/>
          <w:szCs w:val="28"/>
          <w:lang w:eastAsia="zh-CN"/>
        </w:rPr>
        <w:t>может</w:t>
      </w:r>
      <w:r w:rsidRPr="00582646">
        <w:rPr>
          <w:i w:val="0"/>
          <w:sz w:val="28"/>
          <w:szCs w:val="28"/>
          <w:lang w:eastAsia="zh-CN"/>
        </w:rPr>
        <w:t xml:space="preserve"> </w:t>
      </w:r>
      <w:r w:rsidRPr="00582646">
        <w:rPr>
          <w:rFonts w:eastAsia="Arial Unicode MS"/>
          <w:i w:val="0"/>
          <w:sz w:val="28"/>
          <w:szCs w:val="28"/>
          <w:lang w:eastAsia="zh-CN"/>
        </w:rPr>
        <w:t>быть</w:t>
      </w:r>
      <w:r w:rsidRPr="00582646">
        <w:rPr>
          <w:i w:val="0"/>
          <w:sz w:val="28"/>
          <w:szCs w:val="28"/>
          <w:lang w:eastAsia="zh-CN"/>
        </w:rPr>
        <w:t xml:space="preserve"> </w:t>
      </w:r>
      <w:r w:rsidRPr="00582646">
        <w:rPr>
          <w:rFonts w:eastAsia="Arial Unicode MS"/>
          <w:i w:val="0"/>
          <w:sz w:val="28"/>
          <w:szCs w:val="28"/>
          <w:lang w:eastAsia="zh-CN"/>
        </w:rPr>
        <w:t>обжаловано</w:t>
      </w:r>
      <w:r w:rsidRPr="00582646">
        <w:rPr>
          <w:i w:val="0"/>
          <w:sz w:val="28"/>
          <w:szCs w:val="28"/>
          <w:lang w:eastAsia="zh-CN"/>
        </w:rPr>
        <w:t xml:space="preserve"> </w:t>
      </w:r>
      <w:r w:rsidRPr="00582646">
        <w:rPr>
          <w:rFonts w:eastAsia="Arial Unicode MS"/>
          <w:i w:val="0"/>
          <w:sz w:val="28"/>
          <w:szCs w:val="28"/>
          <w:lang w:eastAsia="zh-CN"/>
        </w:rPr>
        <w:t>в</w:t>
      </w:r>
      <w:r w:rsidRPr="00582646">
        <w:rPr>
          <w:i w:val="0"/>
          <w:sz w:val="28"/>
          <w:szCs w:val="28"/>
          <w:lang w:eastAsia="zh-CN"/>
        </w:rPr>
        <w:t xml:space="preserve"> </w:t>
      </w:r>
      <w:r w:rsidRPr="00582646">
        <w:rPr>
          <w:rFonts w:eastAsia="Arial Unicode MS"/>
          <w:i w:val="0"/>
          <w:sz w:val="28"/>
          <w:szCs w:val="28"/>
          <w:lang w:eastAsia="zh-CN"/>
        </w:rPr>
        <w:t>Бахчисарайский</w:t>
      </w:r>
      <w:r w:rsidRPr="00582646">
        <w:rPr>
          <w:i w:val="0"/>
          <w:sz w:val="28"/>
          <w:szCs w:val="28"/>
          <w:lang w:eastAsia="zh-CN"/>
        </w:rPr>
        <w:t xml:space="preserve"> </w:t>
      </w:r>
      <w:r w:rsidRPr="00582646">
        <w:rPr>
          <w:rFonts w:eastAsia="Arial Unicode MS"/>
          <w:i w:val="0"/>
          <w:sz w:val="28"/>
          <w:szCs w:val="28"/>
          <w:lang w:eastAsia="zh-CN"/>
        </w:rPr>
        <w:t>районный</w:t>
      </w:r>
      <w:r w:rsidRPr="00582646">
        <w:rPr>
          <w:i w:val="0"/>
          <w:sz w:val="28"/>
          <w:szCs w:val="28"/>
          <w:lang w:eastAsia="zh-CN"/>
        </w:rPr>
        <w:t xml:space="preserve"> </w:t>
      </w:r>
      <w:r w:rsidRPr="00582646">
        <w:rPr>
          <w:rFonts w:eastAsia="Arial Unicode MS"/>
          <w:i w:val="0"/>
          <w:sz w:val="28"/>
          <w:szCs w:val="28"/>
          <w:lang w:eastAsia="zh-CN"/>
        </w:rPr>
        <w:t>суд</w:t>
      </w:r>
      <w:r w:rsidRPr="00582646">
        <w:rPr>
          <w:i w:val="0"/>
          <w:sz w:val="28"/>
          <w:szCs w:val="28"/>
          <w:lang w:eastAsia="zh-CN"/>
        </w:rPr>
        <w:t xml:space="preserve"> </w:t>
      </w:r>
      <w:r w:rsidRPr="00582646">
        <w:rPr>
          <w:rFonts w:eastAsia="Arial Unicode MS"/>
          <w:i w:val="0"/>
          <w:sz w:val="28"/>
          <w:szCs w:val="28"/>
          <w:lang w:eastAsia="zh-CN"/>
        </w:rPr>
        <w:t>Республики</w:t>
      </w:r>
      <w:r w:rsidRPr="00582646">
        <w:rPr>
          <w:i w:val="0"/>
          <w:sz w:val="28"/>
          <w:szCs w:val="28"/>
          <w:lang w:eastAsia="zh-CN"/>
        </w:rPr>
        <w:t xml:space="preserve"> </w:t>
      </w:r>
      <w:r w:rsidRPr="00582646">
        <w:rPr>
          <w:rFonts w:eastAsia="Arial Unicode MS"/>
          <w:i w:val="0"/>
          <w:sz w:val="28"/>
          <w:szCs w:val="28"/>
          <w:lang w:eastAsia="zh-CN"/>
        </w:rPr>
        <w:t>Крым</w:t>
      </w:r>
      <w:r w:rsidRPr="00582646">
        <w:rPr>
          <w:i w:val="0"/>
          <w:sz w:val="28"/>
          <w:szCs w:val="28"/>
          <w:lang w:eastAsia="zh-CN"/>
        </w:rPr>
        <w:t xml:space="preserve"> </w:t>
      </w:r>
      <w:r w:rsidRPr="00582646">
        <w:rPr>
          <w:rFonts w:eastAsia="Arial Unicode MS"/>
          <w:i w:val="0"/>
          <w:sz w:val="28"/>
          <w:szCs w:val="28"/>
          <w:lang w:eastAsia="zh-CN"/>
        </w:rPr>
        <w:t>через</w:t>
      </w:r>
      <w:r w:rsidRPr="00582646">
        <w:rPr>
          <w:i w:val="0"/>
          <w:sz w:val="28"/>
          <w:szCs w:val="28"/>
          <w:lang w:eastAsia="zh-CN"/>
        </w:rPr>
        <w:t xml:space="preserve"> мирового судью </w:t>
      </w:r>
      <w:r w:rsidRPr="00582646">
        <w:rPr>
          <w:rFonts w:eastAsia="Newton-Regular"/>
          <w:i w:val="0"/>
          <w:sz w:val="28"/>
          <w:szCs w:val="28"/>
          <w:lang w:eastAsia="en-US"/>
        </w:rPr>
        <w:t>судебного участка №27 Бахчисарайского судебного района (Бахчисарайский муниципальный район) Республики Крым</w:t>
      </w:r>
      <w:r w:rsidRPr="00582646">
        <w:rPr>
          <w:rFonts w:eastAsia="Arial Unicode MS"/>
          <w:i w:val="0"/>
          <w:sz w:val="28"/>
          <w:szCs w:val="28"/>
          <w:lang w:eastAsia="zh-CN"/>
        </w:rPr>
        <w:t xml:space="preserve"> в</w:t>
      </w:r>
      <w:r w:rsidRPr="00582646">
        <w:rPr>
          <w:i w:val="0"/>
          <w:sz w:val="28"/>
          <w:szCs w:val="28"/>
          <w:lang w:eastAsia="zh-CN"/>
        </w:rPr>
        <w:t xml:space="preserve"> </w:t>
      </w:r>
      <w:r w:rsidRPr="00582646">
        <w:rPr>
          <w:rFonts w:eastAsia="Arial Unicode MS"/>
          <w:i w:val="0"/>
          <w:sz w:val="28"/>
          <w:szCs w:val="28"/>
          <w:lang w:eastAsia="zh-CN"/>
        </w:rPr>
        <w:t>течение</w:t>
      </w:r>
      <w:r w:rsidRPr="00582646">
        <w:rPr>
          <w:i w:val="0"/>
          <w:sz w:val="28"/>
          <w:szCs w:val="28"/>
          <w:lang w:eastAsia="zh-CN"/>
        </w:rPr>
        <w:t xml:space="preserve"> </w:t>
      </w:r>
      <w:r w:rsidRPr="00582646">
        <w:rPr>
          <w:rFonts w:eastAsia="Arial Unicode MS"/>
          <w:i w:val="0"/>
          <w:sz w:val="28"/>
          <w:szCs w:val="28"/>
          <w:lang w:eastAsia="zh-CN"/>
        </w:rPr>
        <w:t>десяти</w:t>
      </w:r>
      <w:r w:rsidRPr="00582646">
        <w:rPr>
          <w:i w:val="0"/>
          <w:sz w:val="28"/>
          <w:szCs w:val="28"/>
          <w:lang w:eastAsia="zh-CN"/>
        </w:rPr>
        <w:t xml:space="preserve"> </w:t>
      </w:r>
      <w:r w:rsidRPr="00582646">
        <w:rPr>
          <w:rFonts w:eastAsia="Arial Unicode MS"/>
          <w:i w:val="0"/>
          <w:sz w:val="28"/>
          <w:szCs w:val="28"/>
          <w:lang w:eastAsia="zh-CN"/>
        </w:rPr>
        <w:t>суток</w:t>
      </w:r>
      <w:r w:rsidRPr="00582646">
        <w:rPr>
          <w:i w:val="0"/>
          <w:sz w:val="28"/>
          <w:szCs w:val="28"/>
          <w:lang w:eastAsia="zh-CN"/>
        </w:rPr>
        <w:t xml:space="preserve"> </w:t>
      </w:r>
      <w:r w:rsidRPr="00582646">
        <w:rPr>
          <w:rFonts w:eastAsia="Arial Unicode MS"/>
          <w:i w:val="0"/>
          <w:sz w:val="28"/>
          <w:szCs w:val="28"/>
          <w:lang w:eastAsia="zh-CN"/>
        </w:rPr>
        <w:t>со</w:t>
      </w:r>
      <w:r w:rsidRPr="00582646">
        <w:rPr>
          <w:i w:val="0"/>
          <w:sz w:val="28"/>
          <w:szCs w:val="28"/>
          <w:lang w:eastAsia="zh-CN"/>
        </w:rPr>
        <w:t xml:space="preserve"> </w:t>
      </w:r>
      <w:r w:rsidRPr="00582646">
        <w:rPr>
          <w:rFonts w:eastAsia="Arial Unicode MS"/>
          <w:i w:val="0"/>
          <w:sz w:val="28"/>
          <w:szCs w:val="28"/>
          <w:lang w:eastAsia="zh-CN"/>
        </w:rPr>
        <w:t>дня</w:t>
      </w:r>
      <w:r w:rsidRPr="00582646">
        <w:rPr>
          <w:i w:val="0"/>
          <w:sz w:val="28"/>
          <w:szCs w:val="28"/>
          <w:lang w:eastAsia="zh-CN"/>
        </w:rPr>
        <w:t xml:space="preserve"> </w:t>
      </w:r>
      <w:r w:rsidRPr="00582646">
        <w:rPr>
          <w:rFonts w:eastAsia="Arial Unicode MS"/>
          <w:i w:val="0"/>
          <w:sz w:val="28"/>
          <w:szCs w:val="28"/>
          <w:lang w:eastAsia="zh-CN"/>
        </w:rPr>
        <w:t>вручения</w:t>
      </w:r>
      <w:r w:rsidRPr="00582646">
        <w:rPr>
          <w:i w:val="0"/>
          <w:sz w:val="28"/>
          <w:szCs w:val="28"/>
          <w:lang w:eastAsia="zh-CN"/>
        </w:rPr>
        <w:t xml:space="preserve"> </w:t>
      </w:r>
      <w:r w:rsidRPr="00582646">
        <w:rPr>
          <w:rFonts w:eastAsia="Arial Unicode MS"/>
          <w:i w:val="0"/>
          <w:sz w:val="28"/>
          <w:szCs w:val="28"/>
          <w:lang w:eastAsia="zh-CN"/>
        </w:rPr>
        <w:t>или</w:t>
      </w:r>
      <w:r w:rsidRPr="00582646">
        <w:rPr>
          <w:i w:val="0"/>
          <w:sz w:val="28"/>
          <w:szCs w:val="28"/>
          <w:lang w:eastAsia="zh-CN"/>
        </w:rPr>
        <w:t xml:space="preserve"> </w:t>
      </w:r>
      <w:r w:rsidRPr="00582646">
        <w:rPr>
          <w:rFonts w:eastAsia="Arial Unicode MS"/>
          <w:i w:val="0"/>
          <w:sz w:val="28"/>
          <w:szCs w:val="28"/>
          <w:lang w:eastAsia="zh-CN"/>
        </w:rPr>
        <w:t>получения</w:t>
      </w:r>
      <w:r w:rsidRPr="00582646">
        <w:rPr>
          <w:i w:val="0"/>
          <w:sz w:val="28"/>
          <w:szCs w:val="28"/>
          <w:lang w:eastAsia="zh-CN"/>
        </w:rPr>
        <w:t xml:space="preserve"> </w:t>
      </w:r>
      <w:r w:rsidRPr="00582646">
        <w:rPr>
          <w:rFonts w:eastAsia="Arial Unicode MS"/>
          <w:i w:val="0"/>
          <w:sz w:val="28"/>
          <w:szCs w:val="28"/>
          <w:lang w:eastAsia="zh-CN"/>
        </w:rPr>
        <w:t>копии</w:t>
      </w:r>
      <w:r w:rsidRPr="00582646">
        <w:rPr>
          <w:i w:val="0"/>
          <w:sz w:val="28"/>
          <w:szCs w:val="28"/>
          <w:lang w:eastAsia="zh-CN"/>
        </w:rPr>
        <w:t xml:space="preserve"> </w:t>
      </w:r>
      <w:r w:rsidRPr="00582646">
        <w:rPr>
          <w:rFonts w:eastAsia="Arial Unicode MS"/>
          <w:i w:val="0"/>
          <w:sz w:val="28"/>
          <w:szCs w:val="28"/>
          <w:lang w:eastAsia="zh-CN"/>
        </w:rPr>
        <w:t>постановления.</w:t>
      </w:r>
    </w:p>
    <w:p w:rsidR="00DE7116" w:rsidRPr="00582646" w:rsidP="00391E77">
      <w:pPr>
        <w:tabs>
          <w:tab w:val="left" w:pos="3402"/>
          <w:tab w:val="left" w:pos="5103"/>
        </w:tabs>
        <w:suppressAutoHyphens/>
        <w:ind w:firstLine="567"/>
        <w:jc w:val="both"/>
        <w:rPr>
          <w:rFonts w:eastAsia="Arial Unicode MS"/>
          <w:szCs w:val="28"/>
          <w:lang w:eastAsia="zh-CN"/>
        </w:rPr>
      </w:pPr>
    </w:p>
    <w:p w:rsidR="00DE7116" w:rsidRPr="00391E77" w:rsidP="00391E77">
      <w:pPr>
        <w:tabs>
          <w:tab w:val="left" w:pos="3402"/>
          <w:tab w:val="left" w:pos="5103"/>
        </w:tabs>
        <w:suppressAutoHyphens/>
        <w:ind w:firstLine="567"/>
        <w:jc w:val="both"/>
        <w:rPr>
          <w:rFonts w:eastAsia="Arial Unicode MS"/>
          <w:szCs w:val="28"/>
          <w:lang w:eastAsia="zh-CN"/>
        </w:rPr>
      </w:pPr>
      <w:r w:rsidRPr="00DE7116">
        <w:rPr>
          <w:rFonts w:eastAsia="Arial Unicode MS"/>
          <w:szCs w:val="28"/>
          <w:lang w:eastAsia="zh-CN"/>
        </w:rPr>
        <w:t xml:space="preserve">Мировой судья </w:t>
      </w:r>
      <w:r>
        <w:rPr>
          <w:rFonts w:eastAsia="Arial Unicode MS"/>
          <w:szCs w:val="28"/>
          <w:lang w:eastAsia="zh-CN"/>
        </w:rPr>
        <w:tab/>
      </w:r>
      <w:r>
        <w:rPr>
          <w:rFonts w:eastAsia="Arial Unicode MS"/>
          <w:szCs w:val="28"/>
          <w:lang w:eastAsia="zh-CN"/>
        </w:rPr>
        <w:tab/>
      </w:r>
      <w:r>
        <w:rPr>
          <w:rFonts w:eastAsia="Arial Unicode MS"/>
          <w:szCs w:val="28"/>
          <w:lang w:eastAsia="zh-CN"/>
        </w:rPr>
        <w:tab/>
      </w:r>
      <w:r>
        <w:rPr>
          <w:rFonts w:eastAsia="Arial Unicode MS"/>
          <w:szCs w:val="28"/>
          <w:lang w:eastAsia="zh-CN"/>
        </w:rPr>
        <w:tab/>
      </w:r>
      <w:r>
        <w:rPr>
          <w:rFonts w:eastAsia="Arial Unicode MS"/>
          <w:szCs w:val="28"/>
          <w:lang w:eastAsia="zh-CN"/>
        </w:rPr>
        <w:tab/>
      </w:r>
      <w:r w:rsidRPr="00DE7116">
        <w:rPr>
          <w:rFonts w:eastAsia="Arial Unicode MS"/>
          <w:szCs w:val="28"/>
          <w:lang w:eastAsia="zh-CN"/>
        </w:rPr>
        <w:t>Е.А. Есина</w:t>
      </w:r>
    </w:p>
    <w:p w:rsidR="00391E77" w:rsidRPr="00391E77" w:rsidP="00391E77">
      <w:pPr>
        <w:ind w:firstLine="709"/>
        <w:jc w:val="both"/>
        <w:rPr>
          <w:i/>
          <w:szCs w:val="28"/>
          <w:lang w:eastAsia="zh-CN"/>
        </w:rPr>
      </w:pPr>
    </w:p>
    <w:sectPr w:rsidSect="0085089E">
      <w:pgSz w:w="11907" w:h="16840" w:code="9"/>
      <w:pgMar w:top="567" w:right="1440" w:bottom="284" w:left="180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Newton-Regular">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68"/>
    <w:rsid w:val="00007A4D"/>
    <w:rsid w:val="00016052"/>
    <w:rsid w:val="00024A17"/>
    <w:rsid w:val="00033463"/>
    <w:rsid w:val="00035782"/>
    <w:rsid w:val="00071BA6"/>
    <w:rsid w:val="00083028"/>
    <w:rsid w:val="000876C9"/>
    <w:rsid w:val="00096053"/>
    <w:rsid w:val="000A5ADC"/>
    <w:rsid w:val="000A7680"/>
    <w:rsid w:val="000C1311"/>
    <w:rsid w:val="000C4A01"/>
    <w:rsid w:val="000D267F"/>
    <w:rsid w:val="001040F0"/>
    <w:rsid w:val="00125F01"/>
    <w:rsid w:val="00172E60"/>
    <w:rsid w:val="00190232"/>
    <w:rsid w:val="001E7541"/>
    <w:rsid w:val="00286D04"/>
    <w:rsid w:val="002879A5"/>
    <w:rsid w:val="0029187D"/>
    <w:rsid w:val="002C7252"/>
    <w:rsid w:val="002E6186"/>
    <w:rsid w:val="002E6E11"/>
    <w:rsid w:val="00367F6B"/>
    <w:rsid w:val="00391E77"/>
    <w:rsid w:val="003921A8"/>
    <w:rsid w:val="003E7AE2"/>
    <w:rsid w:val="00486768"/>
    <w:rsid w:val="004E1222"/>
    <w:rsid w:val="004E5350"/>
    <w:rsid w:val="00512224"/>
    <w:rsid w:val="00530161"/>
    <w:rsid w:val="0053363A"/>
    <w:rsid w:val="0056001F"/>
    <w:rsid w:val="00582646"/>
    <w:rsid w:val="005A63E1"/>
    <w:rsid w:val="005F5D1D"/>
    <w:rsid w:val="006031FE"/>
    <w:rsid w:val="00651ADA"/>
    <w:rsid w:val="00660D82"/>
    <w:rsid w:val="00686DCE"/>
    <w:rsid w:val="00693BEC"/>
    <w:rsid w:val="006B0FE3"/>
    <w:rsid w:val="006B1A5F"/>
    <w:rsid w:val="006C12FF"/>
    <w:rsid w:val="006C3A2E"/>
    <w:rsid w:val="006C3C93"/>
    <w:rsid w:val="0071433D"/>
    <w:rsid w:val="00720BC8"/>
    <w:rsid w:val="0076572A"/>
    <w:rsid w:val="007A2466"/>
    <w:rsid w:val="007D31E8"/>
    <w:rsid w:val="007F29D3"/>
    <w:rsid w:val="0080055A"/>
    <w:rsid w:val="0080104C"/>
    <w:rsid w:val="00805824"/>
    <w:rsid w:val="0081518F"/>
    <w:rsid w:val="008256E8"/>
    <w:rsid w:val="0085089E"/>
    <w:rsid w:val="00851B1C"/>
    <w:rsid w:val="008568B9"/>
    <w:rsid w:val="00877477"/>
    <w:rsid w:val="00886B1C"/>
    <w:rsid w:val="008A1E22"/>
    <w:rsid w:val="008C158A"/>
    <w:rsid w:val="008F3707"/>
    <w:rsid w:val="008F53C3"/>
    <w:rsid w:val="008F6CDA"/>
    <w:rsid w:val="00914431"/>
    <w:rsid w:val="0091567B"/>
    <w:rsid w:val="00920C28"/>
    <w:rsid w:val="0092515C"/>
    <w:rsid w:val="00927AC9"/>
    <w:rsid w:val="00954A81"/>
    <w:rsid w:val="00993D70"/>
    <w:rsid w:val="009968B9"/>
    <w:rsid w:val="009B4C79"/>
    <w:rsid w:val="00A40686"/>
    <w:rsid w:val="00A533AA"/>
    <w:rsid w:val="00A63BDD"/>
    <w:rsid w:val="00AA21BA"/>
    <w:rsid w:val="00AB13CF"/>
    <w:rsid w:val="00AC16B0"/>
    <w:rsid w:val="00AC63F4"/>
    <w:rsid w:val="00AF324B"/>
    <w:rsid w:val="00B059F2"/>
    <w:rsid w:val="00B1024D"/>
    <w:rsid w:val="00B24579"/>
    <w:rsid w:val="00B27665"/>
    <w:rsid w:val="00B40468"/>
    <w:rsid w:val="00B83DBA"/>
    <w:rsid w:val="00B955BA"/>
    <w:rsid w:val="00C07F67"/>
    <w:rsid w:val="00C20CEC"/>
    <w:rsid w:val="00C25BED"/>
    <w:rsid w:val="00C46019"/>
    <w:rsid w:val="00CB49E4"/>
    <w:rsid w:val="00D13AE6"/>
    <w:rsid w:val="00D16494"/>
    <w:rsid w:val="00D91876"/>
    <w:rsid w:val="00D93B09"/>
    <w:rsid w:val="00DC3A6F"/>
    <w:rsid w:val="00DE1AD4"/>
    <w:rsid w:val="00DE7116"/>
    <w:rsid w:val="00E20963"/>
    <w:rsid w:val="00E2630E"/>
    <w:rsid w:val="00E6428A"/>
    <w:rsid w:val="00E82358"/>
    <w:rsid w:val="00EB79F2"/>
    <w:rsid w:val="00F42527"/>
    <w:rsid w:val="00F517B7"/>
    <w:rsid w:val="00F601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2A"/>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uiPriority w:val="9"/>
    <w:qFormat/>
    <w:rsid w:val="00286D0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2"/>
    <w:qFormat/>
    <w:rsid w:val="0076572A"/>
    <w:pPr>
      <w:keepNext/>
      <w:ind w:firstLine="709"/>
      <w:jc w:val="both"/>
      <w:outlineLvl w:val="1"/>
    </w:pPr>
    <w:rPr>
      <w:i/>
      <w:sz w:val="22"/>
    </w:rPr>
  </w:style>
  <w:style w:type="paragraph" w:styleId="Heading3">
    <w:name w:val="heading 3"/>
    <w:basedOn w:val="Normal"/>
    <w:next w:val="Normal"/>
    <w:link w:val="3"/>
    <w:qFormat/>
    <w:rsid w:val="0076572A"/>
    <w:pPr>
      <w:keepNext/>
      <w:jc w:val="righ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76572A"/>
    <w:rPr>
      <w:rFonts w:ascii="Times New Roman" w:eastAsia="Times New Roman" w:hAnsi="Times New Roman" w:cs="Times New Roman"/>
      <w:i/>
      <w:szCs w:val="20"/>
      <w:lang w:eastAsia="ru-RU"/>
    </w:rPr>
  </w:style>
  <w:style w:type="character" w:customStyle="1" w:styleId="3">
    <w:name w:val="Заголовок 3 Знак"/>
    <w:basedOn w:val="DefaultParagraphFont"/>
    <w:link w:val="Heading3"/>
    <w:rsid w:val="0076572A"/>
    <w:rPr>
      <w:rFonts w:ascii="Times New Roman" w:eastAsia="Times New Roman" w:hAnsi="Times New Roman" w:cs="Times New Roman"/>
      <w:b/>
      <w:i/>
      <w:sz w:val="24"/>
      <w:szCs w:val="20"/>
      <w:lang w:eastAsia="ru-RU"/>
    </w:rPr>
  </w:style>
  <w:style w:type="paragraph" w:styleId="BodyText">
    <w:name w:val="Body Text"/>
    <w:basedOn w:val="Normal"/>
    <w:link w:val="a"/>
    <w:rsid w:val="0076572A"/>
    <w:pPr>
      <w:jc w:val="both"/>
    </w:pPr>
  </w:style>
  <w:style w:type="character" w:customStyle="1" w:styleId="a">
    <w:name w:val="Основной текст Знак"/>
    <w:basedOn w:val="DefaultParagraphFont"/>
    <w:link w:val="BodyText"/>
    <w:rsid w:val="0076572A"/>
    <w:rPr>
      <w:rFonts w:ascii="Times New Roman" w:eastAsia="Times New Roman" w:hAnsi="Times New Roman" w:cs="Times New Roman"/>
      <w:sz w:val="28"/>
      <w:szCs w:val="20"/>
      <w:lang w:eastAsia="ru-RU"/>
    </w:rPr>
  </w:style>
  <w:style w:type="paragraph" w:styleId="BodyTextIndent">
    <w:name w:val="Body Text Indent"/>
    <w:basedOn w:val="Normal"/>
    <w:link w:val="a0"/>
    <w:rsid w:val="0076572A"/>
    <w:pPr>
      <w:ind w:firstLine="709"/>
      <w:jc w:val="both"/>
    </w:pPr>
    <w:rPr>
      <w:i/>
      <w:sz w:val="24"/>
    </w:rPr>
  </w:style>
  <w:style w:type="character" w:customStyle="1" w:styleId="a0">
    <w:name w:val="Основной текст с отступом Знак"/>
    <w:basedOn w:val="DefaultParagraphFont"/>
    <w:link w:val="BodyTextIndent"/>
    <w:rsid w:val="0076572A"/>
    <w:rPr>
      <w:rFonts w:ascii="Times New Roman" w:eastAsia="Times New Roman" w:hAnsi="Times New Roman" w:cs="Times New Roman"/>
      <w:i/>
      <w:sz w:val="24"/>
      <w:szCs w:val="20"/>
      <w:lang w:eastAsia="ru-RU"/>
    </w:rPr>
  </w:style>
  <w:style w:type="paragraph" w:styleId="BodyTextIndent2">
    <w:name w:val="Body Text Indent 2"/>
    <w:basedOn w:val="Normal"/>
    <w:link w:val="20"/>
    <w:rsid w:val="0076572A"/>
    <w:pPr>
      <w:ind w:firstLine="709"/>
      <w:jc w:val="both"/>
    </w:pPr>
    <w:rPr>
      <w:i/>
      <w:sz w:val="22"/>
    </w:rPr>
  </w:style>
  <w:style w:type="character" w:customStyle="1" w:styleId="20">
    <w:name w:val="Основной текст с отступом 2 Знак"/>
    <w:basedOn w:val="DefaultParagraphFont"/>
    <w:link w:val="BodyTextIndent2"/>
    <w:rsid w:val="0076572A"/>
    <w:rPr>
      <w:rFonts w:ascii="Times New Roman" w:eastAsia="Times New Roman" w:hAnsi="Times New Roman" w:cs="Times New Roman"/>
      <w:i/>
      <w:szCs w:val="20"/>
      <w:lang w:eastAsia="ru-RU"/>
    </w:rPr>
  </w:style>
  <w:style w:type="paragraph" w:customStyle="1" w:styleId="ConsPlusNormal">
    <w:name w:val="ConsPlusNormal"/>
    <w:rsid w:val="0076572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1">
    <w:name w:val="Знак Знак"/>
    <w:basedOn w:val="Normal"/>
    <w:rsid w:val="003E7AE2"/>
    <w:rPr>
      <w:rFonts w:ascii="Verdana" w:eastAsia="SimSun" w:hAnsi="Verdana" w:cs="Verdana"/>
      <w:sz w:val="20"/>
      <w:lang w:val="en-US" w:eastAsia="en-US"/>
    </w:rPr>
  </w:style>
  <w:style w:type="paragraph" w:styleId="NormalWeb">
    <w:name w:val="Normal (Web)"/>
    <w:basedOn w:val="Normal"/>
    <w:semiHidden/>
    <w:rsid w:val="00D91876"/>
    <w:pPr>
      <w:spacing w:before="100" w:beforeAutospacing="1" w:after="100" w:afterAutospacing="1"/>
    </w:pPr>
    <w:rPr>
      <w:rFonts w:eastAsia="Calibri"/>
      <w:sz w:val="24"/>
      <w:szCs w:val="24"/>
    </w:rPr>
  </w:style>
  <w:style w:type="paragraph" w:styleId="NoSpacing">
    <w:name w:val="No Spacing"/>
    <w:uiPriority w:val="1"/>
    <w:qFormat/>
    <w:rsid w:val="00D91876"/>
    <w:pPr>
      <w:spacing w:after="0" w:line="240" w:lineRule="auto"/>
    </w:pPr>
    <w:rPr>
      <w:rFonts w:ascii="Calibri" w:eastAsia="Calibri" w:hAnsi="Calibri" w:cs="Times New Roman"/>
    </w:rPr>
  </w:style>
  <w:style w:type="paragraph" w:styleId="BalloonText">
    <w:name w:val="Balloon Text"/>
    <w:basedOn w:val="Normal"/>
    <w:link w:val="a2"/>
    <w:uiPriority w:val="99"/>
    <w:semiHidden/>
    <w:unhideWhenUsed/>
    <w:rsid w:val="004E1222"/>
    <w:rPr>
      <w:rFonts w:ascii="Tahoma" w:hAnsi="Tahoma" w:cs="Tahoma"/>
      <w:sz w:val="16"/>
      <w:szCs w:val="16"/>
    </w:rPr>
  </w:style>
  <w:style w:type="character" w:customStyle="1" w:styleId="a2">
    <w:name w:val="Текст выноски Знак"/>
    <w:basedOn w:val="DefaultParagraphFont"/>
    <w:link w:val="BalloonText"/>
    <w:uiPriority w:val="99"/>
    <w:semiHidden/>
    <w:rsid w:val="004E1222"/>
    <w:rPr>
      <w:rFonts w:ascii="Tahoma" w:eastAsia="Times New Roman" w:hAnsi="Tahoma" w:cs="Tahoma"/>
      <w:sz w:val="16"/>
      <w:szCs w:val="16"/>
      <w:lang w:eastAsia="ru-RU"/>
    </w:rPr>
  </w:style>
  <w:style w:type="character" w:styleId="Hyperlink">
    <w:name w:val="Hyperlink"/>
    <w:basedOn w:val="DefaultParagraphFont"/>
    <w:uiPriority w:val="99"/>
    <w:unhideWhenUsed/>
    <w:rsid w:val="00B955BA"/>
    <w:rPr>
      <w:color w:val="0000FF"/>
      <w:u w:val="single"/>
    </w:rPr>
  </w:style>
  <w:style w:type="character" w:customStyle="1" w:styleId="1">
    <w:name w:val="Заголовок 1 Знак"/>
    <w:basedOn w:val="DefaultParagraphFont"/>
    <w:link w:val="Heading1"/>
    <w:uiPriority w:val="9"/>
    <w:rsid w:val="00286D04"/>
    <w:rPr>
      <w:rFonts w:asciiTheme="majorHAnsi" w:eastAsiaTheme="majorEastAsia" w:hAnsiTheme="majorHAnsi" w:cstheme="majorBidi"/>
      <w:b/>
      <w:bCs/>
      <w:color w:val="365F91" w:themeColor="accent1" w:themeShade="BF"/>
      <w:sz w:val="28"/>
      <w:szCs w:val="28"/>
      <w:lang w:eastAsia="ru-RU"/>
    </w:rPr>
  </w:style>
  <w:style w:type="character" w:customStyle="1" w:styleId="blk">
    <w:name w:val="blk"/>
    <w:basedOn w:val="DefaultParagraphFont"/>
    <w:rsid w:val="00286D04"/>
  </w:style>
  <w:style w:type="character" w:customStyle="1" w:styleId="a3">
    <w:name w:val="Основной текст_"/>
    <w:basedOn w:val="DefaultParagraphFont"/>
    <w:link w:val="21"/>
    <w:rsid w:val="00F517B7"/>
    <w:rPr>
      <w:rFonts w:ascii="Arial" w:eastAsia="Arial" w:hAnsi="Arial" w:cs="Arial"/>
      <w:sz w:val="18"/>
      <w:szCs w:val="18"/>
      <w:shd w:val="clear" w:color="auto" w:fill="FFFFFF"/>
    </w:rPr>
  </w:style>
  <w:style w:type="paragraph" w:customStyle="1" w:styleId="21">
    <w:name w:val="Основной текст2"/>
    <w:basedOn w:val="Normal"/>
    <w:link w:val="a3"/>
    <w:rsid w:val="00F517B7"/>
    <w:pPr>
      <w:widowControl w:val="0"/>
      <w:shd w:val="clear" w:color="auto" w:fill="FFFFFF"/>
      <w:spacing w:before="120" w:line="230" w:lineRule="exact"/>
      <w:ind w:hanging="660"/>
      <w:jc w:val="both"/>
    </w:pPr>
    <w:rPr>
      <w:rFonts w:ascii="Arial" w:eastAsia="Arial" w:hAnsi="Arial" w:cs="Arial"/>
      <w:sz w:val="18"/>
      <w:szCs w:val="18"/>
      <w:lang w:eastAsia="en-US"/>
    </w:rPr>
  </w:style>
  <w:style w:type="character" w:customStyle="1" w:styleId="10">
    <w:name w:val="Основной текст1"/>
    <w:basedOn w:val="a3"/>
    <w:rsid w:val="00F517B7"/>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rPr>
  </w:style>
  <w:style w:type="paragraph" w:styleId="HTMLPreformatted">
    <w:name w:val="HTML Preformatted"/>
    <w:basedOn w:val="Normal"/>
    <w:link w:val="HTML"/>
    <w:uiPriority w:val="99"/>
    <w:unhideWhenUsed/>
    <w:rsid w:val="0056001F"/>
    <w:rPr>
      <w:rFonts w:ascii="Consolas" w:hAnsi="Consolas"/>
      <w:sz w:val="20"/>
    </w:rPr>
  </w:style>
  <w:style w:type="character" w:customStyle="1" w:styleId="HTML">
    <w:name w:val="Стандартный HTML Знак"/>
    <w:basedOn w:val="DefaultParagraphFont"/>
    <w:link w:val="HTMLPreformatted"/>
    <w:uiPriority w:val="99"/>
    <w:rsid w:val="0056001F"/>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E2E70F6C1E96915710A04480E14BEA5299B42F7B523A91EB922C66B6DB6CE41E9D2BD27E747DB21885844CE0DD1FFA1DFC08EC16FB0F6A7T500H" TargetMode="External" /><Relationship Id="rId5" Type="http://schemas.openxmlformats.org/officeDocument/2006/relationships/hyperlink" Target="consultantplus://offline/ref=B823960153BD881D2CF39652CE264CCDD076B69FF0A9166F471CA4E279DFCDD43C1A4782A22A72443B80BF38D1EFB6CF44EC6DAF11AB2A29yAj3S" TargetMode="External" /><Relationship Id="rId6" Type="http://schemas.openxmlformats.org/officeDocument/2006/relationships/hyperlink" Target="http://www.consultant.ru/cons/cgi/online.cgi?req=doc&amp;base=LAW&amp;n=201182&amp;rnd=244973.3047527435&amp;dst=102588&amp;fld=13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