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P="00F8762B">
      <w:pPr>
        <w:tabs>
          <w:tab w:val="left" w:pos="1134"/>
        </w:tabs>
        <w:ind w:right="23" w:firstLine="567"/>
        <w:jc w:val="right"/>
        <w:rPr>
          <w:szCs w:val="28"/>
        </w:rPr>
      </w:pPr>
      <w:r>
        <w:rPr>
          <w:szCs w:val="28"/>
        </w:rPr>
        <w:t>дело № 5-27-422/2019</w:t>
      </w:r>
    </w:p>
    <w:p w:rsidR="008C158A" w:rsidRPr="008C158A" w:rsidP="00F8762B">
      <w:pPr>
        <w:ind w:right="23" w:firstLine="567"/>
        <w:jc w:val="right"/>
        <w:rPr>
          <w:szCs w:val="28"/>
        </w:rPr>
      </w:pPr>
    </w:p>
    <w:p w:rsidR="008C158A" w:rsidRPr="008C158A" w:rsidP="00F8762B">
      <w:pPr>
        <w:ind w:right="23" w:firstLine="567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F8762B">
      <w:pPr>
        <w:ind w:right="23" w:firstLine="567"/>
        <w:jc w:val="center"/>
        <w:rPr>
          <w:bCs/>
        </w:rPr>
      </w:pPr>
      <w:r>
        <w:rPr>
          <w:bCs/>
        </w:rPr>
        <w:t xml:space="preserve"> 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F8762B">
      <w:pPr>
        <w:ind w:right="23" w:firstLine="567"/>
        <w:jc w:val="both"/>
        <w:rPr>
          <w:b/>
          <w:bCs/>
        </w:rPr>
      </w:pPr>
    </w:p>
    <w:p w:rsidR="0076572A" w:rsidRPr="008C158A" w:rsidP="00F8762B">
      <w:pPr>
        <w:pStyle w:val="BodyTextIndent"/>
        <w:tabs>
          <w:tab w:val="center" w:pos="4686"/>
        </w:tabs>
        <w:ind w:right="23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</w:t>
      </w:r>
      <w:r w:rsidR="008447B8">
        <w:rPr>
          <w:i w:val="0"/>
          <w:sz w:val="28"/>
          <w:szCs w:val="28"/>
        </w:rPr>
        <w:t>09</w:t>
      </w:r>
      <w:r w:rsidRPr="008C158A">
        <w:rPr>
          <w:i w:val="0"/>
          <w:sz w:val="28"/>
          <w:szCs w:val="28"/>
        </w:rPr>
        <w:t xml:space="preserve"> </w:t>
      </w:r>
      <w:r w:rsidR="008447B8">
        <w:rPr>
          <w:i w:val="0"/>
          <w:sz w:val="28"/>
          <w:szCs w:val="28"/>
        </w:rPr>
        <w:t>дека</w:t>
      </w:r>
      <w:r w:rsidR="00357390">
        <w:rPr>
          <w:i w:val="0"/>
          <w:sz w:val="28"/>
          <w:szCs w:val="28"/>
        </w:rPr>
        <w:t>бря</w:t>
      </w:r>
      <w:r w:rsidR="00C07FF0">
        <w:rPr>
          <w:i w:val="0"/>
          <w:sz w:val="28"/>
          <w:szCs w:val="28"/>
        </w:rPr>
        <w:t xml:space="preserve"> 2019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>
        <w:rPr>
          <w:i w:val="0"/>
          <w:sz w:val="28"/>
          <w:szCs w:val="28"/>
        </w:rPr>
        <w:t xml:space="preserve">              </w:t>
      </w:r>
      <w:r w:rsidRPr="008C158A">
        <w:rPr>
          <w:i w:val="0"/>
          <w:sz w:val="28"/>
          <w:szCs w:val="28"/>
        </w:rPr>
        <w:t>г. Бахчисарай</w:t>
      </w:r>
    </w:p>
    <w:p w:rsidR="0076572A" w:rsidRPr="008C158A" w:rsidP="00F8762B">
      <w:pPr>
        <w:pStyle w:val="BodyTextIndent"/>
        <w:tabs>
          <w:tab w:val="center" w:pos="4686"/>
        </w:tabs>
        <w:ind w:right="23" w:firstLine="567"/>
        <w:rPr>
          <w:i w:val="0"/>
          <w:sz w:val="28"/>
          <w:szCs w:val="28"/>
        </w:rPr>
      </w:pPr>
    </w:p>
    <w:p w:rsidR="0089609B" w:rsidP="00F8762B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89609B" w:rsidP="00F8762B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>Шляхового</w:t>
      </w:r>
      <w:r>
        <w:rPr>
          <w:rFonts w:eastAsia="Newton-Regular"/>
          <w:i w:val="0"/>
          <w:sz w:val="28"/>
          <w:szCs w:val="28"/>
          <w:lang w:eastAsia="en-US"/>
        </w:rPr>
        <w:t xml:space="preserve"> Николая Васильевича</w:t>
      </w:r>
      <w:r w:rsidRPr="00D665D1" w:rsidR="0076572A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1B7855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уроженца </w:t>
      </w:r>
      <w:r w:rsidR="001B7855">
        <w:rPr>
          <w:rFonts w:eastAsia="Newton-Regular"/>
          <w:i w:val="0"/>
          <w:sz w:val="28"/>
          <w:szCs w:val="28"/>
          <w:lang w:eastAsia="en-US"/>
        </w:rPr>
        <w:t>***</w:t>
      </w:r>
      <w:r w:rsidR="00951682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E44A88">
        <w:rPr>
          <w:rFonts w:eastAsia="Newton-Regular"/>
          <w:i w:val="0"/>
          <w:sz w:val="28"/>
          <w:szCs w:val="28"/>
          <w:lang w:eastAsia="en-US"/>
        </w:rPr>
        <w:t>проживающего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>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1B7855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</w:p>
    <w:p w:rsidR="0076572A" w:rsidRPr="008C158A" w:rsidP="00F8762B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D665D1" w:rsidP="00F8762B">
      <w:pPr>
        <w:pStyle w:val="BodyTextIndent"/>
        <w:tabs>
          <w:tab w:val="left" w:pos="6120"/>
        </w:tabs>
        <w:ind w:firstLine="567"/>
        <w:jc w:val="center"/>
        <w:rPr>
          <w:i w:val="0"/>
          <w:sz w:val="28"/>
          <w:szCs w:val="28"/>
        </w:rPr>
      </w:pPr>
      <w:r w:rsidRPr="00D665D1">
        <w:rPr>
          <w:i w:val="0"/>
          <w:sz w:val="28"/>
          <w:szCs w:val="28"/>
        </w:rPr>
        <w:t>У С Т А Н О В И Л:</w:t>
      </w:r>
    </w:p>
    <w:p w:rsidR="00DE1AD4" w:rsidRPr="00951682" w:rsidP="00F8762B">
      <w:pPr>
        <w:pStyle w:val="Heading1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</w:pPr>
      <w:r>
        <w:rPr>
          <w:rFonts w:ascii="Times New Roman" w:hAnsi="Times New Roman" w:cs="Times New Roman"/>
          <w:b w:val="0"/>
          <w:color w:val="auto"/>
        </w:rPr>
        <w:t>06</w:t>
      </w:r>
      <w:r w:rsidRPr="00951682" w:rsidR="0092515C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окт</w:t>
      </w:r>
      <w:r w:rsidRPr="00951682" w:rsidR="00357390">
        <w:rPr>
          <w:rFonts w:ascii="Times New Roman" w:hAnsi="Times New Roman" w:cs="Times New Roman"/>
          <w:b w:val="0"/>
          <w:color w:val="auto"/>
        </w:rPr>
        <w:t>ября</w:t>
      </w:r>
      <w:r w:rsidRPr="00951682" w:rsidR="0089609B">
        <w:rPr>
          <w:rFonts w:ascii="Times New Roman" w:hAnsi="Times New Roman" w:cs="Times New Roman"/>
          <w:b w:val="0"/>
          <w:color w:val="auto"/>
        </w:rPr>
        <w:t xml:space="preserve"> 201</w:t>
      </w:r>
      <w:r>
        <w:rPr>
          <w:rFonts w:ascii="Times New Roman" w:hAnsi="Times New Roman" w:cs="Times New Roman"/>
          <w:b w:val="0"/>
          <w:color w:val="auto"/>
        </w:rPr>
        <w:t>9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 года в </w:t>
      </w:r>
      <w:r>
        <w:rPr>
          <w:rFonts w:ascii="Times New Roman" w:hAnsi="Times New Roman" w:cs="Times New Roman"/>
          <w:b w:val="0"/>
          <w:color w:val="auto"/>
        </w:rPr>
        <w:t>06</w:t>
      </w:r>
      <w:r w:rsidRPr="00951682" w:rsidR="001040F0">
        <w:rPr>
          <w:rFonts w:ascii="Times New Roman" w:hAnsi="Times New Roman" w:cs="Times New Roman"/>
          <w:b w:val="0"/>
          <w:color w:val="auto"/>
        </w:rPr>
        <w:t xml:space="preserve"> часов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50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 минут на </w:t>
      </w:r>
      <w:r w:rsidR="001B7855">
        <w:rPr>
          <w:rFonts w:ascii="Times New Roman" w:hAnsi="Times New Roman" w:cs="Times New Roman"/>
          <w:b w:val="0"/>
          <w:color w:val="auto"/>
        </w:rPr>
        <w:t>***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Шляховой</w:t>
      </w:r>
      <w:r>
        <w:rPr>
          <w:rFonts w:ascii="Times New Roman" w:hAnsi="Times New Roman" w:cs="Times New Roman"/>
          <w:b w:val="0"/>
          <w:color w:val="auto"/>
        </w:rPr>
        <w:t xml:space="preserve"> Н.В.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, управляя транспортным средством </w:t>
      </w:r>
      <w:r w:rsidRPr="00951682" w:rsidR="004E67EF">
        <w:rPr>
          <w:rFonts w:ascii="Times New Roman" w:hAnsi="Times New Roman" w:cs="Times New Roman"/>
          <w:b w:val="0"/>
          <w:color w:val="auto"/>
        </w:rPr>
        <w:t xml:space="preserve">автомобилем </w:t>
      </w:r>
      <w:r w:rsidRPr="00951682" w:rsidR="002C7252">
        <w:rPr>
          <w:rFonts w:ascii="Times New Roman" w:hAnsi="Times New Roman" w:cs="Times New Roman"/>
          <w:b w:val="0"/>
          <w:color w:val="auto"/>
        </w:rPr>
        <w:t>«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en-US"/>
        </w:rPr>
        <w:t>FAW</w:t>
      </w:r>
      <w:r w:rsidRPr="00C07FF0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en-US"/>
        </w:rPr>
        <w:t>CA</w:t>
      </w:r>
      <w:r w:rsidRPr="00C07FF0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 xml:space="preserve"> 7130 (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en-US"/>
        </w:rPr>
        <w:t>Vita</w:t>
      </w:r>
      <w:r w:rsidRPr="00C07FF0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>)</w:t>
      </w:r>
      <w:r w:rsidRPr="00951682" w:rsidR="004E1222">
        <w:rPr>
          <w:rFonts w:ascii="Times New Roman" w:hAnsi="Times New Roman" w:cs="Times New Roman"/>
          <w:b w:val="0"/>
          <w:color w:val="auto"/>
        </w:rPr>
        <w:t>»</w:t>
      </w:r>
      <w:r w:rsidR="00951682">
        <w:rPr>
          <w:rFonts w:ascii="Times New Roman" w:hAnsi="Times New Roman" w:cs="Times New Roman"/>
          <w:b w:val="0"/>
          <w:color w:val="auto"/>
        </w:rPr>
        <w:t>,</w:t>
      </w:r>
      <w:r w:rsidRPr="00951682" w:rsidR="004E1222">
        <w:rPr>
          <w:rFonts w:ascii="Times New Roman" w:hAnsi="Times New Roman" w:cs="Times New Roman"/>
          <w:b w:val="0"/>
          <w:color w:val="auto"/>
        </w:rPr>
        <w:t xml:space="preserve"> </w:t>
      </w:r>
      <w:r w:rsidRPr="00951682" w:rsidR="0092515C">
        <w:rPr>
          <w:rFonts w:ascii="Times New Roman" w:hAnsi="Times New Roman" w:cs="Times New Roman"/>
          <w:b w:val="0"/>
          <w:color w:val="auto"/>
        </w:rPr>
        <w:t>государственный</w:t>
      </w:r>
      <w:r w:rsidRPr="00C07FF0">
        <w:rPr>
          <w:rFonts w:ascii="Times New Roman" w:hAnsi="Times New Roman" w:cs="Times New Roman"/>
          <w:b w:val="0"/>
          <w:color w:val="auto"/>
        </w:rPr>
        <w:t xml:space="preserve"> </w:t>
      </w:r>
      <w:r w:rsidRPr="00951682" w:rsidR="004E1222">
        <w:rPr>
          <w:rFonts w:ascii="Times New Roman" w:hAnsi="Times New Roman" w:cs="Times New Roman"/>
          <w:b w:val="0"/>
          <w:color w:val="auto"/>
        </w:rPr>
        <w:t xml:space="preserve">регистрационный знак </w:t>
      </w:r>
      <w:r w:rsidRPr="00951682" w:rsidR="0092515C">
        <w:rPr>
          <w:rFonts w:ascii="Times New Roman" w:hAnsi="Times New Roman" w:cs="Times New Roman"/>
          <w:b w:val="0"/>
          <w:color w:val="auto"/>
        </w:rPr>
        <w:t>«</w:t>
      </w:r>
      <w:r w:rsidR="001B7855">
        <w:rPr>
          <w:rFonts w:ascii="Times New Roman" w:hAnsi="Times New Roman" w:cs="Times New Roman"/>
          <w:b w:val="0"/>
          <w:color w:val="auto"/>
        </w:rPr>
        <w:t>***</w:t>
      </w:r>
      <w:r w:rsidRPr="00951682" w:rsidR="0092515C">
        <w:rPr>
          <w:rFonts w:ascii="Times New Roman" w:hAnsi="Times New Roman" w:cs="Times New Roman"/>
          <w:b w:val="0"/>
          <w:color w:val="auto"/>
        </w:rPr>
        <w:t>»</w:t>
      </w:r>
      <w:r w:rsidRPr="00951682" w:rsidR="0076572A">
        <w:rPr>
          <w:rFonts w:ascii="Times New Roman" w:hAnsi="Times New Roman" w:cs="Times New Roman"/>
          <w:b w:val="0"/>
          <w:color w:val="auto"/>
        </w:rPr>
        <w:t>,</w:t>
      </w:r>
      <w:r>
        <w:rPr>
          <w:rFonts w:ascii="Times New Roman" w:hAnsi="Times New Roman" w:cs="Times New Roman"/>
          <w:b w:val="0"/>
          <w:color w:val="auto"/>
        </w:rPr>
        <w:t xml:space="preserve"> принадлежащим </w:t>
      </w:r>
      <w:r w:rsidR="001B7855">
        <w:rPr>
          <w:rFonts w:ascii="Times New Roman" w:hAnsi="Times New Roman" w:cs="Times New Roman"/>
          <w:b w:val="0"/>
          <w:color w:val="auto"/>
        </w:rPr>
        <w:t>фио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C07FF0">
        <w:rPr>
          <w:rFonts w:ascii="Times New Roman" w:hAnsi="Times New Roman" w:cs="Times New Roman"/>
          <w:b w:val="0"/>
          <w:color w:val="auto"/>
        </w:rPr>
        <w:t>(</w:t>
      </w:r>
      <w:r w:rsidR="001B7855">
        <w:rPr>
          <w:rFonts w:ascii="Times New Roman" w:eastAsia="Newton-Regular" w:hAnsi="Times New Roman" w:cs="Times New Roman"/>
          <w:b w:val="0"/>
          <w:color w:val="auto"/>
          <w:lang w:eastAsia="en-US"/>
        </w:rPr>
        <w:t>***</w:t>
      </w:r>
      <w:r>
        <w:rPr>
          <w:rFonts w:ascii="Times New Roman" w:eastAsia="Newton-Regular" w:hAnsi="Times New Roman" w:cs="Times New Roman"/>
          <w:b w:val="0"/>
          <w:color w:val="auto"/>
          <w:lang w:eastAsia="en-US"/>
        </w:rPr>
        <w:t>),</w:t>
      </w:r>
      <w:r w:rsidRPr="00C07FF0" w:rsidR="001040F0">
        <w:rPr>
          <w:rFonts w:ascii="Times New Roman" w:hAnsi="Times New Roman" w:cs="Times New Roman"/>
          <w:b w:val="0"/>
          <w:color w:val="auto"/>
        </w:rPr>
        <w:t xml:space="preserve"> </w:t>
      </w:r>
      <w:r w:rsidRPr="00951682" w:rsidR="0092515C">
        <w:rPr>
          <w:rFonts w:ascii="Times New Roman" w:hAnsi="Times New Roman" w:cs="Times New Roman"/>
          <w:b w:val="0"/>
          <w:color w:val="auto"/>
        </w:rPr>
        <w:t>осуществил выезд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 на полосу</w:t>
      </w:r>
      <w:r w:rsidRPr="00951682" w:rsidR="00C156C8">
        <w:rPr>
          <w:rFonts w:ascii="Times New Roman" w:hAnsi="Times New Roman" w:cs="Times New Roman"/>
          <w:b w:val="0"/>
          <w:color w:val="auto"/>
        </w:rPr>
        <w:t>,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 предназначенную для движения</w:t>
      </w:r>
      <w:r w:rsidRPr="00951682" w:rsidR="002C7252">
        <w:rPr>
          <w:rFonts w:ascii="Times New Roman" w:hAnsi="Times New Roman" w:cs="Times New Roman"/>
          <w:b w:val="0"/>
          <w:color w:val="auto"/>
        </w:rPr>
        <w:t xml:space="preserve"> </w:t>
      </w:r>
      <w:r w:rsidRPr="00951682" w:rsidR="0092515C">
        <w:rPr>
          <w:rFonts w:ascii="Times New Roman" w:hAnsi="Times New Roman" w:cs="Times New Roman"/>
          <w:b w:val="0"/>
          <w:color w:val="auto"/>
        </w:rPr>
        <w:t>во встречном направлении</w:t>
      </w:r>
      <w:r w:rsidRPr="00951682" w:rsidR="00C156C8">
        <w:rPr>
          <w:rFonts w:ascii="Times New Roman" w:hAnsi="Times New Roman" w:cs="Times New Roman"/>
          <w:b w:val="0"/>
          <w:color w:val="auto"/>
        </w:rPr>
        <w:t>,</w:t>
      </w:r>
      <w:r w:rsidRPr="00951682" w:rsidR="0092515C">
        <w:rPr>
          <w:rFonts w:ascii="Times New Roman" w:hAnsi="Times New Roman" w:cs="Times New Roman"/>
          <w:b w:val="0"/>
          <w:color w:val="auto"/>
        </w:rPr>
        <w:t xml:space="preserve"> </w:t>
      </w:r>
      <w:r w:rsidR="00474A5D">
        <w:rPr>
          <w:rFonts w:ascii="Times New Roman" w:hAnsi="Times New Roman" w:cs="Times New Roman"/>
          <w:b w:val="0"/>
          <w:color w:val="auto"/>
        </w:rPr>
        <w:t>не выполнив требования дорожного знака 4.3 («круговое движение») приложения 1 к ПДД РФ, чем</w:t>
      </w:r>
      <w:r w:rsidRPr="00951682" w:rsidR="0076572A">
        <w:rPr>
          <w:rFonts w:ascii="Times New Roman" w:hAnsi="Times New Roman" w:cs="Times New Roman"/>
          <w:b w:val="0"/>
          <w:iCs/>
          <w:color w:val="auto"/>
        </w:rPr>
        <w:t xml:space="preserve"> нарушил требования п.1.3 ПД</w:t>
      </w:r>
      <w:r w:rsidRPr="00951682" w:rsidR="001040F0">
        <w:rPr>
          <w:rFonts w:ascii="Times New Roman" w:hAnsi="Times New Roman" w:cs="Times New Roman"/>
          <w:b w:val="0"/>
          <w:iCs/>
          <w:color w:val="auto"/>
        </w:rPr>
        <w:t>Д РФ</w:t>
      </w:r>
      <w:r w:rsidRPr="00951682" w:rsidR="0092515C">
        <w:rPr>
          <w:rFonts w:ascii="Times New Roman" w:hAnsi="Times New Roman" w:cs="Times New Roman"/>
          <w:b w:val="0"/>
          <w:iCs/>
          <w:color w:val="auto"/>
        </w:rPr>
        <w:t xml:space="preserve">. </w:t>
      </w:r>
    </w:p>
    <w:p w:rsidR="004E67EF" w:rsidRPr="008C158A" w:rsidP="00F8762B">
      <w:pPr>
        <w:pStyle w:val="BodyTextIndent"/>
        <w:ind w:firstLine="56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В суд</w:t>
      </w:r>
      <w:r w:rsidR="00C07FF0">
        <w:rPr>
          <w:i w:val="0"/>
          <w:iCs/>
          <w:sz w:val="28"/>
          <w:szCs w:val="28"/>
        </w:rPr>
        <w:t>ебное заседание</w:t>
      </w:r>
      <w:r w:rsidR="008447B8">
        <w:rPr>
          <w:i w:val="0"/>
          <w:iCs/>
          <w:sz w:val="28"/>
          <w:szCs w:val="28"/>
        </w:rPr>
        <w:t xml:space="preserve"> 09.12</w:t>
      </w:r>
      <w:r w:rsidR="00C07FF0">
        <w:rPr>
          <w:i w:val="0"/>
          <w:iCs/>
          <w:sz w:val="28"/>
          <w:szCs w:val="28"/>
        </w:rPr>
        <w:t>.2019</w:t>
      </w:r>
      <w:r>
        <w:rPr>
          <w:i w:val="0"/>
          <w:iCs/>
          <w:sz w:val="28"/>
          <w:szCs w:val="28"/>
        </w:rPr>
        <w:t xml:space="preserve">г. </w:t>
      </w:r>
      <w:r w:rsidRPr="00C07FF0" w:rsidR="00C07FF0">
        <w:rPr>
          <w:i w:val="0"/>
          <w:sz w:val="28"/>
          <w:szCs w:val="28"/>
        </w:rPr>
        <w:t>Шляховой</w:t>
      </w:r>
      <w:r w:rsidRPr="00C07FF0" w:rsidR="00C07FF0">
        <w:rPr>
          <w:i w:val="0"/>
          <w:sz w:val="28"/>
          <w:szCs w:val="28"/>
        </w:rPr>
        <w:t xml:space="preserve"> Н.В.</w:t>
      </w:r>
      <w:r>
        <w:rPr>
          <w:i w:val="0"/>
          <w:iCs/>
          <w:sz w:val="28"/>
          <w:szCs w:val="28"/>
        </w:rPr>
        <w:t xml:space="preserve"> не явился, о времени и месте рассмотрен</w:t>
      </w:r>
      <w:r w:rsidR="008447B8">
        <w:rPr>
          <w:i w:val="0"/>
          <w:iCs/>
          <w:sz w:val="28"/>
          <w:szCs w:val="28"/>
        </w:rPr>
        <w:t>ия уведомлен надлежащим образом.</w:t>
      </w:r>
      <w:r>
        <w:rPr>
          <w:i w:val="0"/>
          <w:iCs/>
          <w:sz w:val="28"/>
          <w:szCs w:val="28"/>
        </w:rPr>
        <w:t xml:space="preserve"> </w:t>
      </w:r>
      <w:r w:rsidR="008447B8">
        <w:rPr>
          <w:i w:val="0"/>
          <w:iCs/>
          <w:sz w:val="28"/>
          <w:szCs w:val="28"/>
        </w:rPr>
        <w:t xml:space="preserve">В адрес судебного участка поступила телефонограмма от </w:t>
      </w:r>
      <w:r w:rsidR="008447B8">
        <w:rPr>
          <w:i w:val="0"/>
          <w:iCs/>
          <w:sz w:val="28"/>
          <w:szCs w:val="28"/>
        </w:rPr>
        <w:t>Шляхового</w:t>
      </w:r>
      <w:r w:rsidR="008447B8">
        <w:rPr>
          <w:i w:val="0"/>
          <w:iCs/>
          <w:sz w:val="28"/>
          <w:szCs w:val="28"/>
        </w:rPr>
        <w:t xml:space="preserve"> Н.В.</w:t>
      </w:r>
      <w:r w:rsidR="00F8762B">
        <w:rPr>
          <w:i w:val="0"/>
          <w:iCs/>
          <w:sz w:val="28"/>
          <w:szCs w:val="28"/>
        </w:rPr>
        <w:t>,</w:t>
      </w:r>
      <w:r w:rsidR="008447B8">
        <w:rPr>
          <w:i w:val="0"/>
          <w:iCs/>
          <w:sz w:val="28"/>
          <w:szCs w:val="28"/>
        </w:rPr>
        <w:t xml:space="preserve"> в которой последний просил рассмотреть дело без его участия в связи с невозможностью явиться в судебное заседание по причине нахо</w:t>
      </w:r>
      <w:r w:rsidR="00474A5D">
        <w:rPr>
          <w:i w:val="0"/>
          <w:iCs/>
          <w:sz w:val="28"/>
          <w:szCs w:val="28"/>
        </w:rPr>
        <w:t>ждения его в Краснодарском крае, в телефонограмме указал, что</w:t>
      </w:r>
      <w:r w:rsidR="008447B8">
        <w:rPr>
          <w:i w:val="0"/>
          <w:iCs/>
          <w:sz w:val="28"/>
          <w:szCs w:val="28"/>
        </w:rPr>
        <w:t xml:space="preserve"> </w:t>
      </w:r>
      <w:r w:rsidR="00474A5D">
        <w:rPr>
          <w:i w:val="0"/>
          <w:iCs/>
          <w:sz w:val="28"/>
          <w:szCs w:val="28"/>
        </w:rPr>
        <w:t>с</w:t>
      </w:r>
      <w:r w:rsidR="008447B8">
        <w:rPr>
          <w:i w:val="0"/>
          <w:iCs/>
          <w:sz w:val="28"/>
          <w:szCs w:val="28"/>
        </w:rPr>
        <w:t xml:space="preserve"> правонарушением согласен</w:t>
      </w:r>
      <w:r w:rsidR="00F8762B">
        <w:rPr>
          <w:i w:val="0"/>
          <w:iCs/>
          <w:sz w:val="28"/>
          <w:szCs w:val="28"/>
        </w:rPr>
        <w:t>, рас</w:t>
      </w:r>
      <w:r w:rsidR="00474A5D">
        <w:rPr>
          <w:i w:val="0"/>
          <w:iCs/>
          <w:sz w:val="28"/>
          <w:szCs w:val="28"/>
        </w:rPr>
        <w:t>каивается</w:t>
      </w:r>
      <w:r w:rsidR="008447B8">
        <w:rPr>
          <w:i w:val="0"/>
          <w:iCs/>
          <w:sz w:val="28"/>
          <w:szCs w:val="28"/>
        </w:rPr>
        <w:t>.</w:t>
      </w:r>
    </w:p>
    <w:p w:rsidR="0076572A" w:rsidP="00F8762B">
      <w:pPr>
        <w:pStyle w:val="ConsPlusNormal"/>
        <w:ind w:firstLine="567"/>
        <w:jc w:val="both"/>
      </w:pPr>
      <w:r>
        <w:t>Мировой с</w:t>
      </w:r>
      <w:r w:rsidRPr="008C158A">
        <w:t>уд</w:t>
      </w:r>
      <w:r>
        <w:t>ья</w:t>
      </w:r>
      <w:r w:rsidRPr="008C158A">
        <w:t>, 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="008447B8">
        <w:t>Шляхового</w:t>
      </w:r>
      <w:r w:rsidRPr="00C07FF0" w:rsidR="008447B8">
        <w:t xml:space="preserve"> Н.В.</w:t>
      </w:r>
      <w:r w:rsidRPr="00131021" w:rsidR="00357390">
        <w:t xml:space="preserve"> </w:t>
      </w:r>
      <w:r w:rsidRPr="008C158A">
        <w:t>в выезде в нарушение Правил дорожного движения на полосу, предназна</w:t>
      </w:r>
      <w:r w:rsidR="00474A5D">
        <w:t>ченную для встречного движения</w:t>
      </w:r>
      <w:r w:rsidR="00F8762B">
        <w:t>,</w:t>
      </w:r>
      <w:r w:rsidR="00474A5D">
        <w:t xml:space="preserve"> </w:t>
      </w:r>
      <w:r w:rsidR="00016052">
        <w:t>установленной, исходя из следующего.</w:t>
      </w:r>
    </w:p>
    <w:p w:rsidR="00474A5D" w:rsidRPr="00474A5D" w:rsidP="00F8762B">
      <w:pPr>
        <w:autoSpaceDE w:val="0"/>
        <w:autoSpaceDN w:val="0"/>
        <w:adjustRightInd w:val="0"/>
        <w:ind w:firstLine="567"/>
        <w:jc w:val="both"/>
        <w:rPr>
          <w:rFonts w:ascii="Verdana" w:hAnsi="Verdana"/>
          <w:szCs w:val="28"/>
        </w:rPr>
      </w:pPr>
      <w:r>
        <w:rPr>
          <w:szCs w:val="28"/>
        </w:rPr>
        <w:t>Согласно требованиям дорожного знака 4.3</w:t>
      </w:r>
      <w:r w:rsidRPr="00474A5D">
        <w:rPr>
          <w:szCs w:val="28"/>
        </w:rPr>
        <w:t xml:space="preserve"> </w:t>
      </w:r>
      <w:r>
        <w:rPr>
          <w:szCs w:val="28"/>
        </w:rPr>
        <w:t xml:space="preserve">ПДД РФ «Круговое движение» </w:t>
      </w:r>
      <w:r w:rsidRPr="00474A5D">
        <w:rPr>
          <w:szCs w:val="28"/>
        </w:rPr>
        <w:t>разрешается движение в указанном стрелками направлении.</w:t>
      </w:r>
    </w:p>
    <w:p w:rsidR="00016052" w:rsidRPr="008C158A" w:rsidP="00F8762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</w:t>
      </w:r>
      <w:r w:rsidRPr="008C158A">
        <w:rPr>
          <w:szCs w:val="28"/>
        </w:rPr>
        <w:t xml:space="preserve">огласно ч.4 ст. 12.15 </w:t>
      </w:r>
      <w:r>
        <w:rPr>
          <w:szCs w:val="28"/>
        </w:rPr>
        <w:t>КоАП РФ</w:t>
      </w:r>
      <w:r w:rsidRPr="008C158A">
        <w:rPr>
          <w:szCs w:val="28"/>
        </w:rPr>
        <w:t xml:space="preserve"> </w:t>
      </w:r>
      <w:r>
        <w:rPr>
          <w:szCs w:val="28"/>
        </w:rPr>
        <w:t>–</w:t>
      </w:r>
      <w:r w:rsidRPr="008C158A">
        <w:rPr>
          <w:szCs w:val="28"/>
        </w:rPr>
        <w:t xml:space="preserve"> </w:t>
      </w:r>
      <w:r>
        <w:rPr>
          <w:szCs w:val="28"/>
        </w:rPr>
        <w:t xml:space="preserve">за </w:t>
      </w:r>
      <w:r w:rsidRPr="008C158A">
        <w:rPr>
          <w:szCs w:val="28"/>
        </w:rPr>
        <w:t xml:space="preserve">выезд, в нарушение ПДД </w:t>
      </w:r>
      <w:r>
        <w:rPr>
          <w:szCs w:val="28"/>
        </w:rPr>
        <w:t xml:space="preserve">РФ </w:t>
      </w:r>
      <w:r w:rsidRPr="008C158A">
        <w:rPr>
          <w:szCs w:val="28"/>
        </w:rPr>
        <w:t>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016052" w:rsidRPr="008C158A" w:rsidP="00F8762B">
      <w:pPr>
        <w:pStyle w:val="BodyTextIndent2"/>
        <w:ind w:firstLine="567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</w:t>
      </w:r>
      <w:r w:rsidRPr="008C158A">
        <w:rPr>
          <w:i w:val="0"/>
          <w:sz w:val="28"/>
          <w:szCs w:val="28"/>
        </w:rPr>
        <w:t xml:space="preserve">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F8762B">
      <w:pPr>
        <w:pStyle w:val="BodyText"/>
        <w:ind w:firstLine="567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</w:t>
      </w:r>
      <w:r w:rsidRPr="008C158A">
        <w:rPr>
          <w:szCs w:val="28"/>
        </w:rPr>
        <w:t>данное</w:t>
      </w:r>
      <w:r w:rsidRPr="008C158A">
        <w:rPr>
          <w:szCs w:val="28"/>
        </w:rPr>
        <w:t xml:space="preserve">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если </w:t>
      </w:r>
      <w:r w:rsidR="00474A5D">
        <w:rPr>
          <w:szCs w:val="28"/>
        </w:rPr>
        <w:t>при этом нарушаются</w:t>
      </w:r>
      <w:r w:rsidRPr="008C158A">
        <w:rPr>
          <w:szCs w:val="28"/>
        </w:rPr>
        <w:t xml:space="preserve"> Правила дорожного движения. </w:t>
      </w:r>
    </w:p>
    <w:p w:rsidR="00016052" w:rsidP="00F8762B">
      <w:pPr>
        <w:pStyle w:val="BodyText"/>
        <w:ind w:firstLine="567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</w:t>
      </w:r>
      <w:r w:rsidR="00474A5D">
        <w:rPr>
          <w:szCs w:val="28"/>
        </w:rPr>
        <w:t xml:space="preserve">факта </w:t>
      </w:r>
      <w:r w:rsidRPr="008C158A">
        <w:rPr>
          <w:szCs w:val="28"/>
        </w:rPr>
        <w:t xml:space="preserve">выезда на сторону проезжей части дороги, предназначенную для встречного движения, </w:t>
      </w:r>
      <w:r w:rsidR="00474A5D">
        <w:rPr>
          <w:szCs w:val="28"/>
        </w:rPr>
        <w:t>если при этом нарушаются</w:t>
      </w:r>
      <w:r w:rsidRPr="008C158A">
        <w:rPr>
          <w:szCs w:val="28"/>
        </w:rPr>
        <w:t xml:space="preserve"> Правила дорожного движения, в данном случае </w:t>
      </w:r>
      <w:r w:rsidR="00474A5D">
        <w:rPr>
          <w:szCs w:val="28"/>
        </w:rPr>
        <w:t>нарушены требования</w:t>
      </w:r>
      <w:r w:rsidRPr="008C158A">
        <w:rPr>
          <w:szCs w:val="28"/>
        </w:rPr>
        <w:t xml:space="preserve"> </w:t>
      </w:r>
      <w:r w:rsidR="00474A5D">
        <w:rPr>
          <w:szCs w:val="28"/>
        </w:rPr>
        <w:t>дорожного знака 4.3 Приложения 1 к ПДД РФ</w:t>
      </w:r>
      <w:r w:rsidRPr="00147C9C">
        <w:rPr>
          <w:szCs w:val="28"/>
        </w:rPr>
        <w:t>.</w:t>
      </w:r>
    </w:p>
    <w:p w:rsidR="00427E11" w:rsidRPr="00427E11" w:rsidP="00F8762B">
      <w:pPr>
        <w:pStyle w:val="BodyText"/>
        <w:ind w:firstLine="567"/>
        <w:rPr>
          <w:szCs w:val="28"/>
        </w:rPr>
      </w:pPr>
      <w:r>
        <w:rPr>
          <w:szCs w:val="28"/>
        </w:rPr>
        <w:t xml:space="preserve">Согласно п.1.3 ПДД РФ </w:t>
      </w:r>
      <w:r>
        <w:rPr>
          <w:shd w:val="clear" w:color="auto" w:fill="FFFFFF"/>
        </w:rPr>
        <w:t>у</w:t>
      </w:r>
      <w:r w:rsidRPr="00427E11">
        <w:rPr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47C9C" w:rsidP="00F8762B">
      <w:pPr>
        <w:pStyle w:val="BodyText"/>
        <w:ind w:firstLine="567"/>
      </w:pPr>
      <w:r>
        <w:t>Дорожный знак 4.3 "Круговое движение" Приложения 1 к ПДД РФ разрешает движение в указанном стрелками направлении.</w:t>
      </w:r>
    </w:p>
    <w:p w:rsidR="00147C9C" w:rsidP="00F8762B">
      <w:pPr>
        <w:pStyle w:val="BodyText"/>
        <w:ind w:firstLine="567"/>
      </w:pPr>
      <w:r w:rsidRPr="00147C9C">
        <w:rPr>
          <w:szCs w:val="28"/>
        </w:rPr>
        <w:t>При</w:t>
      </w:r>
      <w:r w:rsidRPr="00147C9C">
        <w:rPr>
          <w:rStyle w:val="21"/>
          <w:rFonts w:ascii="Times New Roman" w:hAnsi="Times New Roman" w:cs="Times New Roman"/>
          <w:sz w:val="28"/>
          <w:szCs w:val="28"/>
          <w:u w:val="none"/>
        </w:rPr>
        <w:t>ложения к ПДД РФ являются</w:t>
      </w:r>
      <w:r>
        <w:t xml:space="preserve"> их неотъемлемой частью, в связи с чем</w:t>
      </w:r>
      <w:r w:rsidR="00427E11">
        <w:t>,</w:t>
      </w:r>
      <w:r>
        <w:t xml:space="preserve"> несоблюдение требований, предусмотренных Приложениями дорожных знаков и разметки, является нарушением Правил дорожного движения РФ, а в данном случае - квалифицирующим признаком состава административного правонарушения, предусмотренного ч. 4 ст. 12.15 КоАП РФ, в диспозиции которой указано: "в нарушение правил дорожного движения".</w:t>
      </w:r>
    </w:p>
    <w:p w:rsidR="00474A5D" w:rsidRPr="00147C9C" w:rsidP="00F8762B">
      <w:pPr>
        <w:pStyle w:val="1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147C9C">
        <w:rPr>
          <w:rFonts w:ascii="Times New Roman" w:hAnsi="Times New Roman" w:cs="Times New Roman"/>
          <w:color w:val="000000"/>
          <w:sz w:val="28"/>
          <w:szCs w:val="28"/>
        </w:rPr>
        <w:t xml:space="preserve">В силу пункта 15 постановления Пленума Верховного Суда Российской Федерации от 25 июня 2019 года </w:t>
      </w:r>
      <w:r w:rsidRPr="00147C9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147C9C">
        <w:rPr>
          <w:rFonts w:ascii="Times New Roman" w:hAnsi="Times New Roman" w:cs="Times New Roman"/>
          <w:color w:val="000000"/>
          <w:sz w:val="28"/>
          <w:szCs w:val="28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</w:t>
      </w:r>
      <w:r w:rsidRPr="00147C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7C9C">
        <w:rPr>
          <w:rFonts w:ascii="Times New Roman" w:hAnsi="Times New Roman" w:cs="Times New Roman"/>
          <w:color w:val="000000"/>
          <w:sz w:val="28"/>
          <w:szCs w:val="28"/>
        </w:rPr>
        <w:t>предназначенную</w:t>
      </w:r>
      <w:r w:rsidRPr="00147C9C">
        <w:rPr>
          <w:rFonts w:ascii="Times New Roman" w:hAnsi="Times New Roman" w:cs="Times New Roman"/>
          <w:color w:val="000000"/>
          <w:sz w:val="28"/>
          <w:szCs w:val="28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474A5D" w:rsidP="00F8762B">
      <w:pPr>
        <w:pStyle w:val="BodyText"/>
        <w:ind w:firstLine="567"/>
        <w:rPr>
          <w:color w:val="000000"/>
          <w:szCs w:val="28"/>
        </w:rPr>
      </w:pPr>
      <w:r w:rsidRPr="00147C9C">
        <w:rPr>
          <w:color w:val="000000"/>
          <w:szCs w:val="28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</w:t>
      </w:r>
      <w:r w:rsidRPr="00147C9C">
        <w:rPr>
          <w:color w:val="000000"/>
          <w:szCs w:val="28"/>
        </w:rPr>
        <w:t>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</w:t>
      </w:r>
      <w:r w:rsidRPr="00147C9C">
        <w:rPr>
          <w:color w:val="000000"/>
          <w:szCs w:val="28"/>
        </w:rPr>
        <w:t xml:space="preserve">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«Круговое движение», 3.1 «Въезд запрещен» </w:t>
      </w:r>
      <w:r w:rsidRPr="00147C9C">
        <w:rPr>
          <w:color w:val="000000"/>
          <w:szCs w:val="28"/>
        </w:rPr>
        <w:t xml:space="preserve">( </w:t>
      </w:r>
      <w:r w:rsidRPr="00147C9C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147C9C">
        <w:rPr>
          <w:color w:val="000000"/>
          <w:szCs w:val="28"/>
        </w:rPr>
        <w:t>том числе с табличкой 8.14 «Полоса движения»), в результате которого транспортное средство выехало на полосу, предназначенную для встречного движения, также мож</w:t>
      </w:r>
      <w:r>
        <w:rPr>
          <w:color w:val="000000"/>
          <w:szCs w:val="28"/>
        </w:rPr>
        <w:t>ет быть квалифицировано по данно</w:t>
      </w:r>
      <w:r w:rsidRPr="00147C9C">
        <w:rPr>
          <w:color w:val="000000"/>
          <w:szCs w:val="28"/>
        </w:rPr>
        <w:t>й норме.</w:t>
      </w:r>
    </w:p>
    <w:p w:rsidR="00147C9C" w:rsidRPr="00427E11" w:rsidP="00F8762B">
      <w:pPr>
        <w:pStyle w:val="BodyText"/>
        <w:ind w:firstLine="567"/>
        <w:rPr>
          <w:szCs w:val="28"/>
        </w:rPr>
      </w:pPr>
      <w:r>
        <w:t>Из материалов дела усматривается, что 06</w:t>
      </w:r>
      <w:r w:rsidRPr="00951682">
        <w:t xml:space="preserve"> </w:t>
      </w:r>
      <w:r>
        <w:t>окт</w:t>
      </w:r>
      <w:r w:rsidRPr="00951682">
        <w:t>ября 201</w:t>
      </w:r>
      <w:r>
        <w:t>9</w:t>
      </w:r>
      <w:r w:rsidRPr="00951682">
        <w:t xml:space="preserve"> года в </w:t>
      </w:r>
      <w:r>
        <w:t>06</w:t>
      </w:r>
      <w:r w:rsidRPr="00951682">
        <w:t xml:space="preserve"> часов </w:t>
      </w:r>
      <w:r>
        <w:t>50</w:t>
      </w:r>
      <w:r w:rsidRPr="00951682">
        <w:t xml:space="preserve"> минут на </w:t>
      </w:r>
      <w:r w:rsidR="001B7855">
        <w:t>***</w:t>
      </w:r>
      <w:r w:rsidRPr="00951682">
        <w:t xml:space="preserve"> </w:t>
      </w:r>
      <w:r>
        <w:t>Шляховой</w:t>
      </w:r>
      <w:r>
        <w:t xml:space="preserve"> Н.В.</w:t>
      </w:r>
      <w:r w:rsidRPr="00951682">
        <w:t>, управляя транспортным средством автомобилем «</w:t>
      </w:r>
      <w:r>
        <w:rPr>
          <w:kern w:val="36"/>
          <w:lang w:val="en-US"/>
        </w:rPr>
        <w:t>FAW</w:t>
      </w:r>
      <w:r w:rsidRPr="00C07FF0">
        <w:rPr>
          <w:kern w:val="36"/>
        </w:rPr>
        <w:t xml:space="preserve"> </w:t>
      </w:r>
      <w:r>
        <w:rPr>
          <w:kern w:val="36"/>
          <w:lang w:val="en-US"/>
        </w:rPr>
        <w:t>CA</w:t>
      </w:r>
      <w:r w:rsidRPr="00C07FF0">
        <w:rPr>
          <w:kern w:val="36"/>
        </w:rPr>
        <w:t xml:space="preserve"> 7130 (</w:t>
      </w:r>
      <w:r>
        <w:rPr>
          <w:kern w:val="36"/>
          <w:lang w:val="en-US"/>
        </w:rPr>
        <w:t>Vita</w:t>
      </w:r>
      <w:r w:rsidRPr="00C07FF0">
        <w:rPr>
          <w:kern w:val="36"/>
        </w:rPr>
        <w:t>)</w:t>
      </w:r>
      <w:r w:rsidRPr="00951682">
        <w:t>»</w:t>
      </w:r>
      <w:r>
        <w:t>,</w:t>
      </w:r>
      <w:r w:rsidRPr="00951682">
        <w:t xml:space="preserve"> государственный</w:t>
      </w:r>
      <w:r w:rsidRPr="00C07FF0">
        <w:t xml:space="preserve"> </w:t>
      </w:r>
      <w:r w:rsidRPr="00951682">
        <w:t>регистрационный знак «</w:t>
      </w:r>
      <w:r w:rsidR="001B7855">
        <w:t>***</w:t>
      </w:r>
      <w:r w:rsidRPr="00951682">
        <w:t>»,</w:t>
      </w:r>
      <w:r>
        <w:t xml:space="preserve"> принадлежащим </w:t>
      </w:r>
      <w:r w:rsidR="001B7855">
        <w:t>фио</w:t>
      </w:r>
      <w:r>
        <w:t xml:space="preserve"> </w:t>
      </w:r>
      <w:r w:rsidRPr="00C07FF0">
        <w:t>(</w:t>
      </w:r>
      <w:r w:rsidR="001B7855">
        <w:rPr>
          <w:rFonts w:eastAsia="Newton-Regular"/>
          <w:lang w:eastAsia="en-US"/>
        </w:rPr>
        <w:t>***</w:t>
      </w:r>
      <w:r>
        <w:rPr>
          <w:rFonts w:eastAsia="Newton-Regular"/>
          <w:lang w:eastAsia="en-US"/>
        </w:rPr>
        <w:t>),</w:t>
      </w:r>
      <w:r w:rsidRPr="00C07FF0">
        <w:t xml:space="preserve"> </w:t>
      </w:r>
      <w:r w:rsidRPr="00951682">
        <w:t xml:space="preserve">осуществил выезд на полосу, предназначенную для движения во встречном направлении, </w:t>
      </w:r>
      <w:r w:rsidRPr="00427E11" w:rsidR="00427E11">
        <w:t>не выполнив требования дорожного знака 4.3 («круговое движение») приложения 1 к ПДД РФ, чем</w:t>
      </w:r>
      <w:r w:rsidRPr="00427E11" w:rsidR="00427E11">
        <w:rPr>
          <w:iCs/>
        </w:rPr>
        <w:t xml:space="preserve"> нарушил требования п.1.3 ПДД</w:t>
      </w:r>
      <w:r w:rsidRPr="00427E11" w:rsidR="00427E11">
        <w:rPr>
          <w:iCs/>
        </w:rPr>
        <w:t xml:space="preserve"> РФ.</w:t>
      </w:r>
    </w:p>
    <w:p w:rsidR="00016052" w:rsidRPr="008C158A" w:rsidP="00F8762B">
      <w:pPr>
        <w:pStyle w:val="BodyTextIndent2"/>
        <w:ind w:firstLine="567"/>
        <w:rPr>
          <w:i w:val="0"/>
          <w:sz w:val="28"/>
          <w:szCs w:val="28"/>
        </w:rPr>
      </w:pPr>
      <w:r w:rsidRPr="00147C9C">
        <w:rPr>
          <w:i w:val="0"/>
          <w:sz w:val="28"/>
          <w:szCs w:val="28"/>
        </w:rPr>
        <w:t>В соответствии</w:t>
      </w:r>
      <w:r w:rsidRPr="008C158A">
        <w:rPr>
          <w:i w:val="0"/>
          <w:sz w:val="28"/>
          <w:szCs w:val="28"/>
        </w:rPr>
        <w:t xml:space="preserve">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8C158A" w:rsidP="00F8762B">
      <w:pPr>
        <w:pStyle w:val="BodyText"/>
        <w:ind w:firstLine="567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F8762B" w:rsidP="00F8762B">
      <w:pPr>
        <w:pStyle w:val="ConsPlusNormal"/>
        <w:ind w:firstLine="567"/>
        <w:jc w:val="both"/>
      </w:pPr>
      <w:r>
        <w:t>В</w:t>
      </w:r>
      <w:r w:rsidR="00016052">
        <w:t>ина</w:t>
      </w:r>
      <w:r w:rsidRPr="008C158A" w:rsidR="0076572A">
        <w:t xml:space="preserve"> </w:t>
      </w:r>
      <w:r w:rsidR="006C04FA">
        <w:t>Шляхового</w:t>
      </w:r>
      <w:r w:rsidR="006C04FA">
        <w:t xml:space="preserve"> Н.В.</w:t>
      </w:r>
      <w:r w:rsidRPr="00131021" w:rsidR="00357390">
        <w:t xml:space="preserve"> </w:t>
      </w:r>
      <w:r w:rsidRPr="008C158A" w:rsidR="0076572A">
        <w:t xml:space="preserve">в совершении </w:t>
      </w:r>
      <w:r w:rsidR="00892EFE">
        <w:t xml:space="preserve">административного </w:t>
      </w:r>
      <w:r w:rsidRPr="008C158A" w:rsidR="0076572A">
        <w:t>правонарушения</w:t>
      </w:r>
      <w:r w:rsidR="00427E11">
        <w:t xml:space="preserve"> кроме признания им вины, </w:t>
      </w:r>
      <w:r w:rsidRPr="008C158A" w:rsidR="0076572A">
        <w:t>подтверждается письме</w:t>
      </w:r>
      <w:r w:rsidR="00016052">
        <w:t xml:space="preserve">нными доказательствами по делу: </w:t>
      </w:r>
    </w:p>
    <w:p w:rsidR="00F8762B" w:rsidRPr="00F8762B" w:rsidP="00F8762B">
      <w:pPr>
        <w:pStyle w:val="ConsPlusNormal"/>
        <w:ind w:firstLine="567"/>
        <w:jc w:val="both"/>
      </w:pPr>
      <w:r>
        <w:t xml:space="preserve">- </w:t>
      </w:r>
      <w:r w:rsidRPr="008C158A" w:rsidR="0076572A">
        <w:t xml:space="preserve">протоколом об административном правонарушении </w:t>
      </w:r>
      <w:r w:rsidR="00357390">
        <w:t>серии 82АП</w:t>
      </w:r>
      <w:r w:rsidRPr="008C158A" w:rsidR="006031FE">
        <w:t xml:space="preserve"> №</w:t>
      </w:r>
      <w:r w:rsidR="00B22BBC">
        <w:t xml:space="preserve"> </w:t>
      </w:r>
      <w:r w:rsidR="006C04FA">
        <w:t>027756</w:t>
      </w:r>
      <w:r w:rsidRPr="008C158A" w:rsidR="003E7AE2">
        <w:t xml:space="preserve"> </w:t>
      </w:r>
      <w:r w:rsidRPr="008C158A" w:rsidR="0076572A">
        <w:t xml:space="preserve">от </w:t>
      </w:r>
      <w:r w:rsidR="006C04FA">
        <w:t>06</w:t>
      </w:r>
      <w:r w:rsidRPr="008C158A" w:rsidR="000876C9">
        <w:t xml:space="preserve"> </w:t>
      </w:r>
      <w:r w:rsidR="006C04FA">
        <w:t>октя</w:t>
      </w:r>
      <w:r w:rsidR="00357390">
        <w:t>бря</w:t>
      </w:r>
      <w:r w:rsidR="006C04FA">
        <w:t xml:space="preserve"> 2019</w:t>
      </w:r>
      <w:r w:rsidRPr="008C158A" w:rsidR="000876C9">
        <w:t xml:space="preserve"> года</w:t>
      </w:r>
      <w:r w:rsidR="00951682">
        <w:t xml:space="preserve"> </w:t>
      </w:r>
      <w:r w:rsidR="00391E77">
        <w:t>(л.д.1)</w:t>
      </w:r>
      <w:r>
        <w:t>, согласно которому,</w:t>
      </w:r>
      <w:r w:rsidRPr="00F8762B">
        <w:t xml:space="preserve"> </w:t>
      </w:r>
      <w:r>
        <w:t>06</w:t>
      </w:r>
      <w:r w:rsidRPr="00951682">
        <w:t xml:space="preserve"> </w:t>
      </w:r>
      <w:r>
        <w:t>окт</w:t>
      </w:r>
      <w:r w:rsidRPr="00951682">
        <w:t>ября 201</w:t>
      </w:r>
      <w:r>
        <w:t>9</w:t>
      </w:r>
      <w:r w:rsidRPr="00951682">
        <w:t xml:space="preserve"> года в </w:t>
      </w:r>
      <w:r>
        <w:t>06</w:t>
      </w:r>
      <w:r w:rsidRPr="00951682">
        <w:t xml:space="preserve"> часов </w:t>
      </w:r>
      <w:r>
        <w:t>50</w:t>
      </w:r>
      <w:r w:rsidRPr="00951682">
        <w:t xml:space="preserve"> минут на </w:t>
      </w:r>
      <w:r w:rsidR="001B7855">
        <w:t>***</w:t>
      </w:r>
      <w:r w:rsidRPr="00951682">
        <w:t xml:space="preserve"> </w:t>
      </w:r>
      <w:r>
        <w:t>Шляховой</w:t>
      </w:r>
      <w:r>
        <w:t xml:space="preserve"> Н.В.</w:t>
      </w:r>
      <w:r w:rsidRPr="00951682">
        <w:t>, управляя транспортным средством автомобилем «</w:t>
      </w:r>
      <w:r>
        <w:rPr>
          <w:kern w:val="36"/>
          <w:lang w:val="en-US"/>
        </w:rPr>
        <w:t>FAW</w:t>
      </w:r>
      <w:r w:rsidRPr="00C07FF0">
        <w:rPr>
          <w:kern w:val="36"/>
        </w:rPr>
        <w:t xml:space="preserve"> </w:t>
      </w:r>
      <w:r>
        <w:rPr>
          <w:kern w:val="36"/>
          <w:lang w:val="en-US"/>
        </w:rPr>
        <w:t>CA</w:t>
      </w:r>
      <w:r w:rsidRPr="00C07FF0">
        <w:rPr>
          <w:kern w:val="36"/>
        </w:rPr>
        <w:t xml:space="preserve"> 7130 (</w:t>
      </w:r>
      <w:r>
        <w:rPr>
          <w:kern w:val="36"/>
          <w:lang w:val="en-US"/>
        </w:rPr>
        <w:t>Vita</w:t>
      </w:r>
      <w:r w:rsidRPr="00C07FF0">
        <w:rPr>
          <w:kern w:val="36"/>
        </w:rPr>
        <w:t>)</w:t>
      </w:r>
      <w:r w:rsidRPr="00951682">
        <w:t>»</w:t>
      </w:r>
      <w:r>
        <w:t>,</w:t>
      </w:r>
      <w:r w:rsidRPr="00951682">
        <w:t xml:space="preserve"> государственный</w:t>
      </w:r>
      <w:r w:rsidRPr="00C07FF0">
        <w:t xml:space="preserve"> </w:t>
      </w:r>
      <w:r w:rsidRPr="00951682">
        <w:t>регистрационный знак «</w:t>
      </w:r>
      <w:r w:rsidR="001B7855">
        <w:t>***</w:t>
      </w:r>
      <w:r w:rsidRPr="00951682">
        <w:t>»,</w:t>
      </w:r>
      <w:r>
        <w:t xml:space="preserve"> принадлежащим </w:t>
      </w:r>
      <w:r w:rsidR="001B7855">
        <w:t>фио</w:t>
      </w:r>
      <w:r>
        <w:t xml:space="preserve"> </w:t>
      </w:r>
      <w:r w:rsidRPr="00C07FF0">
        <w:t>(</w:t>
      </w:r>
      <w:r w:rsidR="001B7855">
        <w:rPr>
          <w:rFonts w:eastAsia="Newton-Regular"/>
          <w:lang w:eastAsia="en-US"/>
        </w:rPr>
        <w:t>***</w:t>
      </w:r>
      <w:r w:rsidRPr="00F8762B">
        <w:rPr>
          <w:rFonts w:eastAsia="Newton-Regular"/>
          <w:lang w:eastAsia="en-US"/>
        </w:rPr>
        <w:t>),</w:t>
      </w:r>
      <w:r w:rsidRPr="00F8762B">
        <w:t xml:space="preserve"> осуществил выезд на полосу, предназначенную для движения во встречном направлении, не выполнив требования дорожного знака 4.3 («круговое</w:t>
      </w:r>
      <w:r w:rsidRPr="00F8762B">
        <w:t xml:space="preserve"> движение») приложения 1 к ПДД РФ, чем</w:t>
      </w:r>
      <w:r w:rsidRPr="00F8762B">
        <w:rPr>
          <w:iCs/>
        </w:rPr>
        <w:t xml:space="preserve"> нарушил требования</w:t>
      </w:r>
      <w:r w:rsidRPr="00951682">
        <w:rPr>
          <w:iCs/>
        </w:rPr>
        <w:t xml:space="preserve"> п.1.3 ПДД РФ.</w:t>
      </w:r>
      <w:r w:rsidRPr="008C158A" w:rsidR="000876C9">
        <w:t xml:space="preserve"> </w:t>
      </w:r>
      <w:r w:rsidRPr="00F8762B">
        <w:t xml:space="preserve">Протокол </w:t>
      </w:r>
      <w:r>
        <w:t>Шляховой</w:t>
      </w:r>
      <w:r>
        <w:t xml:space="preserve"> Н.В.</w:t>
      </w:r>
      <w:r w:rsidRPr="00F8762B">
        <w:rPr>
          <w:rFonts w:eastAsia="Newton-Regular"/>
        </w:rPr>
        <w:t xml:space="preserve"> </w:t>
      </w:r>
      <w:r w:rsidRPr="00F8762B">
        <w:t>подписал без замечаний, указав в нем «</w:t>
      </w:r>
      <w:r>
        <w:t>задумался, не увидел кольца, повернул сразу налево не заезжая на кольцо, свою вину признаю в полной мере, прошу рассмотреть без моего участия</w:t>
      </w:r>
      <w:r w:rsidRPr="00F8762B">
        <w:t xml:space="preserve">», права ему разъяснены, копия протокола ему вручена, о чем свидетельствует его подпись </w:t>
      </w:r>
      <w:r w:rsidRPr="00F8762B">
        <w:rPr>
          <w:color w:val="000000"/>
        </w:rPr>
        <w:t>(</w:t>
      </w:r>
      <w:r w:rsidRPr="00F8762B">
        <w:rPr>
          <w:color w:val="000000"/>
        </w:rPr>
        <w:t>л.д</w:t>
      </w:r>
      <w:r w:rsidRPr="00F8762B">
        <w:rPr>
          <w:color w:val="000000"/>
        </w:rPr>
        <w:t>. 1);</w:t>
      </w:r>
    </w:p>
    <w:p w:rsidR="00F8762B" w:rsidP="00F8762B">
      <w:pPr>
        <w:pStyle w:val="ConsPlusNormal"/>
        <w:ind w:firstLine="567"/>
        <w:jc w:val="both"/>
      </w:pPr>
      <w:r>
        <w:t xml:space="preserve">- </w:t>
      </w:r>
      <w:r w:rsidRPr="008C158A" w:rsidR="000F38C7">
        <w:t>схемой места совершения административного правонарушения</w:t>
      </w:r>
      <w:r w:rsidR="006C04FA">
        <w:t xml:space="preserve"> от 06.10.2019</w:t>
      </w:r>
      <w:r w:rsidRPr="008C158A" w:rsidR="000F38C7">
        <w:t>г.</w:t>
      </w:r>
      <w:r w:rsidR="00F9615D">
        <w:t>,</w:t>
      </w:r>
      <w:r w:rsidR="00357390">
        <w:t xml:space="preserve"> </w:t>
      </w:r>
      <w:r w:rsidR="00F9615D">
        <w:t>из которой</w:t>
      </w:r>
      <w:r>
        <w:t xml:space="preserve"> отчетливо усматривается место расположения дорожного знака </w:t>
      </w:r>
      <w:r w:rsidRPr="00F8762B">
        <w:t>4.</w:t>
      </w:r>
      <w:r>
        <w:t xml:space="preserve">3 </w:t>
      </w:r>
      <w:r w:rsidRPr="00F8762B">
        <w:t>«круговое движение</w:t>
      </w:r>
      <w:r>
        <w:t xml:space="preserve">», а также траектория движения автомобиля, схема подписана </w:t>
      </w:r>
      <w:r>
        <w:t>Шляховым</w:t>
      </w:r>
      <w:r>
        <w:t xml:space="preserve"> Н.В. без возражений, о чем свидетельствует его подпись </w:t>
      </w:r>
      <w:r w:rsidR="00357390">
        <w:t>(л.д.2)</w:t>
      </w:r>
      <w:r w:rsidR="00427E11">
        <w:t xml:space="preserve">; </w:t>
      </w:r>
    </w:p>
    <w:p w:rsidR="00D91876" w:rsidRPr="008C158A" w:rsidP="00F8762B">
      <w:pPr>
        <w:pStyle w:val="ConsPlusNormal"/>
        <w:ind w:firstLine="567"/>
        <w:jc w:val="both"/>
      </w:pPr>
      <w:r>
        <w:t xml:space="preserve">- </w:t>
      </w:r>
      <w:r w:rsidR="00427E11">
        <w:t xml:space="preserve">схемой организации дорожного движения </w:t>
      </w:r>
      <w:r w:rsidR="00427E11">
        <w:t>на</w:t>
      </w:r>
      <w:r w:rsidR="00427E11">
        <w:t xml:space="preserve"> </w:t>
      </w:r>
      <w:r w:rsidR="001B7855">
        <w:t>***</w:t>
      </w:r>
      <w:r w:rsidR="00F9615D">
        <w:t>,</w:t>
      </w:r>
      <w:r>
        <w:t xml:space="preserve"> </w:t>
      </w:r>
      <w:r>
        <w:t>из</w:t>
      </w:r>
      <w:r>
        <w:t xml:space="preserve"> которой отчетливо усматривается место расположения дорожного знака </w:t>
      </w:r>
      <w:r w:rsidRPr="00F8762B">
        <w:t>4.</w:t>
      </w:r>
      <w:r>
        <w:t xml:space="preserve">3 </w:t>
      </w:r>
      <w:r w:rsidRPr="00F8762B">
        <w:t>«круговое движение</w:t>
      </w:r>
      <w:r>
        <w:t xml:space="preserve">» </w:t>
      </w:r>
      <w:r w:rsidR="00427E11">
        <w:t>(л.д.11-12).</w:t>
      </w:r>
      <w:r w:rsidR="00FC52A6">
        <w:t xml:space="preserve"> </w:t>
      </w:r>
    </w:p>
    <w:p w:rsidR="0076572A" w:rsidP="00F8762B">
      <w:pPr>
        <w:pStyle w:val="ConsPlusNormal"/>
        <w:ind w:firstLine="567"/>
        <w:jc w:val="both"/>
      </w:pPr>
      <w:r w:rsidRPr="008C158A">
        <w:t xml:space="preserve">Таким образом, </w:t>
      </w:r>
      <w:r w:rsidR="00EF122D">
        <w:t xml:space="preserve">вина </w:t>
      </w:r>
      <w:r w:rsidR="006C04FA">
        <w:t>Шляхового</w:t>
      </w:r>
      <w:r w:rsidR="006C04FA">
        <w:t xml:space="preserve"> Н.В.</w:t>
      </w:r>
      <w:r w:rsidR="00FC52A6">
        <w:t xml:space="preserve"> </w:t>
      </w:r>
      <w:r w:rsidR="00EF122D">
        <w:t xml:space="preserve">доказана, его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805824" w:rsidRPr="00805824" w:rsidP="00F8762B">
      <w:pPr>
        <w:pStyle w:val="BodyTextIndent"/>
        <w:ind w:firstLine="567"/>
        <w:rPr>
          <w:rFonts w:eastAsia="Newton-Regular"/>
          <w:i w:val="0"/>
          <w:sz w:val="28"/>
          <w:szCs w:val="28"/>
        </w:rPr>
      </w:pPr>
      <w:r w:rsidRPr="00805824">
        <w:rPr>
          <w:rFonts w:eastAsia="Newton-Regular"/>
          <w:i w:val="0"/>
          <w:sz w:val="28"/>
          <w:szCs w:val="28"/>
        </w:rPr>
        <w:t xml:space="preserve">В соответствии со </w:t>
      </w:r>
      <w:hyperlink r:id="rId4" w:history="1">
        <w:r w:rsidRPr="00805824">
          <w:rPr>
            <w:rStyle w:val="Hyperlink"/>
            <w:rFonts w:eastAsia="Newton-Regular"/>
            <w:i w:val="0"/>
            <w:color w:val="auto"/>
            <w:sz w:val="28"/>
            <w:szCs w:val="28"/>
            <w:u w:val="none"/>
          </w:rPr>
          <w:t>ст. 28.2</w:t>
        </w:r>
      </w:hyperlink>
      <w:r w:rsidRPr="00805824">
        <w:rPr>
          <w:rFonts w:eastAsia="Newton-Regular"/>
          <w:i w:val="0"/>
          <w:sz w:val="28"/>
          <w:szCs w:val="28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805824">
        <w:rPr>
          <w:i w:val="0"/>
          <w:sz w:val="28"/>
          <w:szCs w:val="28"/>
        </w:rPr>
        <w:t>его составившим, а также лицом, в отношении которого он составлен. В</w:t>
      </w:r>
      <w:r w:rsidRPr="00805824">
        <w:rPr>
          <w:rFonts w:eastAsia="Newton-Regular"/>
          <w:i w:val="0"/>
          <w:sz w:val="28"/>
          <w:szCs w:val="28"/>
        </w:rPr>
        <w:t xml:space="preserve"> нем отражены все сведения, необходимые для разрешения дела.</w:t>
      </w:r>
    </w:p>
    <w:p w:rsidR="00B00CBF" w:rsidRPr="00B00CBF" w:rsidP="00F8762B">
      <w:pPr>
        <w:autoSpaceDE w:val="0"/>
        <w:autoSpaceDN w:val="0"/>
        <w:adjustRightInd w:val="0"/>
        <w:ind w:firstLine="567"/>
        <w:jc w:val="both"/>
        <w:rPr>
          <w:rFonts w:eastAsia="Newton-Regular"/>
          <w:szCs w:val="28"/>
          <w:lang w:eastAsia="en-US"/>
        </w:rPr>
      </w:pPr>
      <w:r w:rsidRPr="00B00CBF">
        <w:rPr>
          <w:rFonts w:eastAsia="Newton-Regular"/>
          <w:szCs w:val="28"/>
          <w:lang w:eastAsia="en-US"/>
        </w:rPr>
        <w:t xml:space="preserve">Смягчающим административную ответственность </w:t>
      </w:r>
      <w:r>
        <w:t>Шляхового</w:t>
      </w:r>
      <w:r>
        <w:t xml:space="preserve"> Н.В. </w:t>
      </w:r>
      <w:r w:rsidRPr="00B00CBF">
        <w:rPr>
          <w:rFonts w:eastAsia="Newton-Regular"/>
          <w:szCs w:val="28"/>
          <w:lang w:eastAsia="en-US"/>
        </w:rPr>
        <w:t xml:space="preserve">обстоятельством является раскаяние в </w:t>
      </w:r>
      <w:r w:rsidRPr="00B00CBF">
        <w:rPr>
          <w:rFonts w:eastAsia="Newton-Regular"/>
          <w:szCs w:val="28"/>
          <w:lang w:eastAsia="en-US"/>
        </w:rPr>
        <w:t>содеянном</w:t>
      </w:r>
      <w:r w:rsidRPr="00B00CBF">
        <w:rPr>
          <w:rFonts w:eastAsia="Newton-Regular"/>
          <w:szCs w:val="28"/>
          <w:lang w:eastAsia="en-US"/>
        </w:rPr>
        <w:t xml:space="preserve">. </w:t>
      </w:r>
    </w:p>
    <w:p w:rsidR="00B00CBF" w:rsidRPr="00B00CBF" w:rsidP="00F8762B">
      <w:pPr>
        <w:autoSpaceDE w:val="0"/>
        <w:autoSpaceDN w:val="0"/>
        <w:adjustRightInd w:val="0"/>
        <w:ind w:firstLine="567"/>
        <w:jc w:val="both"/>
        <w:rPr>
          <w:rFonts w:eastAsia="Newton-Regular"/>
          <w:szCs w:val="28"/>
          <w:lang w:eastAsia="en-US"/>
        </w:rPr>
      </w:pPr>
      <w:r w:rsidRPr="00B00CBF">
        <w:rPr>
          <w:rFonts w:eastAsia="Newton-Regular"/>
          <w:szCs w:val="28"/>
          <w:lang w:eastAsia="en-US"/>
        </w:rPr>
        <w:t>Обстоятельств, отягчающих административную ответственность, не установлено.</w:t>
      </w:r>
    </w:p>
    <w:p w:rsidR="00E20963" w:rsidRPr="008C158A" w:rsidP="00F8762B">
      <w:pPr>
        <w:pStyle w:val="BodyText"/>
        <w:ind w:firstLine="567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характер совершенного правонарушения, личность </w:t>
      </w:r>
      <w:r w:rsidR="006C04FA">
        <w:t>Шляхового</w:t>
      </w:r>
      <w:r w:rsidR="006C04FA">
        <w:t xml:space="preserve"> Н.В.</w:t>
      </w:r>
      <w:r w:rsidR="00B00CBF">
        <w:t>, наличие смягчающих и отсутствие отягчающих обстоятельств,</w:t>
      </w:r>
      <w:r w:rsidRPr="00131021" w:rsidR="00754514">
        <w:rPr>
          <w:szCs w:val="28"/>
        </w:rPr>
        <w:t xml:space="preserve">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</w:t>
      </w:r>
      <w:r w:rsidR="0026501E">
        <w:rPr>
          <w:color w:val="000000"/>
          <w:szCs w:val="28"/>
        </w:rPr>
        <w:t xml:space="preserve">о нецелесообразности применения </w:t>
      </w:r>
      <w:r w:rsidR="00B00CBF">
        <w:rPr>
          <w:color w:val="000000"/>
          <w:szCs w:val="28"/>
        </w:rPr>
        <w:t xml:space="preserve">в отношении </w:t>
      </w:r>
      <w:r w:rsidR="00B00CBF">
        <w:rPr>
          <w:color w:val="000000"/>
          <w:szCs w:val="28"/>
        </w:rPr>
        <w:t>Шляхового</w:t>
      </w:r>
      <w:r w:rsidR="00B00CBF">
        <w:rPr>
          <w:color w:val="000000"/>
          <w:szCs w:val="28"/>
        </w:rPr>
        <w:t xml:space="preserve"> Н.В. </w:t>
      </w:r>
      <w:r w:rsidR="0026501E">
        <w:rPr>
          <w:color w:val="000000"/>
          <w:szCs w:val="28"/>
        </w:rPr>
        <w:t>наказания в виде лишения прав, поскольку</w:t>
      </w:r>
      <w:r w:rsidR="00B00CBF">
        <w:rPr>
          <w:color w:val="000000"/>
          <w:szCs w:val="28"/>
        </w:rPr>
        <w:t xml:space="preserve"> достаточным </w:t>
      </w:r>
      <w:r w:rsidR="0026501E">
        <w:rPr>
          <w:color w:val="000000"/>
          <w:szCs w:val="28"/>
        </w:rPr>
        <w:t xml:space="preserve">является </w:t>
      </w:r>
      <w:r w:rsidR="00B00CBF">
        <w:rPr>
          <w:color w:val="000000"/>
          <w:szCs w:val="28"/>
        </w:rPr>
        <w:t xml:space="preserve">применение административного наказания в виде </w:t>
      </w:r>
      <w:r w:rsidR="0026501E">
        <w:rPr>
          <w:color w:val="000000"/>
          <w:szCs w:val="28"/>
        </w:rPr>
        <w:t xml:space="preserve">административного </w:t>
      </w:r>
      <w:r w:rsidR="00B00CBF">
        <w:rPr>
          <w:color w:val="000000"/>
          <w:szCs w:val="28"/>
        </w:rPr>
        <w:t>штрафа</w:t>
      </w:r>
      <w:r w:rsidR="0026501E">
        <w:rPr>
          <w:color w:val="000000"/>
          <w:szCs w:val="28"/>
        </w:rPr>
        <w:t>.</w:t>
      </w:r>
      <w:r w:rsidRPr="008C158A">
        <w:rPr>
          <w:color w:val="000000"/>
          <w:szCs w:val="28"/>
        </w:rPr>
        <w:t xml:space="preserve"> </w:t>
      </w:r>
    </w:p>
    <w:p w:rsidR="00DE1AD4" w:rsidRPr="008C158A" w:rsidP="00F8762B">
      <w:pPr>
        <w:ind w:firstLine="567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F8762B">
      <w:pPr>
        <w:pStyle w:val="Heading2"/>
        <w:ind w:firstLine="567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="00B00CBF">
        <w:rPr>
          <w:i w:val="0"/>
          <w:sz w:val="28"/>
          <w:szCs w:val="28"/>
        </w:rPr>
        <w:t>судья</w:t>
      </w:r>
    </w:p>
    <w:p w:rsidR="0076572A" w:rsidRPr="008C158A" w:rsidP="00F8762B">
      <w:pPr>
        <w:ind w:firstLine="567"/>
        <w:rPr>
          <w:szCs w:val="28"/>
        </w:rPr>
      </w:pPr>
    </w:p>
    <w:p w:rsidR="0076572A" w:rsidRPr="00D665D1" w:rsidP="00F8762B">
      <w:pPr>
        <w:ind w:firstLine="567"/>
        <w:jc w:val="center"/>
        <w:rPr>
          <w:szCs w:val="28"/>
        </w:rPr>
      </w:pPr>
      <w:r w:rsidRPr="00D665D1">
        <w:rPr>
          <w:szCs w:val="28"/>
        </w:rPr>
        <w:t>П</w:t>
      </w:r>
      <w:r w:rsidRPr="00D665D1">
        <w:rPr>
          <w:szCs w:val="28"/>
        </w:rPr>
        <w:t xml:space="preserve"> О С Т А Н О В И Л :</w:t>
      </w:r>
    </w:p>
    <w:p w:rsidR="0076572A" w:rsidRPr="008C158A" w:rsidP="00F8762B">
      <w:pPr>
        <w:ind w:firstLine="567"/>
        <w:jc w:val="center"/>
        <w:rPr>
          <w:b/>
          <w:szCs w:val="28"/>
        </w:rPr>
      </w:pPr>
    </w:p>
    <w:p w:rsidR="0076572A" w:rsidRPr="008C158A" w:rsidP="00F8762B">
      <w:pPr>
        <w:ind w:firstLine="567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="006C04FA">
        <w:rPr>
          <w:rFonts w:eastAsia="Newton-Regular"/>
          <w:szCs w:val="28"/>
          <w:lang w:eastAsia="en-US"/>
        </w:rPr>
        <w:t>Шляхового</w:t>
      </w:r>
      <w:r w:rsidR="006C04FA">
        <w:rPr>
          <w:rFonts w:eastAsia="Newton-Regular"/>
          <w:szCs w:val="28"/>
          <w:lang w:eastAsia="en-US"/>
        </w:rPr>
        <w:t xml:space="preserve"> Николая Васильевича</w:t>
      </w:r>
      <w:r w:rsidRPr="00D665D1" w:rsidR="006C04FA">
        <w:rPr>
          <w:rFonts w:eastAsia="Newton-Regular"/>
          <w:szCs w:val="28"/>
          <w:lang w:eastAsia="en-US"/>
        </w:rPr>
        <w:t>,</w:t>
      </w:r>
      <w:r w:rsidRPr="008C158A" w:rsidR="006C04FA">
        <w:rPr>
          <w:rFonts w:eastAsia="Newton-Regular"/>
          <w:szCs w:val="28"/>
          <w:lang w:eastAsia="en-US"/>
        </w:rPr>
        <w:t xml:space="preserve"> </w:t>
      </w:r>
      <w:r w:rsidR="001B7855">
        <w:rPr>
          <w:rFonts w:eastAsia="Newton-Regular"/>
          <w:szCs w:val="28"/>
          <w:lang w:eastAsia="en-US"/>
        </w:rPr>
        <w:t>***</w:t>
      </w:r>
      <w:r w:rsidRPr="008C158A" w:rsidR="006C04FA">
        <w:rPr>
          <w:rFonts w:eastAsia="Newton-Regular"/>
          <w:szCs w:val="28"/>
          <w:lang w:eastAsia="en-US"/>
        </w:rPr>
        <w:t xml:space="preserve"> года рождения,</w:t>
      </w:r>
      <w:r w:rsidR="00FC52A6">
        <w:rPr>
          <w:rFonts w:eastAsia="Newton-Regular"/>
          <w:szCs w:val="28"/>
          <w:lang w:eastAsia="en-US"/>
        </w:rPr>
        <w:t xml:space="preserve"> </w:t>
      </w:r>
      <w:r w:rsidRPr="008C158A">
        <w:rPr>
          <w:szCs w:val="28"/>
        </w:rPr>
        <w:t>виновным в совершении правонарушения, предусмотренного частью 4 ст.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>и подвергнуть его административному наказанию в виде штрафа в размере 5000 (пять тысяч) рублей.</w:t>
      </w:r>
    </w:p>
    <w:p w:rsidR="00391E77" w:rsidP="00F8762B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  <w:r w:rsidRPr="00391E77">
        <w:rPr>
          <w:szCs w:val="28"/>
          <w:lang w:eastAsia="zh-CN"/>
        </w:rPr>
        <w:t>получатель:</w:t>
      </w:r>
      <w:r w:rsidRPr="00391E77">
        <w:rPr>
          <w:szCs w:val="28"/>
          <w:lang w:eastAsia="zh-CN"/>
        </w:rPr>
        <w:t xml:space="preserve"> УФК (ОМВД РФ по Бахчисарайскому району), банк получатель: Отделение Республика Крым Центрального банка Российской Федерации, </w:t>
      </w:r>
      <w:r w:rsidRPr="00391E77">
        <w:rPr>
          <w:szCs w:val="28"/>
          <w:lang w:eastAsia="zh-CN"/>
        </w:rPr>
        <w:t>р</w:t>
      </w:r>
      <w:r w:rsidRPr="00391E77">
        <w:rPr>
          <w:szCs w:val="28"/>
          <w:lang w:eastAsia="zh-CN"/>
        </w:rPr>
        <w:t xml:space="preserve">/счет: 40101810335100010001, КБК </w:t>
      </w:r>
      <w:r w:rsidRPr="00391E77">
        <w:rPr>
          <w:spacing w:val="-10"/>
          <w:szCs w:val="28"/>
          <w:lang w:eastAsia="zh-CN"/>
        </w:rPr>
        <w:t xml:space="preserve">18811630020016000140, </w:t>
      </w:r>
      <w:r w:rsidRPr="00391E77">
        <w:rPr>
          <w:szCs w:val="28"/>
          <w:lang w:eastAsia="zh-CN"/>
        </w:rPr>
        <w:t xml:space="preserve">БИК 043510001, ИНН 9104000072, КПП 910401001, ОКТМО 35604000, УИН </w:t>
      </w:r>
      <w:r w:rsidR="000F38C7">
        <w:rPr>
          <w:szCs w:val="28"/>
          <w:lang w:eastAsia="zh-CN"/>
        </w:rPr>
        <w:t>1881049</w:t>
      </w:r>
      <w:r w:rsidR="006C04FA">
        <w:rPr>
          <w:szCs w:val="28"/>
          <w:lang w:eastAsia="zh-CN"/>
        </w:rPr>
        <w:t>119</w:t>
      </w:r>
      <w:r w:rsidR="000F38C7">
        <w:rPr>
          <w:szCs w:val="28"/>
          <w:lang w:eastAsia="zh-CN"/>
        </w:rPr>
        <w:t>160000</w:t>
      </w:r>
      <w:r w:rsidR="006C04FA">
        <w:rPr>
          <w:szCs w:val="28"/>
          <w:lang w:eastAsia="zh-CN"/>
        </w:rPr>
        <w:t>3890</w:t>
      </w:r>
      <w:r w:rsidRPr="00391E77">
        <w:rPr>
          <w:szCs w:val="28"/>
          <w:lang w:eastAsia="zh-CN"/>
        </w:rPr>
        <w:t>.</w:t>
      </w:r>
    </w:p>
    <w:p w:rsidR="00DE7116" w:rsidRPr="00DE7116" w:rsidP="00F8762B">
      <w:pPr>
        <w:ind w:firstLine="567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F8762B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="006C04FA">
        <w:t>Шляхового</w:t>
      </w:r>
      <w:r w:rsidR="006C04FA">
        <w:t xml:space="preserve"> Н.В.</w:t>
      </w:r>
      <w:r w:rsidRPr="00131021" w:rsidR="00754514">
        <w:rPr>
          <w:szCs w:val="28"/>
        </w:rPr>
        <w:t xml:space="preserve"> </w:t>
      </w:r>
      <w:r>
        <w:rPr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B955BA" w:rsidP="00F8762B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B955BA">
          <w:rPr>
            <w:rStyle w:val="Hyperlink"/>
            <w:color w:val="auto"/>
            <w:u w:val="none"/>
          </w:rPr>
          <w:t>главой 12</w:t>
        </w:r>
      </w:hyperlink>
      <w:r w:rsidRPr="00B955BA">
        <w:t xml:space="preserve"> настоящего Кодекса, за исключением административных правонарушений, предусмотренных </w:t>
      </w:r>
      <w:hyperlink r:id="rId6" w:history="1">
        <w:r w:rsidRPr="00B955BA">
          <w:rPr>
            <w:rStyle w:val="Hyperlink"/>
            <w:color w:val="auto"/>
            <w:u w:val="none"/>
          </w:rPr>
          <w:t>частью 1.1 статьи 12.1</w:t>
        </w:r>
      </w:hyperlink>
      <w:r w:rsidRPr="00B955BA">
        <w:t xml:space="preserve">, </w:t>
      </w:r>
      <w:hyperlink r:id="rId7" w:history="1">
        <w:r w:rsidRPr="00B955BA">
          <w:rPr>
            <w:rStyle w:val="Hyperlink"/>
            <w:color w:val="auto"/>
            <w:u w:val="none"/>
          </w:rPr>
          <w:t>статьей 12.8</w:t>
        </w:r>
      </w:hyperlink>
      <w:r w:rsidRPr="00B955BA">
        <w:t xml:space="preserve">, </w:t>
      </w:r>
      <w:hyperlink r:id="rId8" w:history="1">
        <w:r w:rsidRPr="00B955BA">
          <w:rPr>
            <w:rStyle w:val="Hyperlink"/>
            <w:color w:val="auto"/>
            <w:u w:val="none"/>
          </w:rPr>
          <w:t>частями 6</w:t>
        </w:r>
      </w:hyperlink>
      <w:r w:rsidRPr="00B955BA">
        <w:t xml:space="preserve"> и </w:t>
      </w:r>
      <w:hyperlink r:id="rId9" w:history="1">
        <w:r w:rsidRPr="00B955BA">
          <w:rPr>
            <w:rStyle w:val="Hyperlink"/>
            <w:color w:val="auto"/>
            <w:u w:val="none"/>
          </w:rPr>
          <w:t>7 статьи 12.9</w:t>
        </w:r>
      </w:hyperlink>
      <w:r w:rsidRPr="00B955BA">
        <w:t xml:space="preserve">, </w:t>
      </w:r>
      <w:hyperlink r:id="rId10" w:history="1">
        <w:r w:rsidRPr="00B955BA">
          <w:rPr>
            <w:rStyle w:val="Hyperlink"/>
            <w:color w:val="auto"/>
            <w:u w:val="none"/>
          </w:rPr>
          <w:t>частью 3 статьи 12.12</w:t>
        </w:r>
      </w:hyperlink>
      <w:r w:rsidRPr="00B955BA">
        <w:t xml:space="preserve">, </w:t>
      </w:r>
      <w:hyperlink r:id="rId11" w:history="1">
        <w:r w:rsidRPr="00B955BA">
          <w:rPr>
            <w:rStyle w:val="Hyperlink"/>
            <w:color w:val="auto"/>
            <w:u w:val="none"/>
          </w:rPr>
          <w:t>частью 5 статьи 12.15</w:t>
        </w:r>
      </w:hyperlink>
      <w:r w:rsidRPr="00B955BA">
        <w:t xml:space="preserve">, </w:t>
      </w:r>
      <w:hyperlink r:id="rId12" w:history="1">
        <w:r w:rsidRPr="00B955BA">
          <w:rPr>
            <w:rStyle w:val="Hyperlink"/>
            <w:color w:val="auto"/>
            <w:u w:val="none"/>
          </w:rPr>
          <w:t>частью 3.1 статьи 12.16</w:t>
        </w:r>
      </w:hyperlink>
      <w:r w:rsidRPr="00B955BA">
        <w:t xml:space="preserve">, </w:t>
      </w:r>
      <w:hyperlink r:id="rId13" w:history="1">
        <w:r w:rsidRPr="00B955BA">
          <w:rPr>
            <w:rStyle w:val="Hyperlink"/>
            <w:color w:val="auto"/>
            <w:u w:val="none"/>
          </w:rPr>
          <w:t>статьями 12.24</w:t>
        </w:r>
      </w:hyperlink>
      <w:r w:rsidRPr="00B955BA">
        <w:t xml:space="preserve">, </w:t>
      </w:r>
      <w:hyperlink r:id="rId14" w:history="1">
        <w:r w:rsidRPr="00B955BA">
          <w:rPr>
            <w:rStyle w:val="Hyperlink"/>
            <w:color w:val="auto"/>
            <w:u w:val="none"/>
          </w:rPr>
          <w:t>12.26</w:t>
        </w:r>
      </w:hyperlink>
      <w:r w:rsidRPr="00B955BA">
        <w:t>,</w:t>
      </w:r>
      <w:r w:rsidRPr="00B955BA">
        <w:t xml:space="preserve"> </w:t>
      </w:r>
      <w:hyperlink r:id="rId15" w:history="1">
        <w:r w:rsidRPr="00B955BA">
          <w:rPr>
            <w:rStyle w:val="Hyperlink"/>
            <w:color w:val="auto"/>
            <w:u w:val="none"/>
          </w:rPr>
          <w:t>частью 3 статьи 12.27</w:t>
        </w:r>
      </w:hyperlink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DE7116" w:rsidP="00F8762B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DE7116" w:rsidRPr="00DE7116" w:rsidP="00F8762B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F8762B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F8762B">
      <w:pPr>
        <w:ind w:firstLine="567"/>
        <w:jc w:val="both"/>
        <w:rPr>
          <w:i/>
          <w:szCs w:val="28"/>
          <w:lang w:eastAsia="zh-CN"/>
        </w:rPr>
      </w:pPr>
    </w:p>
    <w:sectPr w:rsidSect="001B7855">
      <w:footerReference w:type="default" r:id="rId16"/>
      <w:pgSz w:w="11907" w:h="16840" w:code="9"/>
      <w:pgMar w:top="709" w:right="1440" w:bottom="426" w:left="180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0473864"/>
      <w:docPartObj>
        <w:docPartGallery w:val="Page Numbers (Bottom of Page)"/>
        <w:docPartUnique/>
      </w:docPartObj>
    </w:sdtPr>
    <w:sdtContent>
      <w:p w:rsidR="006C04F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855">
          <w:rPr>
            <w:noProof/>
          </w:rPr>
          <w:t>5</w:t>
        </w:r>
        <w:r>
          <w:fldChar w:fldCharType="end"/>
        </w:r>
      </w:p>
    </w:sdtContent>
  </w:sdt>
  <w:p w:rsidR="006C04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26F3D"/>
    <w:rsid w:val="00085648"/>
    <w:rsid w:val="000876C9"/>
    <w:rsid w:val="000C1311"/>
    <w:rsid w:val="000D267F"/>
    <w:rsid w:val="000F38C7"/>
    <w:rsid w:val="001040F0"/>
    <w:rsid w:val="00131021"/>
    <w:rsid w:val="00147C9C"/>
    <w:rsid w:val="00176B77"/>
    <w:rsid w:val="00190232"/>
    <w:rsid w:val="001B7855"/>
    <w:rsid w:val="0026501E"/>
    <w:rsid w:val="002871F6"/>
    <w:rsid w:val="0029187D"/>
    <w:rsid w:val="002C7252"/>
    <w:rsid w:val="00357390"/>
    <w:rsid w:val="00367F6B"/>
    <w:rsid w:val="0037531B"/>
    <w:rsid w:val="00391E77"/>
    <w:rsid w:val="003921A8"/>
    <w:rsid w:val="003E7AE2"/>
    <w:rsid w:val="00427E11"/>
    <w:rsid w:val="00441483"/>
    <w:rsid w:val="00474A5D"/>
    <w:rsid w:val="00486768"/>
    <w:rsid w:val="00486AE7"/>
    <w:rsid w:val="004E1222"/>
    <w:rsid w:val="004E67EF"/>
    <w:rsid w:val="00553FBF"/>
    <w:rsid w:val="005F5D1D"/>
    <w:rsid w:val="005F6DCB"/>
    <w:rsid w:val="006031FE"/>
    <w:rsid w:val="00660D82"/>
    <w:rsid w:val="00673E72"/>
    <w:rsid w:val="00686DCE"/>
    <w:rsid w:val="006C04FA"/>
    <w:rsid w:val="006C12FF"/>
    <w:rsid w:val="0072612F"/>
    <w:rsid w:val="00754514"/>
    <w:rsid w:val="0076572A"/>
    <w:rsid w:val="007A2466"/>
    <w:rsid w:val="0080055A"/>
    <w:rsid w:val="00805824"/>
    <w:rsid w:val="008318E4"/>
    <w:rsid w:val="008447B8"/>
    <w:rsid w:val="00892EFE"/>
    <w:rsid w:val="0089609B"/>
    <w:rsid w:val="008C158A"/>
    <w:rsid w:val="00914431"/>
    <w:rsid w:val="0091567B"/>
    <w:rsid w:val="009175D4"/>
    <w:rsid w:val="0092515C"/>
    <w:rsid w:val="00951682"/>
    <w:rsid w:val="009968B9"/>
    <w:rsid w:val="00A533AA"/>
    <w:rsid w:val="00A94DDA"/>
    <w:rsid w:val="00AB13CF"/>
    <w:rsid w:val="00AC16B0"/>
    <w:rsid w:val="00AF324B"/>
    <w:rsid w:val="00B00CBF"/>
    <w:rsid w:val="00B1024D"/>
    <w:rsid w:val="00B22BBC"/>
    <w:rsid w:val="00B451B9"/>
    <w:rsid w:val="00B955BA"/>
    <w:rsid w:val="00C07FF0"/>
    <w:rsid w:val="00C156C8"/>
    <w:rsid w:val="00C20CEC"/>
    <w:rsid w:val="00D13AE6"/>
    <w:rsid w:val="00D16494"/>
    <w:rsid w:val="00D665D1"/>
    <w:rsid w:val="00D70D5F"/>
    <w:rsid w:val="00D91876"/>
    <w:rsid w:val="00D91E3E"/>
    <w:rsid w:val="00DE1AD4"/>
    <w:rsid w:val="00DE7116"/>
    <w:rsid w:val="00E20963"/>
    <w:rsid w:val="00E44A88"/>
    <w:rsid w:val="00E82358"/>
    <w:rsid w:val="00EB79F2"/>
    <w:rsid w:val="00EF122D"/>
    <w:rsid w:val="00F8762B"/>
    <w:rsid w:val="00F9615D"/>
    <w:rsid w:val="00FC52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951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951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Основной текст (3)_"/>
    <w:basedOn w:val="DefaultParagraphFont"/>
    <w:link w:val="31"/>
    <w:rsid w:val="00147C9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DefaultParagraphFont"/>
    <w:link w:val="10"/>
    <w:rsid w:val="00147C9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147C9C"/>
    <w:pPr>
      <w:widowControl w:val="0"/>
      <w:shd w:val="clear" w:color="auto" w:fill="FFFFFF"/>
      <w:spacing w:before="420" w:after="240" w:line="0" w:lineRule="atLeast"/>
      <w:jc w:val="center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10">
    <w:name w:val="Основной текст1"/>
    <w:basedOn w:val="Normal"/>
    <w:link w:val="a3"/>
    <w:rsid w:val="00147C9C"/>
    <w:pPr>
      <w:widowControl w:val="0"/>
      <w:shd w:val="clear" w:color="auto" w:fill="FFFFFF"/>
      <w:spacing w:before="180" w:after="180" w:line="230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21">
    <w:name w:val="Основной текст2"/>
    <w:basedOn w:val="a3"/>
    <w:rsid w:val="00147C9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styleId="Header">
    <w:name w:val="header"/>
    <w:basedOn w:val="Normal"/>
    <w:link w:val="a4"/>
    <w:uiPriority w:val="99"/>
    <w:unhideWhenUsed/>
    <w:rsid w:val="006C0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6C0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6C04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6C04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EzFm8H" TargetMode="External" /><Relationship Id="rId11" Type="http://schemas.openxmlformats.org/officeDocument/2006/relationships/hyperlink" Target="consultantplus://offline/ref=F182B97F9FB56BAE294B295775663F0AE107E5A1CB862BCDCA3FEE44EFC96F6C608F27A5A1C4zFm5H" TargetMode="External" /><Relationship Id="rId12" Type="http://schemas.openxmlformats.org/officeDocument/2006/relationships/hyperlink" Target="consultantplus://offline/ref=F182B97F9FB56BAE294B295775663F0AE107E5A1CB862BCDCA3FEE44EFC96F6C608F27A5A1C3zFmDH" TargetMode="External" /><Relationship Id="rId13" Type="http://schemas.openxmlformats.org/officeDocument/2006/relationships/hyperlink" Target="consultantplus://offline/ref=F182B97F9FB56BAE294B295775663F0AE107E5A1CB862BCDCA3FEE44EFC96F6C608F27A3A9zCm7H" TargetMode="External" /><Relationship Id="rId14" Type="http://schemas.openxmlformats.org/officeDocument/2006/relationships/hyperlink" Target="consultantplus://offline/ref=F182B97F9FB56BAE294B295775663F0AE107E5A1CB862BCDCA3FEE44EFC96F6C608F27A2AAC6zFm5H" TargetMode="External" /><Relationship Id="rId15" Type="http://schemas.openxmlformats.org/officeDocument/2006/relationships/hyperlink" Target="consultantplus://offline/ref=F182B97F9FB56BAE294B295775663F0AE107E5A1CB862BCDCA3FEE44EFC96F6C608F27A4ACC4zFmAH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1182&amp;rnd=244973.3047527435&amp;dst=102588&amp;fld=134" TargetMode="External" /><Relationship Id="rId5" Type="http://schemas.openxmlformats.org/officeDocument/2006/relationships/hyperlink" Target="consultantplus://offline/ref=F182B97F9FB56BAE294B295775663F0AE107E5A1CB862BCDCA3FEE44EFC96F6C608F27A7A9C7F5C8zDm5H" TargetMode="External" /><Relationship Id="rId6" Type="http://schemas.openxmlformats.org/officeDocument/2006/relationships/hyperlink" Target="consultantplus://offline/ref=F182B97F9FB56BAE294B295775663F0AE107E5A1CB862BCDCA3FEE44EFC96F6C608F27A2ABC2zFm9H" TargetMode="External" /><Relationship Id="rId7" Type="http://schemas.openxmlformats.org/officeDocument/2006/relationships/hyperlink" Target="consultantplus://offline/ref=F182B97F9FB56BAE294B295775663F0AE107E5A1CB862BCDCA3FEE44EFC96F6C608F27A2ABC0zFmCH" TargetMode="External" /><Relationship Id="rId8" Type="http://schemas.openxmlformats.org/officeDocument/2006/relationships/hyperlink" Target="consultantplus://offline/ref=F182B97F9FB56BAE294B295775663F0AE107E5A1CB862BCDCA3FEE44EFC96F6C608F27A2ABCFzFm9H" TargetMode="External" /><Relationship Id="rId9" Type="http://schemas.openxmlformats.org/officeDocument/2006/relationships/hyperlink" Target="consultantplus://offline/ref=F182B97F9FB56BAE294B295775663F0AE107E5A1CB862BCDCA3FEE44EFC96F6C608F27A2ABCFzFm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