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BB0CEF">
        <w:rPr>
          <w:rFonts w:ascii="Times New Roman" w:hAnsi="Times New Roman"/>
          <w:sz w:val="28"/>
          <w:szCs w:val="28"/>
        </w:rPr>
        <w:t>512/2020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BB0CEF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03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ноября 2020</w:t>
      </w:r>
      <w:r w:rsidRPr="005F0637">
        <w:rPr>
          <w:szCs w:val="28"/>
          <w:lang w:val="ru-RU"/>
        </w:rPr>
        <w:t xml:space="preserve"> года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BB0CEF" w:rsidRPr="00A422A5" w:rsidP="00BB0CEF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Житкевича</w:t>
      </w:r>
      <w:r>
        <w:rPr>
          <w:rFonts w:ascii="Times New Roman" w:eastAsia="Newton-Regular" w:hAnsi="Times New Roman"/>
          <w:sz w:val="28"/>
          <w:szCs w:val="28"/>
        </w:rPr>
        <w:t xml:space="preserve"> Евгения Александровича, </w:t>
      </w:r>
      <w:r w:rsidR="00E64C44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E64C44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>
        <w:rPr>
          <w:rFonts w:ascii="Times New Roman" w:eastAsia="Newton-Regular" w:hAnsi="Times New Roman"/>
          <w:sz w:val="28"/>
          <w:szCs w:val="28"/>
        </w:rPr>
        <w:t>не военнообязанного, не женатого, официально не трудоустроенного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E64C44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A459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Житкевич</w:t>
      </w:r>
      <w:r>
        <w:rPr>
          <w:rFonts w:ascii="Times New Roman" w:hAnsi="Times New Roman"/>
          <w:sz w:val="28"/>
          <w:szCs w:val="28"/>
        </w:rPr>
        <w:t xml:space="preserve"> Е.А.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2A13D7">
        <w:rPr>
          <w:rFonts w:ascii="Times New Roman" w:hAnsi="Times New Roman"/>
          <w:sz w:val="28"/>
          <w:szCs w:val="28"/>
        </w:rPr>
        <w:t>м</w:t>
      </w:r>
      <w:r w:rsidRPr="005F0637" w:rsidR="002A13D7">
        <w:rPr>
          <w:rFonts w:ascii="Times New Roman" w:hAnsi="Times New Roman"/>
          <w:sz w:val="28"/>
          <w:szCs w:val="28"/>
        </w:rPr>
        <w:t>ир</w:t>
      </w:r>
      <w:r w:rsidR="002A13D7">
        <w:rPr>
          <w:rFonts w:ascii="Times New Roman" w:hAnsi="Times New Roman"/>
          <w:sz w:val="28"/>
          <w:szCs w:val="28"/>
        </w:rPr>
        <w:t>ового</w:t>
      </w:r>
      <w:r w:rsidR="0075582A">
        <w:rPr>
          <w:rFonts w:ascii="Times New Roman" w:hAnsi="Times New Roman"/>
          <w:sz w:val="28"/>
          <w:szCs w:val="28"/>
        </w:rPr>
        <w:t xml:space="preserve"> судьи</w:t>
      </w:r>
      <w:r w:rsidR="00A45985"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 w:rsidR="002A13D7">
        <w:rPr>
          <w:rFonts w:ascii="Times New Roman" w:hAnsi="Times New Roman"/>
          <w:sz w:val="28"/>
          <w:szCs w:val="28"/>
        </w:rPr>
        <w:t xml:space="preserve"> </w:t>
      </w:r>
      <w:r w:rsidRPr="005F0637" w:rsidR="002A13D7">
        <w:rPr>
          <w:rFonts w:ascii="Times New Roman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5-27-497/2019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09.12.2020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 xml:space="preserve">, лечение от наркомании и (или) медицинскую и (или) социальную реабилитацию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>или психотропных</w:t>
      </w:r>
      <w:r w:rsidR="00A45985">
        <w:rPr>
          <w:rFonts w:ascii="Times New Roman" w:hAnsi="Times New Roman"/>
          <w:sz w:val="28"/>
          <w:szCs w:val="28"/>
        </w:rPr>
        <w:t xml:space="preserve">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2E6FD5">
        <w:rPr>
          <w:rFonts w:ascii="Times New Roman" w:hAnsi="Times New Roman"/>
          <w:sz w:val="28"/>
          <w:szCs w:val="28"/>
        </w:rPr>
        <w:t>от 25.09.2020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2E6FD5">
        <w:rPr>
          <w:rFonts w:ascii="Times New Roman" w:hAnsi="Times New Roman"/>
          <w:sz w:val="28"/>
          <w:szCs w:val="28"/>
        </w:rPr>
        <w:t>, 05.08.2020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 w:rsidR="002E6FD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E64C44">
        <w:rPr>
          <w:rFonts w:ascii="Times New Roman" w:eastAsia="Newton-Regular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E45CCC">
        <w:rPr>
          <w:rFonts w:ascii="Times New Roman" w:hAnsi="Times New Roman"/>
          <w:sz w:val="28"/>
          <w:szCs w:val="28"/>
        </w:rPr>
        <w:t>Житкевич</w:t>
      </w:r>
      <w:r w:rsidR="00E45CCC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E45CCC">
        <w:rPr>
          <w:rFonts w:ascii="Times New Roman" w:hAnsi="Times New Roman"/>
          <w:sz w:val="28"/>
          <w:szCs w:val="28"/>
        </w:rPr>
        <w:t>Житкевич</w:t>
      </w:r>
      <w:r w:rsidR="00E45CCC">
        <w:rPr>
          <w:rFonts w:ascii="Times New Roman" w:hAnsi="Times New Roman"/>
          <w:sz w:val="28"/>
          <w:szCs w:val="28"/>
        </w:rPr>
        <w:t xml:space="preserve"> Е.А.  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5310D9">
        <w:rPr>
          <w:rFonts w:ascii="Times New Roman" w:hAnsi="Times New Roman"/>
          <w:sz w:val="28"/>
          <w:szCs w:val="28"/>
        </w:rPr>
        <w:t>Житкевича</w:t>
      </w:r>
      <w:r w:rsidR="005310D9">
        <w:rPr>
          <w:rFonts w:ascii="Times New Roman" w:hAnsi="Times New Roman"/>
          <w:sz w:val="28"/>
          <w:szCs w:val="28"/>
        </w:rPr>
        <w:t xml:space="preserve"> Е.А.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946E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примечанием к статье 6.9</w:t>
        </w:r>
      </w:hyperlink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была возложена на </w:t>
      </w:r>
      <w:r w:rsidR="005310D9">
        <w:rPr>
          <w:rFonts w:ascii="Times New Roman" w:hAnsi="Times New Roman"/>
          <w:sz w:val="28"/>
          <w:szCs w:val="28"/>
        </w:rPr>
        <w:t>Житкевича</w:t>
      </w:r>
      <w:r w:rsidR="005310D9">
        <w:rPr>
          <w:rFonts w:ascii="Times New Roman" w:hAnsi="Times New Roman"/>
          <w:sz w:val="28"/>
          <w:szCs w:val="28"/>
        </w:rPr>
        <w:t xml:space="preserve"> Е.А.</w:t>
      </w:r>
      <w:r w:rsidR="0037390D">
        <w:rPr>
          <w:rFonts w:ascii="Times New Roman" w:hAnsi="Times New Roman"/>
          <w:sz w:val="28"/>
          <w:szCs w:val="28"/>
        </w:rPr>
        <w:t xml:space="preserve"> -</w:t>
      </w:r>
      <w:r w:rsidR="000F64DE">
        <w:rPr>
          <w:rFonts w:ascii="Times New Roman" w:hAnsi="Times New Roman"/>
          <w:sz w:val="28"/>
          <w:szCs w:val="28"/>
        </w:rPr>
        <w:t xml:space="preserve">  </w:t>
      </w:r>
    </w:p>
    <w:p w:rsidR="00946E76" w:rsidP="00373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5310D9">
        <w:rPr>
          <w:rFonts w:ascii="Times New Roman" w:hAnsi="Times New Roman"/>
          <w:sz w:val="28"/>
          <w:szCs w:val="28"/>
        </w:rPr>
        <w:t xml:space="preserve"> № 5-27-497/2019 от 09.12</w:t>
      </w:r>
      <w:r>
        <w:rPr>
          <w:rFonts w:ascii="Times New Roman" w:hAnsi="Times New Roman"/>
          <w:sz w:val="28"/>
          <w:szCs w:val="28"/>
        </w:rPr>
        <w:t>.2</w:t>
      </w:r>
      <w:r w:rsidR="005310D9">
        <w:rPr>
          <w:rFonts w:ascii="Times New Roman" w:hAnsi="Times New Roman"/>
          <w:sz w:val="28"/>
          <w:szCs w:val="28"/>
        </w:rPr>
        <w:t>019</w:t>
      </w:r>
      <w:r w:rsidR="000F64D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которое</w:t>
      </w:r>
      <w:r w:rsidR="005310D9">
        <w:rPr>
          <w:rFonts w:ascii="Times New Roman" w:hAnsi="Times New Roman"/>
          <w:sz w:val="28"/>
          <w:szCs w:val="28"/>
        </w:rPr>
        <w:t xml:space="preserve"> вступило в законную силу 20.12.2019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ГБУЗ РК «Крымский научно-практический Центр наркологии» от </w:t>
      </w:r>
      <w:r w:rsidR="005310D9">
        <w:rPr>
          <w:rFonts w:ascii="Times New Roman" w:hAnsi="Times New Roman"/>
          <w:sz w:val="28"/>
          <w:szCs w:val="28"/>
        </w:rPr>
        <w:t>17.07.2020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03432B">
        <w:rPr>
          <w:rFonts w:ascii="Times New Roman" w:hAnsi="Times New Roman"/>
          <w:sz w:val="28"/>
          <w:szCs w:val="28"/>
        </w:rPr>
        <w:t>Житкевич</w:t>
      </w:r>
      <w:r w:rsidR="0003432B">
        <w:rPr>
          <w:rFonts w:ascii="Times New Roman" w:hAnsi="Times New Roman"/>
          <w:sz w:val="28"/>
          <w:szCs w:val="28"/>
        </w:rPr>
        <w:t xml:space="preserve"> Е.А.</w:t>
      </w:r>
      <w:r w:rsidR="000F64DE">
        <w:rPr>
          <w:rFonts w:ascii="Times New Roman" w:hAnsi="Times New Roman"/>
          <w:sz w:val="28"/>
          <w:szCs w:val="28"/>
        </w:rPr>
        <w:t xml:space="preserve">  </w:t>
      </w:r>
      <w:r w:rsidR="0003432B">
        <w:rPr>
          <w:rFonts w:ascii="Times New Roman" w:hAnsi="Times New Roman"/>
          <w:sz w:val="28"/>
          <w:szCs w:val="28"/>
        </w:rPr>
        <w:t>находится под наблюдением врача психиатра-нарколога с 17.01.2020г. Диагностику, профилактические и реабилитационные мероприятия начал проходить. В</w:t>
      </w:r>
      <w:r w:rsidR="000F64DE">
        <w:rPr>
          <w:rFonts w:ascii="Times New Roman" w:hAnsi="Times New Roman"/>
          <w:sz w:val="28"/>
          <w:szCs w:val="28"/>
        </w:rPr>
        <w:t xml:space="preserve"> настоящее время врача психиатра</w:t>
      </w:r>
      <w:r w:rsidR="0003432B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>- нарколога не посещает</w:t>
      </w:r>
      <w:r w:rsidR="0003432B">
        <w:rPr>
          <w:rFonts w:ascii="Times New Roman" w:hAnsi="Times New Roman"/>
          <w:sz w:val="28"/>
          <w:szCs w:val="28"/>
        </w:rPr>
        <w:t>, последнее посещение 03.03.2020г</w:t>
      </w:r>
      <w:r w:rsidR="000F64DE">
        <w:rPr>
          <w:rFonts w:ascii="Times New Roman" w:hAnsi="Times New Roman"/>
          <w:sz w:val="28"/>
          <w:szCs w:val="28"/>
        </w:rPr>
        <w:t>.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03432B">
        <w:rPr>
          <w:rFonts w:ascii="Times New Roman" w:hAnsi="Times New Roman"/>
          <w:sz w:val="28"/>
          <w:szCs w:val="28"/>
        </w:rPr>
        <w:t>Житкевича</w:t>
      </w:r>
      <w:r w:rsidR="0003432B">
        <w:rPr>
          <w:rFonts w:ascii="Times New Roman" w:hAnsi="Times New Roman"/>
          <w:sz w:val="28"/>
          <w:szCs w:val="28"/>
        </w:rPr>
        <w:t xml:space="preserve"> Е.А.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03432B">
        <w:rPr>
          <w:rFonts w:ascii="Times New Roman" w:hAnsi="Times New Roman"/>
          <w:sz w:val="28"/>
          <w:szCs w:val="28"/>
        </w:rPr>
        <w:t>351924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03432B">
        <w:rPr>
          <w:rFonts w:ascii="Times New Roman" w:hAnsi="Times New Roman"/>
          <w:sz w:val="28"/>
          <w:szCs w:val="28"/>
        </w:rPr>
        <w:t>25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03432B">
        <w:rPr>
          <w:rFonts w:ascii="Times New Roman" w:hAnsi="Times New Roman"/>
          <w:sz w:val="28"/>
          <w:szCs w:val="28"/>
        </w:rPr>
        <w:t>сентября 2020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241CB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03432B">
        <w:rPr>
          <w:rFonts w:ascii="Times New Roman" w:hAnsi="Times New Roman"/>
          <w:sz w:val="28"/>
          <w:szCs w:val="28"/>
        </w:rPr>
        <w:t>Житкевича</w:t>
      </w:r>
      <w:r w:rsidR="0003432B">
        <w:rPr>
          <w:rFonts w:ascii="Times New Roman" w:hAnsi="Times New Roman"/>
          <w:sz w:val="28"/>
          <w:szCs w:val="28"/>
        </w:rPr>
        <w:t xml:space="preserve"> Е.А.</w:t>
      </w:r>
      <w:r w:rsidR="000F64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3432B">
        <w:rPr>
          <w:rFonts w:ascii="Times New Roman" w:hAnsi="Times New Roman"/>
          <w:sz w:val="28"/>
          <w:szCs w:val="28"/>
        </w:rPr>
        <w:t>25.09.2020</w:t>
      </w:r>
      <w:r>
        <w:rPr>
          <w:rFonts w:ascii="Times New Roman" w:hAnsi="Times New Roman"/>
          <w:sz w:val="28"/>
          <w:szCs w:val="28"/>
        </w:rPr>
        <w:t>г.</w:t>
      </w:r>
      <w:r w:rsidRPr="005F0637">
        <w:rPr>
          <w:rFonts w:ascii="Times New Roman" w:hAnsi="Times New Roman"/>
          <w:sz w:val="28"/>
          <w:szCs w:val="28"/>
        </w:rPr>
        <w:t>, согласно которому</w:t>
      </w:r>
      <w:r w:rsidR="00E94DB2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последний</w:t>
      </w:r>
      <w:r w:rsidRPr="005F0637">
        <w:rPr>
          <w:rFonts w:ascii="Times New Roman" w:hAnsi="Times New Roman"/>
          <w:sz w:val="28"/>
          <w:szCs w:val="28"/>
        </w:rPr>
        <w:t xml:space="preserve"> признал свою вину (л.д.</w:t>
      </w:r>
      <w:r w:rsidR="00237FF3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03432B">
        <w:rPr>
          <w:rFonts w:ascii="Times New Roman" w:hAnsi="Times New Roman"/>
          <w:sz w:val="28"/>
          <w:szCs w:val="28"/>
        </w:rPr>
        <w:t xml:space="preserve">УУП </w:t>
      </w:r>
      <w:r w:rsidR="0003432B"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03432B">
        <w:rPr>
          <w:rFonts w:ascii="Times New Roman" w:hAnsi="Times New Roman"/>
          <w:sz w:val="28"/>
          <w:szCs w:val="28"/>
        </w:rPr>
        <w:t>ст</w:t>
      </w:r>
      <w:r w:rsidR="00237FF3">
        <w:rPr>
          <w:rFonts w:ascii="Times New Roman" w:hAnsi="Times New Roman"/>
          <w:sz w:val="28"/>
          <w:szCs w:val="28"/>
        </w:rPr>
        <w:t xml:space="preserve">. лейтенанта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E64C44">
        <w:rPr>
          <w:rFonts w:ascii="Times New Roman" w:hAnsi="Times New Roman"/>
          <w:sz w:val="28"/>
          <w:szCs w:val="28"/>
        </w:rPr>
        <w:t>фио</w:t>
      </w:r>
      <w:r w:rsidR="0003432B">
        <w:rPr>
          <w:rFonts w:ascii="Times New Roman" w:hAnsi="Times New Roman"/>
          <w:sz w:val="28"/>
          <w:szCs w:val="28"/>
        </w:rPr>
        <w:t xml:space="preserve"> от 28.09.2020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326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03432B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ОУ ОКОН ОМВД России по Бахчисарайскому району ст. лейтенанта полиции </w:t>
      </w:r>
      <w:r w:rsidR="00E64C4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05.08.2020г. (л.д.6);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</w:t>
      </w:r>
      <w:r w:rsidR="0003432B">
        <w:rPr>
          <w:rFonts w:ascii="Times New Roman" w:hAnsi="Times New Roman"/>
          <w:sz w:val="28"/>
          <w:szCs w:val="28"/>
        </w:rPr>
        <w:t>лога кабинета Бахчисарайского района от 17.07.2020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0343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);</w:t>
      </w:r>
    </w:p>
    <w:p w:rsidR="0085147B" w:rsidP="0085147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</w:t>
      </w:r>
      <w:r w:rsidR="00E94DB2"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26DFB">
        <w:rPr>
          <w:rFonts w:ascii="Times New Roman" w:hAnsi="Times New Roman"/>
          <w:sz w:val="28"/>
          <w:szCs w:val="28"/>
        </w:rPr>
        <w:t xml:space="preserve"> № </w:t>
      </w:r>
      <w:r w:rsidR="0003432B">
        <w:rPr>
          <w:rFonts w:ascii="Times New Roman" w:hAnsi="Times New Roman"/>
          <w:sz w:val="28"/>
          <w:szCs w:val="28"/>
        </w:rPr>
        <w:t>5-27-497/2019 от 09.12.2019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47407E">
        <w:rPr>
          <w:rFonts w:ascii="Times New Roman" w:hAnsi="Times New Roman"/>
          <w:sz w:val="28"/>
          <w:szCs w:val="28"/>
        </w:rPr>
        <w:t>ение вступило в законную</w:t>
      </w:r>
      <w:r w:rsidR="0003432B">
        <w:rPr>
          <w:rFonts w:ascii="Times New Roman" w:hAnsi="Times New Roman"/>
          <w:sz w:val="28"/>
          <w:szCs w:val="28"/>
        </w:rPr>
        <w:t xml:space="preserve"> силу 20.12.2019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03432B">
        <w:rPr>
          <w:rFonts w:ascii="Times New Roman" w:hAnsi="Times New Roman"/>
          <w:sz w:val="28"/>
          <w:szCs w:val="28"/>
        </w:rPr>
        <w:t>13-15).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бездеятельность </w:t>
      </w:r>
      <w:r w:rsidR="0003432B">
        <w:rPr>
          <w:rFonts w:ascii="Times New Roman" w:hAnsi="Times New Roman"/>
          <w:sz w:val="28"/>
          <w:szCs w:val="28"/>
        </w:rPr>
        <w:t>Житкевича</w:t>
      </w:r>
      <w:r w:rsidR="0003432B">
        <w:rPr>
          <w:rFonts w:ascii="Times New Roman" w:hAnsi="Times New Roman"/>
          <w:sz w:val="28"/>
          <w:szCs w:val="28"/>
        </w:rPr>
        <w:t xml:space="preserve"> Е.А.</w:t>
      </w:r>
      <w:r w:rsidR="009C73F8">
        <w:rPr>
          <w:rFonts w:ascii="Times New Roman" w:hAnsi="Times New Roman"/>
          <w:sz w:val="28"/>
          <w:szCs w:val="28"/>
        </w:rPr>
        <w:t xml:space="preserve"> 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03432B">
        <w:rPr>
          <w:rFonts w:ascii="Times New Roman" w:hAnsi="Times New Roman"/>
          <w:sz w:val="28"/>
          <w:szCs w:val="28"/>
        </w:rPr>
        <w:t>Житкевича</w:t>
      </w:r>
      <w:r w:rsidR="0003432B">
        <w:rPr>
          <w:rFonts w:ascii="Times New Roman" w:hAnsi="Times New Roman"/>
          <w:sz w:val="28"/>
          <w:szCs w:val="28"/>
        </w:rPr>
        <w:t xml:space="preserve"> Е.А.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03432B">
        <w:rPr>
          <w:rFonts w:ascii="Times New Roman" w:hAnsi="Times New Roman"/>
          <w:sz w:val="28"/>
          <w:szCs w:val="28"/>
        </w:rPr>
        <w:t>Житкевича</w:t>
      </w:r>
      <w:r w:rsidR="0003432B">
        <w:rPr>
          <w:rFonts w:ascii="Times New Roman" w:hAnsi="Times New Roman"/>
          <w:sz w:val="28"/>
          <w:szCs w:val="28"/>
        </w:rPr>
        <w:t xml:space="preserve"> Е.А.</w:t>
      </w:r>
      <w:r w:rsidR="009C73F8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E72B39">
        <w:rPr>
          <w:rFonts w:ascii="Times New Roman" w:hAnsi="Times New Roman"/>
          <w:sz w:val="28"/>
          <w:szCs w:val="28"/>
        </w:rPr>
        <w:t>Житкевича</w:t>
      </w:r>
      <w:r w:rsidR="00E72B39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мировой судья считает, что к </w:t>
      </w:r>
      <w:r w:rsidR="00E72B39">
        <w:rPr>
          <w:rFonts w:ascii="Times New Roman" w:hAnsi="Times New Roman"/>
          <w:sz w:val="28"/>
          <w:szCs w:val="28"/>
        </w:rPr>
        <w:t>Житкевичу</w:t>
      </w:r>
      <w:r w:rsidR="00E72B39">
        <w:rPr>
          <w:rFonts w:ascii="Times New Roman" w:hAnsi="Times New Roman"/>
          <w:sz w:val="28"/>
          <w:szCs w:val="28"/>
        </w:rPr>
        <w:t xml:space="preserve"> Е.А.</w:t>
      </w:r>
      <w:r w:rsidR="009C73F8">
        <w:rPr>
          <w:rFonts w:ascii="Times New Roman" w:hAnsi="Times New Roman"/>
          <w:sz w:val="28"/>
          <w:szCs w:val="28"/>
        </w:rPr>
        <w:t xml:space="preserve"> 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Житкевича</w:t>
      </w:r>
      <w:r>
        <w:rPr>
          <w:rFonts w:ascii="Times New Roman" w:eastAsia="Newton-Regular" w:hAnsi="Times New Roman"/>
          <w:sz w:val="28"/>
          <w:szCs w:val="28"/>
        </w:rPr>
        <w:t xml:space="preserve"> Евгения Александровича, </w:t>
      </w:r>
      <w:r w:rsidR="00E64C44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69442F" w:rsidRPr="00AC25A3" w:rsidP="0069442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AC25A3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AC25A3">
        <w:rPr>
          <w:rFonts w:ascii="Times New Roman" w:hAnsi="Times New Roman" w:eastAsiaTheme="minorHAnsi"/>
          <w:sz w:val="28"/>
          <w:szCs w:val="28"/>
        </w:rPr>
        <w:t>л</w:t>
      </w:r>
      <w:r w:rsidRPr="00AC25A3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ИНН: 9102013284, КПП: 910201001, БИК: 043510001,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Банк получателя: Отделение по Республике </w:t>
      </w:r>
      <w:r w:rsidRPr="00AC25A3">
        <w:rPr>
          <w:rFonts w:ascii="Times New Roman" w:hAnsi="Times New Roman" w:eastAsiaTheme="minorHAnsi"/>
          <w:sz w:val="28"/>
          <w:szCs w:val="28"/>
        </w:rPr>
        <w:t>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Счет: 401018103351000100</w:t>
      </w:r>
      <w:r>
        <w:rPr>
          <w:rFonts w:ascii="Times New Roman" w:hAnsi="Times New Roman" w:eastAsiaTheme="minorHAnsi"/>
          <w:sz w:val="28"/>
          <w:szCs w:val="28"/>
        </w:rPr>
        <w:t>01, КБК:  828 1 16 01063 01 0091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 140, УИН 0.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69442F">
        <w:rPr>
          <w:rFonts w:ascii="Times New Roman" w:hAnsi="Times New Roman"/>
          <w:sz w:val="28"/>
          <w:szCs w:val="28"/>
        </w:rPr>
        <w:t xml:space="preserve">            </w:t>
      </w:r>
      <w:r w:rsidR="0075582A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6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44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841A9"/>
    <w:rsid w:val="00084687"/>
    <w:rsid w:val="00095536"/>
    <w:rsid w:val="000A6458"/>
    <w:rsid w:val="000B2945"/>
    <w:rsid w:val="000B77FE"/>
    <w:rsid w:val="000C0C12"/>
    <w:rsid w:val="000D0B28"/>
    <w:rsid w:val="000D1A30"/>
    <w:rsid w:val="000D3CD3"/>
    <w:rsid w:val="000E2AE8"/>
    <w:rsid w:val="000E4CEA"/>
    <w:rsid w:val="000F30EC"/>
    <w:rsid w:val="000F64DE"/>
    <w:rsid w:val="001261A8"/>
    <w:rsid w:val="00136C61"/>
    <w:rsid w:val="001416F7"/>
    <w:rsid w:val="00153CEF"/>
    <w:rsid w:val="00157817"/>
    <w:rsid w:val="00167FB4"/>
    <w:rsid w:val="001A3041"/>
    <w:rsid w:val="001A5612"/>
    <w:rsid w:val="001A62AD"/>
    <w:rsid w:val="001C6F35"/>
    <w:rsid w:val="001E2F3A"/>
    <w:rsid w:val="0021184D"/>
    <w:rsid w:val="00237FF3"/>
    <w:rsid w:val="00246FF8"/>
    <w:rsid w:val="00262925"/>
    <w:rsid w:val="0027520F"/>
    <w:rsid w:val="0027749F"/>
    <w:rsid w:val="002A13D7"/>
    <w:rsid w:val="002B4955"/>
    <w:rsid w:val="002C0A22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C3CC0"/>
    <w:rsid w:val="003F044C"/>
    <w:rsid w:val="003F1BD9"/>
    <w:rsid w:val="00402BB6"/>
    <w:rsid w:val="00405156"/>
    <w:rsid w:val="00412CC8"/>
    <w:rsid w:val="00436701"/>
    <w:rsid w:val="0047407E"/>
    <w:rsid w:val="004E7BD8"/>
    <w:rsid w:val="004F28C8"/>
    <w:rsid w:val="004F3B6E"/>
    <w:rsid w:val="00502790"/>
    <w:rsid w:val="0052379D"/>
    <w:rsid w:val="00526B41"/>
    <w:rsid w:val="005310D9"/>
    <w:rsid w:val="00560531"/>
    <w:rsid w:val="00570827"/>
    <w:rsid w:val="0058141A"/>
    <w:rsid w:val="00595F27"/>
    <w:rsid w:val="005C34F2"/>
    <w:rsid w:val="005C4ECE"/>
    <w:rsid w:val="005F0637"/>
    <w:rsid w:val="006241CB"/>
    <w:rsid w:val="006571FD"/>
    <w:rsid w:val="00660FD6"/>
    <w:rsid w:val="0069442F"/>
    <w:rsid w:val="006A6C4A"/>
    <w:rsid w:val="006B2D7C"/>
    <w:rsid w:val="006C1F10"/>
    <w:rsid w:val="006D5BDF"/>
    <w:rsid w:val="006D68AB"/>
    <w:rsid w:val="00703BFB"/>
    <w:rsid w:val="00727408"/>
    <w:rsid w:val="00737C03"/>
    <w:rsid w:val="0075582A"/>
    <w:rsid w:val="007603AF"/>
    <w:rsid w:val="00783447"/>
    <w:rsid w:val="007C50E7"/>
    <w:rsid w:val="007F22F1"/>
    <w:rsid w:val="008402AD"/>
    <w:rsid w:val="0085147B"/>
    <w:rsid w:val="00852141"/>
    <w:rsid w:val="008C01DA"/>
    <w:rsid w:val="008F0F86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22A5"/>
    <w:rsid w:val="00A45985"/>
    <w:rsid w:val="00A7219B"/>
    <w:rsid w:val="00A94FFD"/>
    <w:rsid w:val="00AA6911"/>
    <w:rsid w:val="00AB4ACF"/>
    <w:rsid w:val="00AC005D"/>
    <w:rsid w:val="00AC25A3"/>
    <w:rsid w:val="00B04FA5"/>
    <w:rsid w:val="00B055F3"/>
    <w:rsid w:val="00B13972"/>
    <w:rsid w:val="00B1459B"/>
    <w:rsid w:val="00B16430"/>
    <w:rsid w:val="00B303F9"/>
    <w:rsid w:val="00B322B0"/>
    <w:rsid w:val="00B71CF2"/>
    <w:rsid w:val="00BA322C"/>
    <w:rsid w:val="00BB0CEF"/>
    <w:rsid w:val="00BD7A6A"/>
    <w:rsid w:val="00BE0FA4"/>
    <w:rsid w:val="00BF01CA"/>
    <w:rsid w:val="00C07F4F"/>
    <w:rsid w:val="00C13821"/>
    <w:rsid w:val="00C20E53"/>
    <w:rsid w:val="00C2108C"/>
    <w:rsid w:val="00C67563"/>
    <w:rsid w:val="00C956E7"/>
    <w:rsid w:val="00CD2765"/>
    <w:rsid w:val="00CF133B"/>
    <w:rsid w:val="00D1159F"/>
    <w:rsid w:val="00D16BC3"/>
    <w:rsid w:val="00D76220"/>
    <w:rsid w:val="00D779B6"/>
    <w:rsid w:val="00DA6C3C"/>
    <w:rsid w:val="00DA6DB2"/>
    <w:rsid w:val="00DE59E9"/>
    <w:rsid w:val="00DF1432"/>
    <w:rsid w:val="00E3143C"/>
    <w:rsid w:val="00E33EB6"/>
    <w:rsid w:val="00E45CCC"/>
    <w:rsid w:val="00E46325"/>
    <w:rsid w:val="00E558F5"/>
    <w:rsid w:val="00E64C44"/>
    <w:rsid w:val="00E72B39"/>
    <w:rsid w:val="00E73C49"/>
    <w:rsid w:val="00E94DB2"/>
    <w:rsid w:val="00E961AB"/>
    <w:rsid w:val="00EB2A8F"/>
    <w:rsid w:val="00EC37EE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025F-EB90-49DA-836B-385B20FE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