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ED5651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ED5651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ED5651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ED5651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ED5651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ED5651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D565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2019</w:t>
      </w:r>
      <w:r w:rsidRPr="00ED5651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ED5651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ED565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ED565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ED5651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ED5651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ипальный район) Республики Крым 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ED5651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651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098" w:rsidRPr="00ED565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Гамалий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ru-RU"/>
        </w:rPr>
        <w:t>Ю.О.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D5651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ED5651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D5651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</w:t>
      </w:r>
      <w:r w:rsidRPr="00ED5651" w:rsidR="0098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ED5651" w:rsidR="00D26B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</w:t>
      </w:r>
      <w:r w:rsidRPr="00ED5651" w:rsidR="00D26B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D5651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ED565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ст. 17.3 Кодекса РФ об административных правонарушениях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ED565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D5651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ED5651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ED5651" w:rsidP="001B735C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21.01.2019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08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0 минут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в здании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D5651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</w:t>
      </w:r>
      <w:r w:rsidRPr="00ED5651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 Республики Крым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адресу: …</w:t>
      </w:r>
      <w:r w:rsidRPr="00ED5651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 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ED5651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ED5651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неоднократные 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действий</w:t>
      </w:r>
      <w:r w:rsidRPr="00ED5651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нарушающих установленные правил</w:t>
      </w:r>
      <w:r w:rsidRPr="00ED5651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именно</w:t>
      </w:r>
      <w:r w:rsidRPr="00ED5651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ED5651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 поведением мешала нормальной работе сотрудников суда, находясь в холле второго этажа, несмотря на неоднократные замечания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граждан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громко разговаривала, мешала проведению судебного заседания. На неоднократные требования СП по ОУПДС не нарушать установленный порядок не реагировала,  пыталась без разрешения судьи покинуть здание суда.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 w:rsidR="00BD3F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нарушил</w:t>
      </w:r>
      <w:r w:rsidRPr="00ED5651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ED5651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.01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правонарушен</w:t>
      </w:r>
      <w:r w:rsidRPr="00ED5651" w:rsidR="00D26BC7">
        <w:rPr>
          <w:rFonts w:ascii="Times New Roman" w:eastAsia="Times New Roman" w:hAnsi="Times New Roman" w:cs="Times New Roman"/>
          <w:sz w:val="24"/>
          <w:szCs w:val="24"/>
          <w:lang w:eastAsia="ar-SA"/>
        </w:rPr>
        <w:t>ия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</w:t>
      </w:r>
      <w:r w:rsidRPr="00ED5651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5651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</w:t>
      </w:r>
      <w:r w:rsidRPr="00ED5651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D5651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ED5651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ED5651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</w:t>
      </w:r>
      <w:r w:rsidRPr="00ED5651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D5651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ar-SA"/>
        </w:rPr>
        <w:t>её в суд привезли судебные приставы в 8-30 на заседание, которое проходило на втором этаже, где она встретила друга, после чего  они решили выйти купить сигареты, но их не выпустили приставы.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Просила строго не наказывать.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одатайств и заявлений от не</w:t>
      </w:r>
      <w:r w:rsidRPr="00ED5651" w:rsidR="006B408B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мировому судье не поступало.  </w:t>
      </w:r>
    </w:p>
    <w:p w:rsidR="00D11A7A" w:rsidRPr="00ED5651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Заслушав объяснения</w:t>
      </w:r>
      <w:r w:rsidRPr="00ED5651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в отношении которого ведётся производство по делу об административном правонарушении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ED5651" w:rsidR="001E09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в действиях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 </w:t>
      </w:r>
      <w:r w:rsidRPr="00ED5651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 правила, </w:t>
      </w:r>
      <w:r w:rsidRPr="00ED5651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ED5651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D11A7A" w:rsidRPr="00ED5651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психотропные вещества и иные представляющие угрозу для безопасности окружающих предметы, вещества и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ED5651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ED5651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Вин</w:t>
      </w:r>
      <w:r w:rsidRPr="00ED5651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ED5651" w:rsidR="00D26BC7">
        <w:rPr>
          <w:rFonts w:ascii="Times New Roman" w:eastAsia="Times New Roman" w:hAnsi="Times New Roman" w:cs="Times New Roman"/>
          <w:sz w:val="24"/>
          <w:szCs w:val="24"/>
          <w:lang w:eastAsia="ar-SA"/>
        </w:rPr>
        <w:t>ею</w:t>
      </w:r>
      <w:r w:rsidRPr="00ED5651" w:rsidR="006B4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также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5651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D11A7A" w:rsidRPr="00ED5651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ED5651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</w:t>
      </w:r>
      <w:r w:rsidRPr="00ED5651" w:rsidR="001B73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ED5651" w:rsidR="001B73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21.01</w:t>
      </w:r>
      <w:r w:rsidRPr="00ED5651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ED5651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ED5651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 </w:t>
      </w:r>
      <w:r w:rsidRPr="00ED5651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 </w:t>
      </w:r>
      <w:r w:rsidRPr="00ED5651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</w:t>
      </w:r>
      <w:r w:rsidRPr="00ED5651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D5651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D5651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чем в протоко</w:t>
      </w:r>
      <w:r w:rsidRPr="00ED5651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ле свидетельствует </w:t>
      </w:r>
      <w:r w:rsidRPr="00ED5651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её </w:t>
      </w:r>
      <w:r w:rsidRPr="00ED5651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подпись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D5651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ED5651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ED5651" w:rsidR="001B73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ED5651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D5651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ED5651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</w:t>
      </w:r>
      <w:r w:rsidRPr="00ED5651" w:rsidR="00D26B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ями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D5651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.01.2019</w:t>
      </w:r>
      <w:r w:rsidRPr="00ED5651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ED5651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ED5651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D5651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D5651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ED5651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.01.2019</w:t>
      </w:r>
      <w:r w:rsidRPr="00ED5651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ED5651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</w:t>
      </w:r>
      <w:r w:rsidRPr="00ED5651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>ко</w:t>
      </w:r>
      <w:r w:rsidRPr="00ED5651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ED5651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ED5651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рого 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следует, что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вину 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признала</w:t>
      </w:r>
      <w:r w:rsidRPr="00ED5651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E1008" w:rsidRPr="00ED5651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выпиской из инструкции по организации пропускного режима в зданиях районных, городских судов Республики Крым, согласно п. 4.3 указанной выписки посетители суда обязаны: 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местах, до приглашения в зал судебного заседания находиться в месте указанном судьёй, секретарём судебного заседания, работником аппарата суда либо судебным приставом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(л.д.10).</w:t>
      </w:r>
    </w:p>
    <w:p w:rsidR="001E1008" w:rsidRPr="00ED5651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учетом изложенного мировой судья приходит к выводу, что вина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доказана, её действия квалифицированы правильно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ч. 2 ст. 17.3 КоАП РФ.</w:t>
      </w:r>
    </w:p>
    <w:p w:rsidR="00770ABD" w:rsidRPr="00ED5651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в соответствии с требованиями КоАП РФ. </w:t>
      </w:r>
    </w:p>
    <w:p w:rsidR="00770ABD" w:rsidRPr="00ED5651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Обстоятельством</w:t>
      </w:r>
      <w:r w:rsidRPr="00ED5651" w:rsidR="00D3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смягчающим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административную ответственность 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Ю.О.,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раскаяние в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ABD" w:rsidRPr="00ED5651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судьёй  не установлено.</w:t>
      </w:r>
    </w:p>
    <w:p w:rsidR="00D11A7A" w:rsidRPr="00ED5651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ED5651" w:rsidR="00D26B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е</w:t>
      </w:r>
      <w:r w:rsidRPr="00ED5651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имущественное положение, </w:t>
      </w:r>
      <w:r w:rsidRPr="00ED5651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смягчающих и отсутствие отягчающих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ответственность обстоятельства </w:t>
      </w:r>
      <w:r w:rsidRPr="00ED5651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ED5651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ED5651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ED5651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ED5651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ED5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ED5651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ED5651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Гамалий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651" w:rsidR="0086753E">
        <w:rPr>
          <w:rFonts w:ascii="Times New Roman" w:eastAsia="Times New Roman" w:hAnsi="Times New Roman" w:cs="Times New Roman"/>
          <w:sz w:val="24"/>
          <w:szCs w:val="24"/>
          <w:lang w:eastAsia="ru-RU"/>
        </w:rPr>
        <w:t>Ю.О, …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ED5651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ED5651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 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административное наказание в виде административного штрафа в размере 500 (пятьсот) рублей. </w:t>
      </w:r>
    </w:p>
    <w:p w:rsidR="002E0035" w:rsidRPr="00ED5651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Получатель: УФК по РК (ОСП по Бахчисарайскому району УФССП России по РК), ИНН 7702835613, КПП 910445001, 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ED5651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ED5651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ABD" w:rsidRPr="00ED5651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Гамалий</w:t>
      </w:r>
      <w:r w:rsidRPr="00ED5651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Ю.О.</w:t>
      </w:r>
      <w:r w:rsidRPr="00ED5651" w:rsidR="003848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ED5651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ED565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ED565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D565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ED5651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ED5651">
      <w:pPr>
        <w:spacing w:after="0" w:line="240" w:lineRule="auto"/>
        <w:ind w:firstLine="709"/>
        <w:jc w:val="both"/>
        <w:rPr>
          <w:sz w:val="24"/>
          <w:szCs w:val="24"/>
        </w:rPr>
      </w:pP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r w:rsidRPr="00ED5651" w:rsid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236E9E">
      <w:headerReference w:type="default" r:id="rId5"/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565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0F6EEC"/>
    <w:rsid w:val="00177EEF"/>
    <w:rsid w:val="00184098"/>
    <w:rsid w:val="0018678A"/>
    <w:rsid w:val="001B735C"/>
    <w:rsid w:val="001E0947"/>
    <w:rsid w:val="001E1008"/>
    <w:rsid w:val="00236E9E"/>
    <w:rsid w:val="00241021"/>
    <w:rsid w:val="002E0035"/>
    <w:rsid w:val="002F25D6"/>
    <w:rsid w:val="00340973"/>
    <w:rsid w:val="00384893"/>
    <w:rsid w:val="00391A5E"/>
    <w:rsid w:val="00476EB1"/>
    <w:rsid w:val="004A0CB9"/>
    <w:rsid w:val="00595796"/>
    <w:rsid w:val="005E4826"/>
    <w:rsid w:val="005F1F62"/>
    <w:rsid w:val="00664044"/>
    <w:rsid w:val="00692FD3"/>
    <w:rsid w:val="00695625"/>
    <w:rsid w:val="006B2EAB"/>
    <w:rsid w:val="006B408B"/>
    <w:rsid w:val="006B6B78"/>
    <w:rsid w:val="007520BF"/>
    <w:rsid w:val="007658F5"/>
    <w:rsid w:val="00770ABD"/>
    <w:rsid w:val="00805A14"/>
    <w:rsid w:val="00821F27"/>
    <w:rsid w:val="00843EA2"/>
    <w:rsid w:val="0086753E"/>
    <w:rsid w:val="008813F8"/>
    <w:rsid w:val="00882659"/>
    <w:rsid w:val="008937BF"/>
    <w:rsid w:val="008B3321"/>
    <w:rsid w:val="009279FE"/>
    <w:rsid w:val="00980F04"/>
    <w:rsid w:val="009B61EC"/>
    <w:rsid w:val="00A0307A"/>
    <w:rsid w:val="00A35E65"/>
    <w:rsid w:val="00AA5EA1"/>
    <w:rsid w:val="00AC78C2"/>
    <w:rsid w:val="00BD3F1D"/>
    <w:rsid w:val="00D11A7A"/>
    <w:rsid w:val="00D26BC7"/>
    <w:rsid w:val="00D32ECC"/>
    <w:rsid w:val="00DE1B91"/>
    <w:rsid w:val="00ED4385"/>
    <w:rsid w:val="00ED5651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8DA2-6523-4815-B6ED-07770209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