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C1F" w:rsidRPr="00106D01" w:rsidP="00450351">
      <w:pPr>
        <w:pStyle w:val="1"/>
        <w:shd w:val="clear" w:color="auto" w:fill="auto"/>
        <w:spacing w:after="0" w:line="240" w:lineRule="auto"/>
        <w:jc w:val="right"/>
        <w:rPr>
          <w:sz w:val="24"/>
          <w:szCs w:val="24"/>
        </w:rPr>
      </w:pPr>
      <w:r w:rsidRPr="00106D01">
        <w:rPr>
          <w:sz w:val="24"/>
          <w:szCs w:val="24"/>
        </w:rPr>
        <w:t>Дело № 05-0131/28/2020</w:t>
      </w:r>
    </w:p>
    <w:p w:rsidR="00154C1F" w:rsidRPr="00106D01" w:rsidP="00450351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  <w:r w:rsidRPr="00106D01">
        <w:rPr>
          <w:sz w:val="24"/>
          <w:szCs w:val="24"/>
        </w:rPr>
        <w:t>ПОСТАНОВЛЕНИЕ</w:t>
      </w:r>
    </w:p>
    <w:p w:rsidR="00294C8E" w:rsidRPr="00106D01" w:rsidP="00450351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  <w:r w:rsidRPr="00106D01">
        <w:rPr>
          <w:sz w:val="24"/>
          <w:szCs w:val="24"/>
        </w:rPr>
        <w:t>по делу об административном правонарушении</w:t>
      </w:r>
    </w:p>
    <w:p w:rsidR="00572ADC" w:rsidRPr="00106D01" w:rsidP="00450351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294C8E" w:rsidRPr="00106D01" w:rsidP="00450351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06D01">
        <w:rPr>
          <w:sz w:val="24"/>
          <w:szCs w:val="24"/>
        </w:rPr>
        <w:tab/>
      </w:r>
      <w:r w:rsidRPr="00106D01" w:rsidR="00087CF9">
        <w:rPr>
          <w:sz w:val="24"/>
          <w:szCs w:val="24"/>
        </w:rPr>
        <w:t xml:space="preserve">03 марта </w:t>
      </w:r>
      <w:r w:rsidRPr="00106D01" w:rsidR="008F166A">
        <w:rPr>
          <w:sz w:val="24"/>
          <w:szCs w:val="24"/>
        </w:rPr>
        <w:t xml:space="preserve"> 2020 года</w:t>
      </w:r>
      <w:r w:rsidRPr="00106D01" w:rsidR="008F166A">
        <w:rPr>
          <w:sz w:val="24"/>
          <w:szCs w:val="24"/>
        </w:rPr>
        <w:tab/>
      </w:r>
      <w:r w:rsidRPr="00106D01">
        <w:rPr>
          <w:sz w:val="24"/>
          <w:szCs w:val="24"/>
        </w:rPr>
        <w:tab/>
      </w:r>
      <w:r w:rsidRPr="00106D01">
        <w:rPr>
          <w:sz w:val="24"/>
          <w:szCs w:val="24"/>
        </w:rPr>
        <w:tab/>
      </w:r>
      <w:r w:rsidRPr="00106D01">
        <w:rPr>
          <w:sz w:val="24"/>
          <w:szCs w:val="24"/>
        </w:rPr>
        <w:tab/>
      </w:r>
      <w:r w:rsidRPr="00106D01">
        <w:rPr>
          <w:sz w:val="24"/>
          <w:szCs w:val="24"/>
        </w:rPr>
        <w:tab/>
      </w:r>
      <w:r w:rsidRPr="00106D01">
        <w:rPr>
          <w:sz w:val="24"/>
          <w:szCs w:val="24"/>
        </w:rPr>
        <w:tab/>
      </w:r>
      <w:r w:rsidRPr="00106D01" w:rsidR="008F166A">
        <w:rPr>
          <w:sz w:val="24"/>
          <w:szCs w:val="24"/>
        </w:rPr>
        <w:t>город</w:t>
      </w:r>
      <w:r w:rsidRPr="00106D01" w:rsidR="008F166A">
        <w:rPr>
          <w:sz w:val="24"/>
          <w:szCs w:val="24"/>
        </w:rPr>
        <w:tab/>
      </w:r>
      <w:r w:rsidRPr="00106D01" w:rsidR="00572ADC">
        <w:rPr>
          <w:sz w:val="24"/>
          <w:szCs w:val="24"/>
        </w:rPr>
        <w:t xml:space="preserve"> </w:t>
      </w:r>
      <w:r w:rsidRPr="00106D01" w:rsidR="008F166A">
        <w:rPr>
          <w:sz w:val="24"/>
          <w:szCs w:val="24"/>
        </w:rPr>
        <w:t>Бахчисарай</w:t>
      </w:r>
    </w:p>
    <w:p w:rsidR="00572ADC" w:rsidRPr="00106D01" w:rsidP="00450351">
      <w:pPr>
        <w:pStyle w:val="1"/>
        <w:shd w:val="clear" w:color="auto" w:fill="auto"/>
        <w:tabs>
          <w:tab w:val="right" w:pos="7970"/>
          <w:tab w:val="right" w:pos="9420"/>
        </w:tabs>
        <w:spacing w:after="0" w:line="240" w:lineRule="auto"/>
        <w:jc w:val="both"/>
        <w:rPr>
          <w:sz w:val="24"/>
          <w:szCs w:val="24"/>
        </w:rPr>
      </w:pPr>
    </w:p>
    <w:p w:rsidR="00294C8E" w:rsidRPr="00106D01" w:rsidP="00450351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>И.о</w:t>
      </w:r>
      <w:r w:rsidRPr="00106D01">
        <w:rPr>
          <w:sz w:val="24"/>
          <w:szCs w:val="24"/>
        </w:rPr>
        <w:t xml:space="preserve">. мирового судьи судебного участка №28 Бахчисарайского судебного района (Бахчисарайский муниципальный район) Республики Крым мировой </w:t>
      </w:r>
      <w:r w:rsidRPr="00106D01">
        <w:rPr>
          <w:rStyle w:val="a2"/>
          <w:i w:val="0"/>
          <w:sz w:val="24"/>
          <w:szCs w:val="24"/>
        </w:rPr>
        <w:t>судья судебного</w:t>
      </w:r>
      <w:r w:rsidRPr="00106D01">
        <w:rPr>
          <w:sz w:val="24"/>
          <w:szCs w:val="24"/>
        </w:rPr>
        <w:t xml:space="preserve"> участка №</w:t>
      </w:r>
      <w:r w:rsidRPr="00106D01" w:rsidR="00572ADC">
        <w:rPr>
          <w:sz w:val="24"/>
          <w:szCs w:val="24"/>
        </w:rPr>
        <w:t xml:space="preserve"> </w:t>
      </w:r>
      <w:r w:rsidRPr="00106D01" w:rsidR="00087CF9">
        <w:rPr>
          <w:sz w:val="24"/>
          <w:szCs w:val="24"/>
        </w:rPr>
        <w:t>29</w:t>
      </w:r>
      <w:r w:rsidRPr="00106D01" w:rsidR="00572ADC">
        <w:rPr>
          <w:sz w:val="24"/>
          <w:szCs w:val="24"/>
        </w:rPr>
        <w:t xml:space="preserve"> </w:t>
      </w:r>
      <w:r w:rsidRPr="00106D01">
        <w:rPr>
          <w:sz w:val="24"/>
          <w:szCs w:val="24"/>
        </w:rPr>
        <w:tab/>
        <w:t>Бахчисарайского судебного района</w:t>
      </w:r>
      <w:r w:rsidRPr="00106D01" w:rsidR="00572ADC">
        <w:rPr>
          <w:sz w:val="24"/>
          <w:szCs w:val="24"/>
        </w:rPr>
        <w:t xml:space="preserve"> </w:t>
      </w:r>
      <w:r w:rsidRPr="00106D01">
        <w:rPr>
          <w:sz w:val="24"/>
          <w:szCs w:val="24"/>
        </w:rPr>
        <w:t xml:space="preserve">(Бахчисарайский муниципальный район) Республики Крым </w:t>
      </w:r>
      <w:r w:rsidRPr="00106D01" w:rsidR="00087CF9">
        <w:rPr>
          <w:sz w:val="24"/>
          <w:szCs w:val="24"/>
        </w:rPr>
        <w:t>Черкашин А.Ю.</w:t>
      </w:r>
      <w:r w:rsidRPr="00106D01">
        <w:rPr>
          <w:sz w:val="24"/>
          <w:szCs w:val="24"/>
        </w:rPr>
        <w:t xml:space="preserve"> (298400, г. Бахчисарай, ул. Фрунзе, д</w:t>
      </w:r>
      <w:r w:rsidRPr="00106D01">
        <w:rPr>
          <w:sz w:val="24"/>
          <w:szCs w:val="24"/>
        </w:rPr>
        <w:t>.З</w:t>
      </w:r>
      <w:r w:rsidRPr="00106D01" w:rsidR="00572ADC">
        <w:rPr>
          <w:sz w:val="24"/>
          <w:szCs w:val="24"/>
        </w:rPr>
        <w:t>6</w:t>
      </w:r>
      <w:r w:rsidRPr="00106D01">
        <w:rPr>
          <w:sz w:val="24"/>
          <w:szCs w:val="24"/>
        </w:rPr>
        <w:t>в), рассмотрев дело об административном правонарушении в отношении: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>Хоботова</w:t>
      </w:r>
      <w:r w:rsidRPr="00106D01">
        <w:rPr>
          <w:sz w:val="24"/>
          <w:szCs w:val="24"/>
        </w:rPr>
        <w:t xml:space="preserve"> </w:t>
      </w:r>
      <w:r w:rsidRPr="00106D01" w:rsidR="00431E70">
        <w:rPr>
          <w:sz w:val="24"/>
          <w:szCs w:val="24"/>
        </w:rPr>
        <w:t>С.В.</w:t>
      </w:r>
      <w:r w:rsidRPr="00106D01" w:rsidR="008F166A">
        <w:rPr>
          <w:sz w:val="24"/>
          <w:szCs w:val="24"/>
        </w:rPr>
        <w:t xml:space="preserve">, </w:t>
      </w:r>
      <w:r w:rsidRPr="00106D01" w:rsidR="00431E70">
        <w:rPr>
          <w:sz w:val="24"/>
          <w:szCs w:val="24"/>
        </w:rPr>
        <w:t>…</w:t>
      </w:r>
      <w:r w:rsidRPr="00106D01" w:rsidR="008F166A">
        <w:rPr>
          <w:sz w:val="24"/>
          <w:szCs w:val="24"/>
        </w:rPr>
        <w:t xml:space="preserve"> года рождения, </w:t>
      </w:r>
      <w:r w:rsidRPr="00106D01">
        <w:rPr>
          <w:sz w:val="24"/>
          <w:szCs w:val="24"/>
        </w:rPr>
        <w:t>уроженц</w:t>
      </w:r>
      <w:r w:rsidRPr="00106D01" w:rsidR="004B546E">
        <w:rPr>
          <w:sz w:val="24"/>
          <w:szCs w:val="24"/>
        </w:rPr>
        <w:t xml:space="preserve">а </w:t>
      </w:r>
      <w:r w:rsidRPr="00106D01" w:rsidR="00431E70">
        <w:rPr>
          <w:sz w:val="24"/>
          <w:szCs w:val="24"/>
        </w:rPr>
        <w:t>…</w:t>
      </w:r>
      <w:r w:rsidRPr="00106D01" w:rsidR="008F166A">
        <w:rPr>
          <w:sz w:val="24"/>
          <w:szCs w:val="24"/>
        </w:rPr>
        <w:t>., гражданина РФ,</w:t>
      </w:r>
      <w:r w:rsidRPr="00106D01" w:rsidR="00687D4B">
        <w:rPr>
          <w:sz w:val="24"/>
          <w:szCs w:val="24"/>
        </w:rPr>
        <w:t xml:space="preserve"> военнообязанного, </w:t>
      </w:r>
      <w:r w:rsidRPr="00106D01" w:rsidR="008F166A">
        <w:rPr>
          <w:sz w:val="24"/>
          <w:szCs w:val="24"/>
        </w:rPr>
        <w:t xml:space="preserve"> холостого, </w:t>
      </w:r>
      <w:r w:rsidRPr="00106D01" w:rsidR="00687D4B">
        <w:rPr>
          <w:sz w:val="24"/>
          <w:szCs w:val="24"/>
        </w:rPr>
        <w:t xml:space="preserve">работающего </w:t>
      </w:r>
      <w:r w:rsidRPr="00106D01" w:rsidR="00431E70">
        <w:rPr>
          <w:sz w:val="24"/>
          <w:szCs w:val="24"/>
        </w:rPr>
        <w:t>…</w:t>
      </w:r>
      <w:r w:rsidRPr="00106D01" w:rsidR="00687D4B">
        <w:rPr>
          <w:sz w:val="24"/>
          <w:szCs w:val="24"/>
        </w:rPr>
        <w:t xml:space="preserve">, </w:t>
      </w:r>
      <w:r w:rsidRPr="00106D01" w:rsidR="008F166A">
        <w:rPr>
          <w:sz w:val="24"/>
          <w:szCs w:val="24"/>
        </w:rPr>
        <w:t xml:space="preserve">зарегистрированного и проживающего по адресу: </w:t>
      </w:r>
      <w:r w:rsidRPr="00106D01" w:rsidR="00431E70">
        <w:rPr>
          <w:sz w:val="24"/>
          <w:szCs w:val="24"/>
        </w:rPr>
        <w:t>…</w:t>
      </w:r>
      <w:r w:rsidRPr="00106D01" w:rsidR="008F166A">
        <w:rPr>
          <w:sz w:val="24"/>
          <w:szCs w:val="24"/>
        </w:rPr>
        <w:t>,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по ст. 6.9.1 Кодекса </w:t>
      </w:r>
      <w:r w:rsidRPr="00106D01">
        <w:rPr>
          <w:rStyle w:val="a2"/>
          <w:i w:val="0"/>
          <w:sz w:val="24"/>
          <w:szCs w:val="24"/>
        </w:rPr>
        <w:t>Российской Федерации об</w:t>
      </w:r>
      <w:r w:rsidRPr="00106D01">
        <w:rPr>
          <w:sz w:val="24"/>
          <w:szCs w:val="24"/>
        </w:rPr>
        <w:t xml:space="preserve"> административных правонарушениях, -</w:t>
      </w:r>
    </w:p>
    <w:p w:rsidR="00294C8E" w:rsidRPr="00106D01" w:rsidP="004B546E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  <w:r w:rsidRPr="00106D01">
        <w:rPr>
          <w:sz w:val="24"/>
          <w:szCs w:val="24"/>
        </w:rPr>
        <w:t>УСТАНОВИЛ:</w:t>
      </w:r>
    </w:p>
    <w:p w:rsidR="00572ADC" w:rsidRPr="00106D01" w:rsidP="00450351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294C8E" w:rsidRPr="00106D01" w:rsidP="00450351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06D01">
        <w:rPr>
          <w:sz w:val="24"/>
          <w:szCs w:val="24"/>
        </w:rPr>
        <w:tab/>
      </w:r>
      <w:r w:rsidRPr="00106D01">
        <w:rPr>
          <w:sz w:val="24"/>
          <w:szCs w:val="24"/>
        </w:rPr>
        <w:t>11.12.2019 г. в 13</w:t>
      </w:r>
      <w:r w:rsidRPr="00106D01" w:rsidR="008F166A">
        <w:rPr>
          <w:sz w:val="24"/>
          <w:szCs w:val="24"/>
        </w:rPr>
        <w:t xml:space="preserve"> часов </w:t>
      </w:r>
      <w:r w:rsidRPr="00106D01">
        <w:rPr>
          <w:sz w:val="24"/>
          <w:szCs w:val="24"/>
        </w:rPr>
        <w:t>0</w:t>
      </w:r>
      <w:r w:rsidRPr="00106D01" w:rsidR="008F166A">
        <w:rPr>
          <w:sz w:val="24"/>
          <w:szCs w:val="24"/>
        </w:rPr>
        <w:t xml:space="preserve">0 минут выявлен факт уклонения </w:t>
      </w:r>
      <w:r w:rsidRPr="00106D01">
        <w:rPr>
          <w:sz w:val="24"/>
          <w:szCs w:val="24"/>
        </w:rPr>
        <w:t>Хоботова</w:t>
      </w:r>
      <w:r w:rsidRPr="00106D01">
        <w:rPr>
          <w:sz w:val="24"/>
          <w:szCs w:val="24"/>
        </w:rPr>
        <w:t xml:space="preserve"> С.В.</w:t>
      </w:r>
      <w:r w:rsidRPr="00106D01" w:rsidR="008F166A">
        <w:rPr>
          <w:sz w:val="24"/>
          <w:szCs w:val="24"/>
        </w:rPr>
        <w:t xml:space="preserve"> по месту регистрации, по адресу: </w:t>
      </w:r>
      <w:r w:rsidRPr="00106D01" w:rsidR="00431E70">
        <w:rPr>
          <w:sz w:val="24"/>
          <w:szCs w:val="24"/>
        </w:rPr>
        <w:t>…</w:t>
      </w:r>
      <w:r w:rsidRPr="00106D01" w:rsidR="008F166A">
        <w:rPr>
          <w:sz w:val="24"/>
          <w:szCs w:val="24"/>
        </w:rPr>
        <w:t xml:space="preserve">, от возложенной на него постановлением мирового судьи </w:t>
      </w:r>
      <w:r w:rsidRPr="00106D01" w:rsidR="008F166A">
        <w:rPr>
          <w:rStyle w:val="a2"/>
          <w:i w:val="0"/>
          <w:sz w:val="24"/>
          <w:szCs w:val="24"/>
        </w:rPr>
        <w:t>судебного участка №2</w:t>
      </w:r>
      <w:r w:rsidRPr="00106D01" w:rsidR="001468F3">
        <w:rPr>
          <w:rStyle w:val="a2"/>
          <w:i w:val="0"/>
          <w:sz w:val="24"/>
          <w:szCs w:val="24"/>
        </w:rPr>
        <w:t>9</w:t>
      </w:r>
      <w:r w:rsidRPr="00106D01" w:rsidR="008F166A">
        <w:rPr>
          <w:rStyle w:val="a2"/>
          <w:i w:val="0"/>
          <w:sz w:val="24"/>
          <w:szCs w:val="24"/>
        </w:rPr>
        <w:t xml:space="preserve"> Бахчисарайского судебного района</w:t>
      </w:r>
      <w:r w:rsidRPr="00106D01" w:rsidR="008F166A">
        <w:rPr>
          <w:sz w:val="24"/>
          <w:szCs w:val="24"/>
        </w:rPr>
        <w:t xml:space="preserve"> (Бахчисарайский муниципальный район) Республики Крым от </w:t>
      </w:r>
      <w:r w:rsidRPr="00106D01" w:rsidR="001468F3">
        <w:rPr>
          <w:sz w:val="24"/>
          <w:szCs w:val="24"/>
        </w:rPr>
        <w:t>27.11.2018</w:t>
      </w:r>
      <w:r w:rsidRPr="00106D01" w:rsidR="008F166A">
        <w:rPr>
          <w:sz w:val="24"/>
          <w:szCs w:val="24"/>
        </w:rPr>
        <w:t xml:space="preserve"> г., вступившем в силу в установленном законом срок, обязанности пройти диагностику</w:t>
      </w:r>
      <w:r w:rsidRPr="00106D01" w:rsidR="004B546E">
        <w:rPr>
          <w:sz w:val="24"/>
          <w:szCs w:val="24"/>
        </w:rPr>
        <w:t xml:space="preserve"> </w:t>
      </w:r>
      <w:r w:rsidRPr="00106D01" w:rsidR="001468F3">
        <w:rPr>
          <w:sz w:val="24"/>
          <w:szCs w:val="24"/>
        </w:rPr>
        <w:t>и</w:t>
      </w:r>
      <w:r w:rsidRPr="00106D01" w:rsidR="008F166A">
        <w:rPr>
          <w:sz w:val="24"/>
          <w:szCs w:val="24"/>
        </w:rPr>
        <w:t xml:space="preserve"> профилактические мероприятия</w:t>
      </w:r>
      <w:r w:rsidRPr="00106D01" w:rsidR="004319F2">
        <w:rPr>
          <w:sz w:val="24"/>
          <w:szCs w:val="24"/>
        </w:rPr>
        <w:t>,</w:t>
      </w:r>
      <w:r w:rsidRPr="00106D01" w:rsidR="008F166A">
        <w:rPr>
          <w:sz w:val="24"/>
          <w:szCs w:val="24"/>
        </w:rPr>
        <w:t xml:space="preserve"> в связи с потреблением наркотических средств без назначения</w:t>
      </w:r>
      <w:r w:rsidRPr="00106D01" w:rsidR="008F166A">
        <w:rPr>
          <w:sz w:val="24"/>
          <w:szCs w:val="24"/>
        </w:rPr>
        <w:t xml:space="preserve"> врача. Своими действиями </w:t>
      </w:r>
      <w:r w:rsidRPr="00106D01" w:rsidR="004319F2">
        <w:rPr>
          <w:sz w:val="24"/>
          <w:szCs w:val="24"/>
        </w:rPr>
        <w:t xml:space="preserve">Хоботов С.В. </w:t>
      </w:r>
      <w:r w:rsidRPr="00106D01" w:rsidR="008F166A">
        <w:rPr>
          <w:sz w:val="24"/>
          <w:szCs w:val="24"/>
        </w:rPr>
        <w:t xml:space="preserve"> совершил административное правонарушение, предусмотренное ст. 6.9.1 КоАП</w:t>
      </w:r>
      <w:r w:rsidRPr="00106D01" w:rsidR="00572ADC">
        <w:rPr>
          <w:sz w:val="24"/>
          <w:szCs w:val="24"/>
        </w:rPr>
        <w:t xml:space="preserve"> </w:t>
      </w:r>
      <w:r w:rsidRPr="00106D01" w:rsidR="008F166A">
        <w:rPr>
          <w:sz w:val="24"/>
          <w:szCs w:val="24"/>
        </w:rPr>
        <w:t>РФ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При рассмотрении дела </w:t>
      </w:r>
      <w:r w:rsidRPr="00106D01" w:rsidR="004319F2">
        <w:rPr>
          <w:sz w:val="24"/>
          <w:szCs w:val="24"/>
        </w:rPr>
        <w:t>03.03</w:t>
      </w:r>
      <w:r w:rsidRPr="00106D01">
        <w:rPr>
          <w:sz w:val="24"/>
          <w:szCs w:val="24"/>
        </w:rPr>
        <w:t xml:space="preserve">.2020 г. </w:t>
      </w:r>
      <w:r w:rsidRPr="00106D01" w:rsidR="004319F2">
        <w:rPr>
          <w:sz w:val="24"/>
          <w:szCs w:val="24"/>
        </w:rPr>
        <w:t xml:space="preserve">Хоботов С.В. </w:t>
      </w:r>
      <w:r w:rsidRPr="00106D01">
        <w:rPr>
          <w:sz w:val="24"/>
          <w:szCs w:val="24"/>
        </w:rPr>
        <w:t xml:space="preserve">вину признал, </w:t>
      </w:r>
      <w:r w:rsidRPr="00106D01">
        <w:rPr>
          <w:rStyle w:val="a2"/>
          <w:i w:val="0"/>
          <w:sz w:val="24"/>
          <w:szCs w:val="24"/>
        </w:rPr>
        <w:t>раскаялся.</w:t>
      </w:r>
      <w:r w:rsidRPr="00106D01">
        <w:rPr>
          <w:sz w:val="24"/>
          <w:szCs w:val="24"/>
        </w:rPr>
        <w:t xml:space="preserve"> Просил назначить наказание в </w:t>
      </w:r>
      <w:r w:rsidRPr="00106D01">
        <w:rPr>
          <w:rStyle w:val="a2"/>
          <w:i w:val="0"/>
          <w:sz w:val="24"/>
          <w:szCs w:val="24"/>
        </w:rPr>
        <w:t>виде</w:t>
      </w:r>
      <w:r w:rsidRPr="00106D01">
        <w:rPr>
          <w:sz w:val="24"/>
          <w:szCs w:val="24"/>
        </w:rPr>
        <w:t xml:space="preserve"> административного штрафа. Ходатайств и заявлений </w:t>
      </w:r>
      <w:r w:rsidRPr="00106D01" w:rsidR="004319F2">
        <w:rPr>
          <w:sz w:val="24"/>
          <w:szCs w:val="24"/>
        </w:rPr>
        <w:t xml:space="preserve">Хоботов С.В. </w:t>
      </w:r>
      <w:r w:rsidRPr="00106D01">
        <w:rPr>
          <w:sz w:val="24"/>
          <w:szCs w:val="24"/>
        </w:rPr>
        <w:t>мировому судье не заявлял.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Заслушав пояснения лица, в отношении </w:t>
      </w:r>
      <w:r w:rsidRPr="00106D01">
        <w:rPr>
          <w:sz w:val="24"/>
          <w:szCs w:val="24"/>
        </w:rPr>
        <w:t>котрого</w:t>
      </w:r>
      <w:r w:rsidRPr="00106D01">
        <w:rPr>
          <w:sz w:val="24"/>
          <w:szCs w:val="24"/>
        </w:rPr>
        <w:t xml:space="preserve"> </w:t>
      </w:r>
      <w:r w:rsidRPr="00106D01">
        <w:rPr>
          <w:sz w:val="24"/>
          <w:szCs w:val="24"/>
        </w:rPr>
        <w:t>ведется</w:t>
      </w:r>
      <w:r w:rsidRPr="00106D01">
        <w:rPr>
          <w:sz w:val="24"/>
          <w:szCs w:val="24"/>
        </w:rPr>
        <w:t xml:space="preserve"> производство по делу об административном правонарушении </w:t>
      </w:r>
      <w:r w:rsidRPr="00106D01" w:rsidR="004319F2">
        <w:rPr>
          <w:sz w:val="24"/>
          <w:szCs w:val="24"/>
        </w:rPr>
        <w:t>Хоботова</w:t>
      </w:r>
      <w:r w:rsidRPr="00106D01" w:rsidR="004319F2">
        <w:rPr>
          <w:sz w:val="24"/>
          <w:szCs w:val="24"/>
        </w:rPr>
        <w:t xml:space="preserve"> С.В., </w:t>
      </w:r>
      <w:r w:rsidRPr="00106D01">
        <w:rPr>
          <w:sz w:val="24"/>
          <w:szCs w:val="24"/>
        </w:rPr>
        <w:t xml:space="preserve">исследовав материалы дела, мировой судья усматривает в действиях </w:t>
      </w:r>
      <w:r w:rsidRPr="00106D01" w:rsidR="004319F2">
        <w:rPr>
          <w:sz w:val="24"/>
          <w:szCs w:val="24"/>
        </w:rPr>
        <w:t>Хоботова</w:t>
      </w:r>
      <w:r w:rsidRPr="00106D01" w:rsidR="004319F2">
        <w:rPr>
          <w:sz w:val="24"/>
          <w:szCs w:val="24"/>
        </w:rPr>
        <w:t xml:space="preserve"> С.В</w:t>
      </w:r>
      <w:r w:rsidRPr="00106D01">
        <w:rPr>
          <w:sz w:val="24"/>
          <w:szCs w:val="24"/>
        </w:rPr>
        <w:t>. состав административного правонарушения, предусмотренного ст. 6.9.1 КоАП РФ, исходя из следующего.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Согласно п. 1 ст. 4 Федерального закона от 8 января 1998 г. </w:t>
      </w:r>
      <w:r w:rsidRPr="00106D01">
        <w:rPr>
          <w:sz w:val="24"/>
          <w:szCs w:val="24"/>
          <w:lang w:val="en-US"/>
        </w:rPr>
        <w:t>N</w:t>
      </w:r>
      <w:r w:rsidRPr="00106D01">
        <w:rPr>
          <w:sz w:val="24"/>
          <w:szCs w:val="24"/>
        </w:rPr>
        <w:t xml:space="preserve"> З-ФЗ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106D01">
        <w:rPr>
          <w:sz w:val="24"/>
          <w:szCs w:val="24"/>
        </w:rPr>
        <w:t>прекурсоров</w:t>
      </w:r>
      <w:r w:rsidRPr="00106D01">
        <w:rPr>
          <w:sz w:val="24"/>
          <w:szCs w:val="24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106D01">
        <w:rPr>
          <w:sz w:val="24"/>
          <w:szCs w:val="24"/>
        </w:rPr>
        <w:t>прекурсоров</w:t>
      </w:r>
      <w:r w:rsidRPr="00106D01">
        <w:rPr>
          <w:sz w:val="24"/>
          <w:szCs w:val="24"/>
        </w:rPr>
        <w:t>, ранее выявление незаконного потребления наркотических средств</w:t>
      </w:r>
      <w:r w:rsidRPr="00106D01">
        <w:rPr>
          <w:sz w:val="24"/>
          <w:szCs w:val="24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106D01">
        <w:rPr>
          <w:sz w:val="24"/>
          <w:szCs w:val="24"/>
        </w:rPr>
        <w:t>прекурсоров</w:t>
      </w:r>
      <w:r w:rsidRPr="00106D01">
        <w:rPr>
          <w:sz w:val="24"/>
          <w:szCs w:val="24"/>
        </w:rPr>
        <w:t>.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В </w:t>
      </w:r>
      <w:r w:rsidRPr="00106D01">
        <w:rPr>
          <w:rStyle w:val="a2"/>
          <w:i w:val="0"/>
          <w:sz w:val="24"/>
          <w:szCs w:val="24"/>
        </w:rPr>
        <w:t>соответствии со ст. 40 вышеуказанного Федерального</w:t>
      </w:r>
      <w:r w:rsidRPr="00106D01">
        <w:rPr>
          <w:sz w:val="24"/>
          <w:szCs w:val="24"/>
        </w:rPr>
        <w:t xml:space="preserve"> закона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106D01">
        <w:rPr>
          <w:sz w:val="24"/>
          <w:szCs w:val="24"/>
        </w:rPr>
        <w:t>психоактивных</w:t>
      </w:r>
      <w:r w:rsidRPr="00106D01">
        <w:rPr>
          <w:sz w:val="24"/>
          <w:szCs w:val="24"/>
        </w:rPr>
        <w:t xml:space="preserve"> веществ.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>Из материалов дела усматривается, что в соответствии с ч. 2.1 ст. 4.1 КоАП РФ постановлением мирового судьи судебного участка №2</w:t>
      </w:r>
      <w:r w:rsidRPr="00106D01" w:rsidR="004319F2">
        <w:rPr>
          <w:sz w:val="24"/>
          <w:szCs w:val="24"/>
        </w:rPr>
        <w:t>9</w:t>
      </w:r>
      <w:r w:rsidRPr="00106D01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от </w:t>
      </w:r>
      <w:r w:rsidRPr="00106D01" w:rsidR="009A5893">
        <w:rPr>
          <w:sz w:val="24"/>
          <w:szCs w:val="24"/>
        </w:rPr>
        <w:t>27.11.2018</w:t>
      </w:r>
      <w:r w:rsidRPr="00106D01">
        <w:rPr>
          <w:sz w:val="24"/>
          <w:szCs w:val="24"/>
        </w:rPr>
        <w:t xml:space="preserve"> г., вступившим в законную силу </w:t>
      </w:r>
      <w:r w:rsidRPr="00106D01" w:rsidR="009A5893">
        <w:rPr>
          <w:sz w:val="24"/>
          <w:szCs w:val="24"/>
        </w:rPr>
        <w:t>08.12.2018</w:t>
      </w:r>
      <w:r w:rsidRPr="00106D01">
        <w:rPr>
          <w:sz w:val="24"/>
          <w:szCs w:val="24"/>
        </w:rPr>
        <w:t xml:space="preserve"> г. </w:t>
      </w:r>
      <w:r w:rsidRPr="00106D01">
        <w:rPr>
          <w:rStyle w:val="a2"/>
          <w:i w:val="0"/>
          <w:sz w:val="24"/>
          <w:szCs w:val="24"/>
        </w:rPr>
        <w:t>на</w:t>
      </w:r>
      <w:r w:rsidRPr="00106D01">
        <w:rPr>
          <w:sz w:val="24"/>
          <w:szCs w:val="24"/>
        </w:rPr>
        <w:t xml:space="preserve"> </w:t>
      </w:r>
      <w:r w:rsidRPr="00106D01" w:rsidR="009A5893">
        <w:rPr>
          <w:sz w:val="24"/>
          <w:szCs w:val="24"/>
        </w:rPr>
        <w:t>Хоботова</w:t>
      </w:r>
      <w:r w:rsidRPr="00106D01" w:rsidR="009A5893">
        <w:rPr>
          <w:sz w:val="24"/>
          <w:szCs w:val="24"/>
        </w:rPr>
        <w:t xml:space="preserve"> С.В. </w:t>
      </w:r>
      <w:r w:rsidRPr="00106D01">
        <w:rPr>
          <w:sz w:val="24"/>
          <w:szCs w:val="24"/>
        </w:rPr>
        <w:t>возложена обязанность в 30-тидневный срок со дня вступления постановления в з</w:t>
      </w:r>
      <w:r w:rsidRPr="00106D01" w:rsidR="009A5893">
        <w:rPr>
          <w:sz w:val="24"/>
          <w:szCs w:val="24"/>
        </w:rPr>
        <w:t>аконную силу пройти диагностику и профилактические мероприятия</w:t>
      </w:r>
      <w:r w:rsidRPr="00106D01">
        <w:rPr>
          <w:sz w:val="24"/>
          <w:szCs w:val="24"/>
        </w:rPr>
        <w:t xml:space="preserve"> в связи</w:t>
      </w:r>
      <w:r w:rsidRPr="00106D01">
        <w:rPr>
          <w:sz w:val="24"/>
          <w:szCs w:val="24"/>
        </w:rPr>
        <w:t xml:space="preserve"> с употреблением наркотических средств. Однако</w:t>
      </w:r>
      <w:r w:rsidRPr="00106D01">
        <w:rPr>
          <w:sz w:val="24"/>
          <w:szCs w:val="24"/>
        </w:rPr>
        <w:t>,</w:t>
      </w:r>
      <w:r w:rsidRPr="00106D01">
        <w:rPr>
          <w:sz w:val="24"/>
          <w:szCs w:val="24"/>
        </w:rPr>
        <w:t xml:space="preserve"> </w:t>
      </w:r>
      <w:r w:rsidRPr="00106D01" w:rsidR="00DA40C3">
        <w:rPr>
          <w:sz w:val="24"/>
          <w:szCs w:val="24"/>
        </w:rPr>
        <w:t xml:space="preserve">Хоботов С.В. </w:t>
      </w:r>
      <w:r w:rsidRPr="00106D01">
        <w:rPr>
          <w:sz w:val="24"/>
          <w:szCs w:val="24"/>
        </w:rPr>
        <w:t>от возложенной на него обязанности по прохождению диагностики и профилактических мероприятий не исполняет и уклоняется.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Согласно статьи 6.9.1 Кодекса Российской Федерации об административных правонарушениях уклонение от прохождения лечения от наркомании или медицинской и (или) социальной реабилитации лицом, </w:t>
      </w:r>
      <w:r w:rsidRPr="00106D01">
        <w:rPr>
          <w:rStyle w:val="a2"/>
          <w:i w:val="0"/>
          <w:sz w:val="24"/>
          <w:szCs w:val="24"/>
        </w:rPr>
        <w:t>освобожденным</w:t>
      </w:r>
      <w:r w:rsidRPr="00106D01">
        <w:rPr>
          <w:rStyle w:val="a2"/>
          <w:i w:val="0"/>
          <w:sz w:val="24"/>
          <w:szCs w:val="24"/>
        </w:rPr>
        <w:t xml:space="preserve"> от</w:t>
      </w:r>
      <w:r w:rsidRPr="00106D01">
        <w:rPr>
          <w:sz w:val="24"/>
          <w:szCs w:val="24"/>
        </w:rPr>
        <w:t xml:space="preserve"> административной </w:t>
      </w:r>
      <w:r w:rsidRPr="00106D01">
        <w:rPr>
          <w:rStyle w:val="a2"/>
          <w:i w:val="0"/>
          <w:sz w:val="24"/>
          <w:szCs w:val="24"/>
        </w:rPr>
        <w:t>ответственности в</w:t>
      </w:r>
      <w:r w:rsidRPr="00106D01">
        <w:rPr>
          <w:sz w:val="24"/>
          <w:szCs w:val="24"/>
        </w:rPr>
        <w:t xml:space="preserve"> соответствии с примечанием к статье 6.9 настоящего Кодекса, либо </w:t>
      </w:r>
      <w:r w:rsidRPr="00106D01">
        <w:rPr>
          <w:sz w:val="24"/>
          <w:szCs w:val="24"/>
        </w:rPr>
        <w:t xml:space="preserve">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</w:t>
      </w:r>
      <w:r w:rsidRPr="00106D01">
        <w:rPr>
          <w:sz w:val="24"/>
          <w:szCs w:val="24"/>
        </w:rPr>
        <w:t>судьей</w:t>
      </w:r>
      <w:r w:rsidRPr="00106D01">
        <w:rPr>
          <w:sz w:val="24"/>
          <w:szCs w:val="24"/>
        </w:rPr>
        <w:t xml:space="preserve"> возложена обязанность пройти диагностику</w:t>
      </w:r>
      <w:r w:rsidRPr="00106D01">
        <w:rPr>
          <w:sz w:val="24"/>
          <w:szCs w:val="24"/>
        </w:rPr>
        <w:t xml:space="preserve">, </w:t>
      </w:r>
      <w:r w:rsidRPr="00106D01">
        <w:rPr>
          <w:sz w:val="24"/>
          <w:szCs w:val="24"/>
        </w:rPr>
        <w:t xml:space="preserve">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D01">
        <w:rPr>
          <w:sz w:val="24"/>
          <w:szCs w:val="24"/>
        </w:rPr>
        <w:t>психоактивных</w:t>
      </w:r>
      <w:r w:rsidRPr="00106D01">
        <w:rPr>
          <w:sz w:val="24"/>
          <w:szCs w:val="24"/>
        </w:rPr>
        <w:t xml:space="preserve"> веществ, </w:t>
      </w:r>
      <w:r w:rsidRPr="00106D01">
        <w:rPr>
          <w:sz w:val="24"/>
          <w:szCs w:val="24"/>
        </w:rPr>
        <w:t>влечет</w:t>
      </w:r>
      <w:r w:rsidRPr="00106D01">
        <w:rPr>
          <w:sz w:val="24"/>
          <w:szCs w:val="24"/>
        </w:rPr>
        <w:t xml:space="preserve"> наложение административного штрафа в размере от </w:t>
      </w:r>
      <w:r w:rsidRPr="00106D01">
        <w:rPr>
          <w:sz w:val="24"/>
          <w:szCs w:val="24"/>
        </w:rPr>
        <w:t>четырех</w:t>
      </w:r>
      <w:r w:rsidRPr="00106D01">
        <w:rPr>
          <w:sz w:val="24"/>
          <w:szCs w:val="24"/>
        </w:rPr>
        <w:t xml:space="preserve"> </w:t>
      </w:r>
      <w:r w:rsidRPr="00106D01">
        <w:rPr>
          <w:rStyle w:val="a2"/>
          <w:i w:val="0"/>
          <w:sz w:val="24"/>
          <w:szCs w:val="24"/>
        </w:rPr>
        <w:t>тысяч до пяти тысяч</w:t>
      </w:r>
      <w:r w:rsidRPr="00106D01">
        <w:rPr>
          <w:sz w:val="24"/>
          <w:szCs w:val="24"/>
        </w:rPr>
        <w:t xml:space="preserve"> рублей или административный арест на срок до тридцати суток.</w:t>
      </w:r>
    </w:p>
    <w:p w:rsidR="004B546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Факт совершения </w:t>
      </w:r>
      <w:r w:rsidRPr="00106D01" w:rsidR="00DA40C3">
        <w:rPr>
          <w:sz w:val="24"/>
          <w:szCs w:val="24"/>
        </w:rPr>
        <w:t>Хоботовым</w:t>
      </w:r>
      <w:r w:rsidRPr="00106D01" w:rsidR="00DA40C3">
        <w:rPr>
          <w:sz w:val="24"/>
          <w:szCs w:val="24"/>
        </w:rPr>
        <w:t xml:space="preserve"> С.В.</w:t>
      </w:r>
      <w:r w:rsidRPr="00106D01">
        <w:rPr>
          <w:sz w:val="24"/>
          <w:szCs w:val="24"/>
        </w:rPr>
        <w:t xml:space="preserve"> административного правонарушения, а так же его вина, кроме признания им своей вины, подтверждается письменными доказательствами, имеющими в материалах дела, которые оценены мировым </w:t>
      </w:r>
      <w:r w:rsidRPr="00106D01">
        <w:rPr>
          <w:sz w:val="24"/>
          <w:szCs w:val="24"/>
        </w:rPr>
        <w:t>судьей</w:t>
      </w:r>
      <w:r w:rsidRPr="00106D01">
        <w:rPr>
          <w:sz w:val="24"/>
          <w:szCs w:val="24"/>
        </w:rPr>
        <w:t xml:space="preserve"> в совокупности, а именно:</w:t>
      </w:r>
    </w:p>
    <w:p w:rsidR="004B546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- </w:t>
      </w:r>
      <w:r w:rsidRPr="00106D01" w:rsidR="008F166A">
        <w:rPr>
          <w:sz w:val="24"/>
          <w:szCs w:val="24"/>
        </w:rPr>
        <w:t xml:space="preserve">протоколом об административном правонарушении № </w:t>
      </w:r>
      <w:r w:rsidRPr="00106D01" w:rsidR="00DA40C3">
        <w:rPr>
          <w:sz w:val="24"/>
          <w:szCs w:val="24"/>
        </w:rPr>
        <w:t>РК-310693</w:t>
      </w:r>
      <w:r w:rsidRPr="00106D01" w:rsidR="008F166A">
        <w:rPr>
          <w:sz w:val="24"/>
          <w:szCs w:val="24"/>
        </w:rPr>
        <w:t xml:space="preserve"> от</w:t>
      </w:r>
      <w:r w:rsidRPr="00106D01" w:rsidR="00DE3DF5">
        <w:rPr>
          <w:sz w:val="24"/>
          <w:szCs w:val="24"/>
        </w:rPr>
        <w:t xml:space="preserve"> </w:t>
      </w:r>
      <w:r w:rsidRPr="00106D01" w:rsidR="00DA40C3">
        <w:rPr>
          <w:sz w:val="24"/>
          <w:szCs w:val="24"/>
        </w:rPr>
        <w:t>11.12.</w:t>
      </w:r>
      <w:r w:rsidRPr="00106D01" w:rsidR="00DE3DF5">
        <w:rPr>
          <w:sz w:val="24"/>
          <w:szCs w:val="24"/>
        </w:rPr>
        <w:t>20</w:t>
      </w:r>
      <w:r w:rsidRPr="00106D01" w:rsidR="00DA40C3">
        <w:rPr>
          <w:sz w:val="24"/>
          <w:szCs w:val="24"/>
        </w:rPr>
        <w:t>19</w:t>
      </w:r>
      <w:r w:rsidRPr="00106D01" w:rsidR="00DE3DF5">
        <w:rPr>
          <w:sz w:val="24"/>
          <w:szCs w:val="24"/>
        </w:rPr>
        <w:t xml:space="preserve"> г</w:t>
      </w:r>
      <w:r w:rsidRPr="00106D01" w:rsidR="008F166A">
        <w:rPr>
          <w:sz w:val="24"/>
          <w:szCs w:val="24"/>
        </w:rPr>
        <w:t xml:space="preserve">., из которого следует, что содержание и оформление протокола соответствуют требованиям ст.28.2 КоАП РФ, сведения, необходимые для разрешения дела, в протоколе отражены. Кроме того, из протокола следует, что </w:t>
      </w:r>
      <w:r w:rsidRPr="00106D01" w:rsidR="00DA40C3">
        <w:rPr>
          <w:sz w:val="24"/>
          <w:szCs w:val="24"/>
        </w:rPr>
        <w:t>Хоботову</w:t>
      </w:r>
      <w:r w:rsidRPr="00106D01" w:rsidR="00DA40C3">
        <w:rPr>
          <w:sz w:val="24"/>
          <w:szCs w:val="24"/>
        </w:rPr>
        <w:t xml:space="preserve"> С.В. </w:t>
      </w:r>
      <w:r w:rsidRPr="00106D01" w:rsidR="008F166A">
        <w:rPr>
          <w:sz w:val="24"/>
          <w:szCs w:val="24"/>
        </w:rPr>
        <w:t>права, предусмотренные ст.25.1 КоАП РФ, ст.51 Конституции</w:t>
      </w:r>
      <w:r w:rsidRPr="00106D01" w:rsidR="00306F47">
        <w:rPr>
          <w:sz w:val="24"/>
          <w:szCs w:val="24"/>
        </w:rPr>
        <w:t xml:space="preserve">  </w:t>
      </w:r>
      <w:r w:rsidRPr="00106D01" w:rsidR="008F166A">
        <w:rPr>
          <w:sz w:val="24"/>
          <w:szCs w:val="24"/>
        </w:rPr>
        <w:t xml:space="preserve">РФ, были разъяснены, копию протокола </w:t>
      </w:r>
      <w:r w:rsidRPr="00106D01" w:rsidR="00DA40C3">
        <w:rPr>
          <w:sz w:val="24"/>
          <w:szCs w:val="24"/>
        </w:rPr>
        <w:t xml:space="preserve">Хоботов С.В. </w:t>
      </w:r>
      <w:r w:rsidRPr="00106D01" w:rsidR="008F166A">
        <w:rPr>
          <w:sz w:val="24"/>
          <w:szCs w:val="24"/>
        </w:rPr>
        <w:t>получил, о чем в протоколе свиде</w:t>
      </w:r>
      <w:r w:rsidRPr="00106D01">
        <w:rPr>
          <w:sz w:val="24"/>
          <w:szCs w:val="24"/>
        </w:rPr>
        <w:t>тельствует его подпись (</w:t>
      </w:r>
      <w:r w:rsidRPr="00106D01">
        <w:rPr>
          <w:sz w:val="24"/>
          <w:szCs w:val="24"/>
        </w:rPr>
        <w:t>л.д</w:t>
      </w:r>
      <w:r w:rsidRPr="00106D01">
        <w:rPr>
          <w:sz w:val="24"/>
          <w:szCs w:val="24"/>
        </w:rPr>
        <w:t>. 2);</w:t>
      </w:r>
    </w:p>
    <w:p w:rsidR="004B546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- </w:t>
      </w:r>
      <w:r w:rsidRPr="00106D01" w:rsidR="008F166A">
        <w:rPr>
          <w:sz w:val="24"/>
          <w:szCs w:val="24"/>
        </w:rPr>
        <w:t xml:space="preserve">объяснением </w:t>
      </w:r>
      <w:r w:rsidRPr="00106D01" w:rsidR="00DA40C3">
        <w:rPr>
          <w:sz w:val="24"/>
          <w:szCs w:val="24"/>
        </w:rPr>
        <w:t>Хоботова</w:t>
      </w:r>
      <w:r w:rsidRPr="00106D01" w:rsidR="00DA40C3">
        <w:rPr>
          <w:sz w:val="24"/>
          <w:szCs w:val="24"/>
        </w:rPr>
        <w:t xml:space="preserve"> С.В.</w:t>
      </w:r>
      <w:r w:rsidRPr="00106D01" w:rsidR="008F166A">
        <w:rPr>
          <w:sz w:val="24"/>
          <w:szCs w:val="24"/>
        </w:rPr>
        <w:t xml:space="preserve"> от </w:t>
      </w:r>
      <w:r w:rsidRPr="00106D01" w:rsidR="00953C64">
        <w:rPr>
          <w:sz w:val="24"/>
          <w:szCs w:val="24"/>
        </w:rPr>
        <w:t>11.12.2019</w:t>
      </w:r>
      <w:r w:rsidRPr="00106D01" w:rsidR="008F166A">
        <w:rPr>
          <w:sz w:val="24"/>
          <w:szCs w:val="24"/>
        </w:rPr>
        <w:t xml:space="preserve"> г., из которого следует, что он не проходил диагностику и профилактические мероприятия, поскольку был загружен </w:t>
      </w:r>
      <w:r w:rsidRPr="00106D01" w:rsidR="00953C64">
        <w:rPr>
          <w:sz w:val="24"/>
          <w:szCs w:val="24"/>
        </w:rPr>
        <w:t xml:space="preserve">на работе и отсутствием свободного времени </w:t>
      </w:r>
      <w:r w:rsidRPr="00106D01" w:rsidR="008F166A">
        <w:rPr>
          <w:sz w:val="24"/>
          <w:szCs w:val="24"/>
        </w:rPr>
        <w:t>(</w:t>
      </w:r>
      <w:r w:rsidRPr="00106D01" w:rsidR="008F166A">
        <w:rPr>
          <w:sz w:val="24"/>
          <w:szCs w:val="24"/>
        </w:rPr>
        <w:t>л.д</w:t>
      </w:r>
      <w:r w:rsidRPr="00106D01" w:rsidR="008F166A">
        <w:rPr>
          <w:sz w:val="24"/>
          <w:szCs w:val="24"/>
        </w:rPr>
        <w:t>. 3);</w:t>
      </w:r>
    </w:p>
    <w:p w:rsidR="004B546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- </w:t>
      </w:r>
      <w:r w:rsidRPr="00106D01" w:rsidR="008F166A">
        <w:rPr>
          <w:sz w:val="24"/>
          <w:szCs w:val="24"/>
        </w:rPr>
        <w:t xml:space="preserve">рапортом </w:t>
      </w:r>
      <w:r w:rsidRPr="00106D01" w:rsidR="007F21F7">
        <w:rPr>
          <w:sz w:val="24"/>
          <w:szCs w:val="24"/>
        </w:rPr>
        <w:t xml:space="preserve">начальника ОКОН </w:t>
      </w:r>
      <w:r w:rsidRPr="00106D01" w:rsidR="008F166A">
        <w:rPr>
          <w:sz w:val="24"/>
          <w:szCs w:val="24"/>
        </w:rPr>
        <w:t xml:space="preserve">ОМВД России по Бахчисарайскому району </w:t>
      </w:r>
      <w:r w:rsidRPr="00106D01" w:rsidR="007F21F7">
        <w:rPr>
          <w:sz w:val="24"/>
          <w:szCs w:val="24"/>
        </w:rPr>
        <w:t>майором</w:t>
      </w:r>
      <w:r w:rsidRPr="00106D01" w:rsidR="008F166A">
        <w:rPr>
          <w:sz w:val="24"/>
          <w:szCs w:val="24"/>
        </w:rPr>
        <w:t xml:space="preserve"> полиции </w:t>
      </w:r>
      <w:r w:rsidRPr="00106D01" w:rsidR="00431E70">
        <w:rPr>
          <w:sz w:val="24"/>
          <w:szCs w:val="24"/>
        </w:rPr>
        <w:t>….</w:t>
      </w:r>
      <w:r w:rsidRPr="00106D01" w:rsidR="008F166A">
        <w:rPr>
          <w:sz w:val="24"/>
          <w:szCs w:val="24"/>
        </w:rPr>
        <w:t xml:space="preserve"> от </w:t>
      </w:r>
      <w:r w:rsidRPr="00106D01" w:rsidR="007F21F7">
        <w:rPr>
          <w:sz w:val="24"/>
          <w:szCs w:val="24"/>
        </w:rPr>
        <w:t>10.12.2019</w:t>
      </w:r>
      <w:r w:rsidRPr="00106D01">
        <w:rPr>
          <w:sz w:val="24"/>
          <w:szCs w:val="24"/>
        </w:rPr>
        <w:t xml:space="preserve"> г. (</w:t>
      </w:r>
      <w:r w:rsidRPr="00106D01">
        <w:rPr>
          <w:sz w:val="24"/>
          <w:szCs w:val="24"/>
        </w:rPr>
        <w:t>л.д</w:t>
      </w:r>
      <w:r w:rsidRPr="00106D01">
        <w:rPr>
          <w:sz w:val="24"/>
          <w:szCs w:val="24"/>
        </w:rPr>
        <w:t>. 4);</w:t>
      </w:r>
    </w:p>
    <w:p w:rsidR="004B546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- </w:t>
      </w:r>
      <w:r w:rsidRPr="00106D01" w:rsidR="008F166A">
        <w:rPr>
          <w:sz w:val="24"/>
          <w:szCs w:val="24"/>
        </w:rPr>
        <w:t xml:space="preserve">справкой </w:t>
      </w:r>
      <w:r w:rsidRPr="00106D01" w:rsidR="008F166A">
        <w:rPr>
          <w:rStyle w:val="a2"/>
          <w:i w:val="0"/>
          <w:sz w:val="24"/>
          <w:szCs w:val="24"/>
        </w:rPr>
        <w:t>врача пси</w:t>
      </w:r>
      <w:r w:rsidRPr="00106D01" w:rsidR="007F21F7">
        <w:rPr>
          <w:rStyle w:val="a2"/>
          <w:i w:val="0"/>
          <w:sz w:val="24"/>
          <w:szCs w:val="24"/>
        </w:rPr>
        <w:t>хи</w:t>
      </w:r>
      <w:r w:rsidRPr="00106D01" w:rsidR="008F166A">
        <w:rPr>
          <w:rStyle w:val="a2"/>
          <w:i w:val="0"/>
          <w:sz w:val="24"/>
          <w:szCs w:val="24"/>
        </w:rPr>
        <w:t>атра-нарколога кабинета</w:t>
      </w:r>
      <w:r w:rsidRPr="00106D01" w:rsidR="008F166A">
        <w:rPr>
          <w:sz w:val="24"/>
          <w:szCs w:val="24"/>
        </w:rPr>
        <w:t xml:space="preserve"> Бахчисарайского района диспансерного отделения</w:t>
      </w:r>
      <w:r w:rsidRPr="00106D01" w:rsidR="008F166A">
        <w:rPr>
          <w:sz w:val="24"/>
          <w:szCs w:val="24"/>
        </w:rPr>
        <w:t xml:space="preserve"> ГБУЗ РК «Крымский научно-практический Центр наркологии» </w:t>
      </w:r>
      <w:r w:rsidRPr="00106D01" w:rsidR="00431E70">
        <w:rPr>
          <w:sz w:val="24"/>
          <w:szCs w:val="24"/>
        </w:rPr>
        <w:t>….</w:t>
      </w:r>
      <w:r w:rsidRPr="00106D01" w:rsidR="008F166A">
        <w:rPr>
          <w:sz w:val="24"/>
          <w:szCs w:val="24"/>
        </w:rPr>
        <w:t xml:space="preserve"> № </w:t>
      </w:r>
      <w:r w:rsidRPr="00106D01" w:rsidR="007F21F7">
        <w:rPr>
          <w:sz w:val="24"/>
          <w:szCs w:val="24"/>
        </w:rPr>
        <w:t xml:space="preserve">202 </w:t>
      </w:r>
      <w:r w:rsidRPr="00106D01" w:rsidR="008F166A">
        <w:rPr>
          <w:sz w:val="24"/>
          <w:szCs w:val="24"/>
        </w:rPr>
        <w:t xml:space="preserve">от </w:t>
      </w:r>
      <w:r w:rsidRPr="00106D01" w:rsidR="007F21F7">
        <w:rPr>
          <w:sz w:val="24"/>
          <w:szCs w:val="24"/>
        </w:rPr>
        <w:t>29.11.2019</w:t>
      </w:r>
      <w:r w:rsidRPr="00106D01" w:rsidR="008F166A">
        <w:rPr>
          <w:sz w:val="24"/>
          <w:szCs w:val="24"/>
        </w:rPr>
        <w:t xml:space="preserve"> г. (</w:t>
      </w:r>
      <w:r w:rsidRPr="00106D01" w:rsidR="008F166A">
        <w:rPr>
          <w:sz w:val="24"/>
          <w:szCs w:val="24"/>
        </w:rPr>
        <w:t>л.д</w:t>
      </w:r>
      <w:r w:rsidRPr="00106D01" w:rsidR="008F166A">
        <w:rPr>
          <w:sz w:val="24"/>
          <w:szCs w:val="24"/>
        </w:rPr>
        <w:t>. 5);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- </w:t>
      </w:r>
      <w:r w:rsidRPr="00106D01" w:rsidR="007F21F7">
        <w:rPr>
          <w:sz w:val="24"/>
          <w:szCs w:val="24"/>
        </w:rPr>
        <w:t xml:space="preserve">копией постановления </w:t>
      </w:r>
      <w:r w:rsidRPr="00106D01" w:rsidR="008F166A">
        <w:rPr>
          <w:sz w:val="24"/>
          <w:szCs w:val="24"/>
        </w:rPr>
        <w:t>мирово</w:t>
      </w:r>
      <w:r w:rsidRPr="00106D01" w:rsidR="007F21F7">
        <w:rPr>
          <w:sz w:val="24"/>
          <w:szCs w:val="24"/>
        </w:rPr>
        <w:t>го</w:t>
      </w:r>
      <w:r w:rsidRPr="00106D01" w:rsidR="008F166A">
        <w:rPr>
          <w:sz w:val="24"/>
          <w:szCs w:val="24"/>
        </w:rPr>
        <w:t xml:space="preserve"> судь</w:t>
      </w:r>
      <w:r w:rsidRPr="00106D01" w:rsidR="007F21F7">
        <w:rPr>
          <w:sz w:val="24"/>
          <w:szCs w:val="24"/>
        </w:rPr>
        <w:t>и</w:t>
      </w:r>
      <w:r w:rsidRPr="00106D01" w:rsidR="008F166A">
        <w:rPr>
          <w:sz w:val="24"/>
          <w:szCs w:val="24"/>
        </w:rPr>
        <w:t xml:space="preserve"> судебного участка № 2</w:t>
      </w:r>
      <w:r w:rsidRPr="00106D01" w:rsidR="007F21F7">
        <w:rPr>
          <w:sz w:val="24"/>
          <w:szCs w:val="24"/>
        </w:rPr>
        <w:t>9</w:t>
      </w:r>
      <w:r w:rsidRPr="00106D01" w:rsidR="008F166A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от </w:t>
      </w:r>
      <w:r w:rsidRPr="00106D01" w:rsidR="007F21F7">
        <w:rPr>
          <w:sz w:val="24"/>
          <w:szCs w:val="24"/>
        </w:rPr>
        <w:t>27.11.2018</w:t>
      </w:r>
      <w:r w:rsidRPr="00106D01" w:rsidR="008F166A">
        <w:rPr>
          <w:sz w:val="24"/>
          <w:szCs w:val="24"/>
        </w:rPr>
        <w:t xml:space="preserve"> г.</w:t>
      </w:r>
      <w:r w:rsidRPr="00106D01" w:rsidR="007F21F7">
        <w:rPr>
          <w:sz w:val="24"/>
          <w:szCs w:val="24"/>
        </w:rPr>
        <w:t xml:space="preserve">, согласно которому </w:t>
      </w:r>
      <w:r w:rsidRPr="00106D01" w:rsidR="005E6551">
        <w:rPr>
          <w:rStyle w:val="a2"/>
          <w:i w:val="0"/>
          <w:sz w:val="24"/>
          <w:szCs w:val="24"/>
        </w:rPr>
        <w:t>на</w:t>
      </w:r>
      <w:r w:rsidRPr="00106D01" w:rsidR="005E6551">
        <w:rPr>
          <w:sz w:val="24"/>
          <w:szCs w:val="24"/>
        </w:rPr>
        <w:t xml:space="preserve"> </w:t>
      </w:r>
      <w:r w:rsidRPr="00106D01" w:rsidR="005E6551">
        <w:rPr>
          <w:sz w:val="24"/>
          <w:szCs w:val="24"/>
        </w:rPr>
        <w:t>Хоботова</w:t>
      </w:r>
      <w:r w:rsidRPr="00106D01" w:rsidR="005E6551">
        <w:rPr>
          <w:sz w:val="24"/>
          <w:szCs w:val="24"/>
        </w:rPr>
        <w:t xml:space="preserve"> С.В. возложена обязанность в 30-тидневный срок со дня вступления постановления в законную силу пройти диагностику и профилактические мероприятия в связи с употреблением наркотических средств.</w:t>
      </w:r>
      <w:r w:rsidRPr="00106D01" w:rsidR="005E6551">
        <w:rPr>
          <w:sz w:val="24"/>
          <w:szCs w:val="24"/>
        </w:rPr>
        <w:t xml:space="preserve"> Постановление вступило в законную силу 08.12.2018 г. </w:t>
      </w:r>
      <w:r w:rsidRPr="00106D01" w:rsidR="008F166A">
        <w:rPr>
          <w:sz w:val="24"/>
          <w:szCs w:val="24"/>
        </w:rPr>
        <w:t>(</w:t>
      </w:r>
      <w:r w:rsidRPr="00106D01" w:rsidR="008F166A">
        <w:rPr>
          <w:sz w:val="24"/>
          <w:szCs w:val="24"/>
        </w:rPr>
        <w:t>л.д</w:t>
      </w:r>
      <w:r w:rsidRPr="00106D01" w:rsidR="008F166A">
        <w:rPr>
          <w:sz w:val="24"/>
          <w:szCs w:val="24"/>
        </w:rPr>
        <w:t>. 6-8)</w:t>
      </w:r>
      <w:r w:rsidRPr="00106D01" w:rsidR="00337902">
        <w:rPr>
          <w:sz w:val="24"/>
          <w:szCs w:val="24"/>
        </w:rPr>
        <w:t>.</w:t>
      </w:r>
    </w:p>
    <w:p w:rsidR="00306F47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Доводы лица, в отношении которого </w:t>
      </w:r>
      <w:r w:rsidRPr="00106D01">
        <w:rPr>
          <w:sz w:val="24"/>
          <w:szCs w:val="24"/>
        </w:rPr>
        <w:t>ведется</w:t>
      </w:r>
      <w:r w:rsidRPr="00106D01">
        <w:rPr>
          <w:sz w:val="24"/>
          <w:szCs w:val="24"/>
        </w:rPr>
        <w:t xml:space="preserve"> производство по делу об административном правонарушении </w:t>
      </w:r>
      <w:r w:rsidRPr="00106D01">
        <w:rPr>
          <w:sz w:val="24"/>
          <w:szCs w:val="24"/>
        </w:rPr>
        <w:t>Хоботова</w:t>
      </w:r>
      <w:r w:rsidRPr="00106D01">
        <w:rPr>
          <w:sz w:val="24"/>
          <w:szCs w:val="24"/>
        </w:rPr>
        <w:t xml:space="preserve"> С.В. о том, что он  не проходил диагностику и профилактические мероприятия, поскольку был загружен на работе и отсутствием свободного времени</w:t>
      </w:r>
      <w:r w:rsidRPr="00106D01" w:rsidR="009F7117">
        <w:rPr>
          <w:sz w:val="24"/>
          <w:szCs w:val="24"/>
        </w:rPr>
        <w:t>, мировым судьёй признаются не состоятельными исходя из следующего.</w:t>
      </w:r>
    </w:p>
    <w:p w:rsidR="009F7117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>Согласно ч. 2.1 с</w:t>
      </w:r>
      <w:r w:rsidRPr="00106D01" w:rsidR="00D2484B">
        <w:rPr>
          <w:sz w:val="24"/>
          <w:szCs w:val="24"/>
        </w:rPr>
        <w:t xml:space="preserve">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106D01" w:rsidR="00D2484B">
        <w:rPr>
          <w:sz w:val="24"/>
          <w:szCs w:val="24"/>
        </w:rPr>
        <w:t>прекурсорах</w:t>
      </w:r>
      <w:r w:rsidRPr="00106D01" w:rsidR="00D2484B">
        <w:rPr>
          <w:sz w:val="24"/>
          <w:szCs w:val="24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106D01" w:rsidR="00D2484B">
        <w:rPr>
          <w:sz w:val="24"/>
          <w:szCs w:val="24"/>
        </w:rPr>
        <w:t>психоактивные</w:t>
      </w:r>
      <w:r w:rsidRPr="00106D01" w:rsidR="00D2484B">
        <w:rPr>
          <w:sz w:val="24"/>
          <w:szCs w:val="24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106D01" w:rsidR="00D2484B">
        <w:rPr>
          <w:sz w:val="24"/>
          <w:szCs w:val="24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D01" w:rsidR="00D2484B">
        <w:rPr>
          <w:sz w:val="24"/>
          <w:szCs w:val="24"/>
        </w:rPr>
        <w:t>психоактивных</w:t>
      </w:r>
      <w:r w:rsidRPr="00106D01" w:rsidR="00D2484B">
        <w:rPr>
          <w:sz w:val="24"/>
          <w:szCs w:val="24"/>
        </w:rPr>
        <w:t xml:space="preserve"> веществ. </w:t>
      </w:r>
      <w:r w:rsidRPr="00106D01" w:rsidR="00D2484B">
        <w:rPr>
          <w:sz w:val="24"/>
          <w:szCs w:val="24"/>
        </w:rPr>
        <w:t>Контроль за</w:t>
      </w:r>
      <w:r w:rsidRPr="00106D01" w:rsidR="00D2484B">
        <w:rPr>
          <w:sz w:val="24"/>
          <w:szCs w:val="24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96464F" w:rsidRPr="00106D01" w:rsidP="004B546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106D01">
        <w:rPr>
          <w:rFonts w:ascii="Times New Roman" w:hAnsi="Times New Roman" w:cs="Times New Roman"/>
          <w:color w:val="auto"/>
        </w:rPr>
        <w:t xml:space="preserve">В силу </w:t>
      </w:r>
      <w:r w:rsidRPr="00106D01" w:rsidR="00271D85">
        <w:rPr>
          <w:rFonts w:ascii="Times New Roman" w:hAnsi="Times New Roman" w:cs="Times New Roman"/>
          <w:color w:val="auto"/>
        </w:rPr>
        <w:t xml:space="preserve">ч. 1,2 </w:t>
      </w:r>
      <w:r w:rsidRPr="00106D01">
        <w:rPr>
          <w:rFonts w:ascii="Times New Roman" w:hAnsi="Times New Roman" w:cs="Times New Roman"/>
          <w:color w:val="auto"/>
        </w:rPr>
        <w:t>ст. 6 Федерального конституционного закона</w:t>
      </w:r>
      <w:r w:rsidRPr="00106D01" w:rsidR="00271D85">
        <w:rPr>
          <w:rFonts w:ascii="Times New Roman" w:hAnsi="Times New Roman" w:cs="Times New Roman"/>
          <w:color w:val="auto"/>
        </w:rPr>
        <w:t xml:space="preserve"> от 31 декабря 1996 г. N 1-ФКЗ «</w:t>
      </w:r>
      <w:r w:rsidRPr="00106D01">
        <w:rPr>
          <w:rFonts w:ascii="Times New Roman" w:hAnsi="Times New Roman" w:cs="Times New Roman"/>
          <w:color w:val="auto"/>
        </w:rPr>
        <w:t>О судебной системе Российской Федерации</w:t>
      </w:r>
      <w:r w:rsidRPr="00106D01" w:rsidR="00271D85">
        <w:rPr>
          <w:rFonts w:ascii="Times New Roman" w:hAnsi="Times New Roman" w:cs="Times New Roman"/>
          <w:color w:val="auto"/>
        </w:rPr>
        <w:t>»</w:t>
      </w:r>
      <w:r w:rsidRPr="00106D01" w:rsidR="00271D85">
        <w:t xml:space="preserve"> </w:t>
      </w:r>
      <w:r w:rsidRPr="00106D01" w:rsidR="00271D85">
        <w:rPr>
          <w:rFonts w:ascii="Times New Roman" w:hAnsi="Times New Roman" w:cs="Times New Roman"/>
          <w:color w:val="auto"/>
        </w:rPr>
        <w:t>вступившие в законную силу постановления федеральных судов, мировых судей и судов субъектов Российской Федерации, а также их законные распоряжения, требования, поручения, вызовы и другие обращения являются обязательными для всех без исключения органов государственной власти, органов местного самоуправления, общественных объединений</w:t>
      </w:r>
      <w:r w:rsidRPr="00106D01" w:rsidR="00271D85">
        <w:rPr>
          <w:rFonts w:ascii="Times New Roman" w:hAnsi="Times New Roman" w:cs="Times New Roman"/>
          <w:color w:val="auto"/>
        </w:rPr>
        <w:t xml:space="preserve">, должностных лиц, других физических и юридических лиц и подлежат неукоснительному исполнению на всей </w:t>
      </w:r>
      <w:r w:rsidRPr="00106D01" w:rsidR="00271D85">
        <w:rPr>
          <w:rFonts w:ascii="Times New Roman" w:hAnsi="Times New Roman" w:cs="Times New Roman"/>
          <w:color w:val="auto"/>
        </w:rPr>
        <w:t>территории Российской Федерации.</w:t>
      </w:r>
      <w:r w:rsidRPr="00106D01" w:rsidR="00E3442F">
        <w:rPr>
          <w:rFonts w:ascii="Times New Roman" w:hAnsi="Times New Roman" w:cs="Times New Roman"/>
          <w:color w:val="auto"/>
        </w:rPr>
        <w:t xml:space="preserve"> </w:t>
      </w:r>
      <w:r w:rsidRPr="00106D01" w:rsidR="00271D85">
        <w:rPr>
          <w:rFonts w:ascii="Times New Roman" w:hAnsi="Times New Roman" w:cs="Times New Roman"/>
          <w:color w:val="auto"/>
        </w:rPr>
        <w:t>Неисполнение постановления суда, а равно иное проявление неуважения к суду влекут ответственность, предусмотренную федеральным законом.</w:t>
      </w:r>
    </w:p>
    <w:p w:rsidR="0096464F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Из выше приведённых положений закона следует, что прохождение диагностики и профилактических мероприятий, возложенных на </w:t>
      </w:r>
      <w:r w:rsidRPr="00106D01">
        <w:rPr>
          <w:sz w:val="24"/>
          <w:szCs w:val="24"/>
        </w:rPr>
        <w:t>Хоботова</w:t>
      </w:r>
      <w:r w:rsidRPr="00106D01">
        <w:rPr>
          <w:sz w:val="24"/>
          <w:szCs w:val="24"/>
        </w:rPr>
        <w:t xml:space="preserve"> С.В., является обязанностью, а не правом лиц</w:t>
      </w:r>
      <w:r w:rsidRPr="00106D01" w:rsidR="00337902">
        <w:rPr>
          <w:sz w:val="24"/>
          <w:szCs w:val="24"/>
        </w:rPr>
        <w:t>а</w:t>
      </w:r>
      <w:r w:rsidRPr="00106D01">
        <w:rPr>
          <w:sz w:val="24"/>
          <w:szCs w:val="24"/>
        </w:rPr>
        <w:t xml:space="preserve"> и подлежит неукоснительному исполнению в установленный законом срок.  </w:t>
      </w:r>
    </w:p>
    <w:p w:rsidR="001C08CF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>Кроме того</w:t>
      </w:r>
      <w:r w:rsidRPr="00106D01">
        <w:rPr>
          <w:sz w:val="24"/>
          <w:szCs w:val="24"/>
        </w:rPr>
        <w:t xml:space="preserve">, доказательств уважительности причин неисполнения возложенной на </w:t>
      </w:r>
      <w:r w:rsidRPr="00106D01">
        <w:rPr>
          <w:sz w:val="24"/>
          <w:szCs w:val="24"/>
        </w:rPr>
        <w:t>Хоботова</w:t>
      </w:r>
      <w:r w:rsidRPr="00106D01">
        <w:rPr>
          <w:sz w:val="24"/>
          <w:szCs w:val="24"/>
        </w:rPr>
        <w:t xml:space="preserve"> С.В.</w:t>
      </w:r>
      <w:r w:rsidRPr="00106D01" w:rsidR="00271D85">
        <w:rPr>
          <w:sz w:val="24"/>
          <w:szCs w:val="24"/>
        </w:rPr>
        <w:t xml:space="preserve"> обязанности</w:t>
      </w:r>
      <w:r w:rsidRPr="00106D01">
        <w:rPr>
          <w:sz w:val="24"/>
          <w:szCs w:val="24"/>
        </w:rPr>
        <w:t xml:space="preserve">, </w:t>
      </w:r>
      <w:r w:rsidRPr="00106D01">
        <w:rPr>
          <w:sz w:val="24"/>
          <w:szCs w:val="24"/>
        </w:rPr>
        <w:t xml:space="preserve">им </w:t>
      </w:r>
      <w:r w:rsidRPr="00106D01">
        <w:rPr>
          <w:sz w:val="24"/>
          <w:szCs w:val="24"/>
        </w:rPr>
        <w:t xml:space="preserve">не представлено.           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Из материалов дела усматривается, что все процессуальные действия в отношении </w:t>
      </w:r>
      <w:r w:rsidRPr="00106D01" w:rsidR="00E3442F">
        <w:rPr>
          <w:sz w:val="24"/>
          <w:szCs w:val="24"/>
        </w:rPr>
        <w:t>Хоботова</w:t>
      </w:r>
      <w:r w:rsidRPr="00106D01" w:rsidR="00E3442F">
        <w:rPr>
          <w:sz w:val="24"/>
          <w:szCs w:val="24"/>
        </w:rPr>
        <w:t xml:space="preserve"> С.В.</w:t>
      </w:r>
      <w:r w:rsidRPr="00106D01">
        <w:rPr>
          <w:sz w:val="24"/>
          <w:szCs w:val="24"/>
        </w:rPr>
        <w:t xml:space="preserve"> были проведены в соответствии с требованиями КоАП РФ. Протокол и иные документы составлены по установленной форме и уполномоченным должностным лицом, правильность </w:t>
      </w:r>
      <w:r w:rsidRPr="00106D01">
        <w:rPr>
          <w:sz w:val="24"/>
          <w:szCs w:val="24"/>
        </w:rPr>
        <w:t>внесенных</w:t>
      </w:r>
      <w:r w:rsidRPr="00106D01">
        <w:rPr>
          <w:sz w:val="24"/>
          <w:szCs w:val="24"/>
        </w:rPr>
        <w:t xml:space="preserve"> в протокол записей удостоверена должностным лицом в соответствующих графах.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Обстоятельством, смягчающим административную ответственность </w:t>
      </w:r>
      <w:r w:rsidRPr="00106D01" w:rsidR="00E3442F">
        <w:rPr>
          <w:sz w:val="24"/>
          <w:szCs w:val="24"/>
        </w:rPr>
        <w:t>Хоботова</w:t>
      </w:r>
      <w:r w:rsidRPr="00106D01" w:rsidR="00E3442F">
        <w:rPr>
          <w:sz w:val="24"/>
          <w:szCs w:val="24"/>
        </w:rPr>
        <w:t xml:space="preserve"> С.В., </w:t>
      </w:r>
      <w:r w:rsidRPr="00106D01">
        <w:rPr>
          <w:sz w:val="24"/>
          <w:szCs w:val="24"/>
        </w:rPr>
        <w:t xml:space="preserve">является раскаяние в </w:t>
      </w:r>
      <w:r w:rsidRPr="00106D01">
        <w:rPr>
          <w:sz w:val="24"/>
          <w:szCs w:val="24"/>
        </w:rPr>
        <w:t>содеянном</w:t>
      </w:r>
      <w:r w:rsidRPr="00106D01">
        <w:rPr>
          <w:sz w:val="24"/>
          <w:szCs w:val="24"/>
        </w:rPr>
        <w:t>.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Обстоятельств, отягчающих административную ответственность </w:t>
      </w:r>
      <w:r w:rsidRPr="00106D01" w:rsidR="00E3442F">
        <w:rPr>
          <w:sz w:val="24"/>
          <w:szCs w:val="24"/>
        </w:rPr>
        <w:t>Хоботова</w:t>
      </w:r>
      <w:r w:rsidRPr="00106D01" w:rsidR="00E3442F">
        <w:rPr>
          <w:sz w:val="24"/>
          <w:szCs w:val="24"/>
        </w:rPr>
        <w:t xml:space="preserve"> С.В. </w:t>
      </w:r>
      <w:r w:rsidRPr="00106D01">
        <w:rPr>
          <w:sz w:val="24"/>
          <w:szCs w:val="24"/>
        </w:rPr>
        <w:t>мировым судьёй не установлено</w:t>
      </w:r>
      <w:r w:rsidRPr="00106D01">
        <w:rPr>
          <w:sz w:val="24"/>
          <w:szCs w:val="24"/>
        </w:rPr>
        <w:t>.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При назначении административного наказания принимается во внимание характер совершенного </w:t>
      </w:r>
      <w:r w:rsidRPr="00106D01" w:rsidR="00743F45">
        <w:rPr>
          <w:sz w:val="24"/>
          <w:szCs w:val="24"/>
        </w:rPr>
        <w:t>Хоботова</w:t>
      </w:r>
      <w:r w:rsidRPr="00106D01" w:rsidR="00743F45">
        <w:rPr>
          <w:sz w:val="24"/>
          <w:szCs w:val="24"/>
        </w:rPr>
        <w:t xml:space="preserve"> С.В. </w:t>
      </w:r>
      <w:r w:rsidRPr="00106D01">
        <w:rPr>
          <w:sz w:val="24"/>
          <w:szCs w:val="24"/>
        </w:rPr>
        <w:t>административного правонарушения, личность правонарушителя, его имущественное и семейное положение, наличие обстоятельств, смягчающих административную ответственность.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На основании вышеизложенного, учитывая цели наказания, предусмотренные ст.3.1 Кодекса Российской Федерации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Pr="00106D01" w:rsidR="00743F45">
        <w:rPr>
          <w:sz w:val="24"/>
          <w:szCs w:val="24"/>
        </w:rPr>
        <w:t>Хоботову</w:t>
      </w:r>
      <w:r w:rsidRPr="00106D01" w:rsidR="00743F45">
        <w:rPr>
          <w:sz w:val="24"/>
          <w:szCs w:val="24"/>
        </w:rPr>
        <w:t xml:space="preserve"> С.В. </w:t>
      </w:r>
      <w:r w:rsidRPr="00106D01">
        <w:rPr>
          <w:sz w:val="24"/>
          <w:szCs w:val="24"/>
        </w:rPr>
        <w:t>административное наказание в виде административного штрафа, предусмотренного ст. 6.9.1 Кодекса Российской Федерации об административных правонарушениях.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>Руководствуясь ст.3.1, ст.6.9.1, ст.ст.29.9 - 29.11 Кодекса Российской Федерации об административных правонарушениях, мировой судья</w:t>
      </w:r>
    </w:p>
    <w:p w:rsidR="00DE3DF5" w:rsidRPr="00106D01" w:rsidP="00450351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294C8E" w:rsidRPr="00106D01" w:rsidP="004B546E">
      <w:pPr>
        <w:pStyle w:val="1"/>
        <w:shd w:val="clear" w:color="auto" w:fill="auto"/>
        <w:spacing w:after="0" w:line="240" w:lineRule="auto"/>
        <w:rPr>
          <w:rStyle w:val="3pt"/>
          <w:sz w:val="24"/>
          <w:szCs w:val="24"/>
        </w:rPr>
      </w:pPr>
      <w:r w:rsidRPr="00106D01">
        <w:rPr>
          <w:rStyle w:val="3pt"/>
          <w:sz w:val="24"/>
          <w:szCs w:val="24"/>
        </w:rPr>
        <w:t>ПОСТАНОВИЛ:</w:t>
      </w:r>
    </w:p>
    <w:p w:rsidR="00DE3DF5" w:rsidRPr="00106D01" w:rsidP="00450351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>Хоботова</w:t>
      </w:r>
      <w:r w:rsidRPr="00106D01">
        <w:rPr>
          <w:sz w:val="24"/>
          <w:szCs w:val="24"/>
        </w:rPr>
        <w:t xml:space="preserve"> </w:t>
      </w:r>
      <w:r w:rsidRPr="00106D01" w:rsidR="00106D01">
        <w:rPr>
          <w:sz w:val="24"/>
          <w:szCs w:val="24"/>
        </w:rPr>
        <w:t>С.В.</w:t>
      </w:r>
      <w:r w:rsidRPr="00106D01">
        <w:rPr>
          <w:sz w:val="24"/>
          <w:szCs w:val="24"/>
        </w:rPr>
        <w:t xml:space="preserve">, </w:t>
      </w:r>
      <w:r w:rsidRPr="00106D01" w:rsidR="00106D01">
        <w:rPr>
          <w:sz w:val="24"/>
          <w:szCs w:val="24"/>
        </w:rPr>
        <w:t>…</w:t>
      </w:r>
      <w:r w:rsidRPr="00106D01">
        <w:rPr>
          <w:sz w:val="24"/>
          <w:szCs w:val="24"/>
        </w:rPr>
        <w:t xml:space="preserve"> </w:t>
      </w:r>
      <w:r w:rsidRPr="00106D01" w:rsidR="008F166A">
        <w:rPr>
          <w:sz w:val="24"/>
          <w:szCs w:val="24"/>
        </w:rPr>
        <w:t>года рождения, признать виновным в совершении административного правонарушения, предусмотренного ст. 6.9.1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4000 (четыре тысячи) рублей.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</w:t>
      </w:r>
      <w:r w:rsidRPr="00106D01">
        <w:rPr>
          <w:sz w:val="24"/>
          <w:szCs w:val="24"/>
        </w:rPr>
        <w:t>привлеченным</w:t>
      </w:r>
      <w:r w:rsidRPr="00106D01">
        <w:rPr>
          <w:sz w:val="24"/>
          <w:szCs w:val="24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банковским реквизитам: </w:t>
      </w:r>
      <w:r w:rsidRPr="00106D01">
        <w:rPr>
          <w:sz w:val="24"/>
          <w:szCs w:val="24"/>
        </w:rPr>
        <w:t>УФК по Республике Крым (Министерство юстиции Республики Крым, л/с 04752203230, почтовый адрес:</w:t>
      </w:r>
      <w:r w:rsidRPr="00106D01">
        <w:rPr>
          <w:sz w:val="24"/>
          <w:szCs w:val="24"/>
        </w:rPr>
        <w:t xml:space="preserve"> </w:t>
      </w:r>
      <w:r w:rsidRPr="00106D01">
        <w:rPr>
          <w:sz w:val="24"/>
          <w:szCs w:val="24"/>
        </w:rPr>
        <w:t xml:space="preserve">Россия, Республика Крым, 295000, г. Симферополь, ул. Набережная им. 60-летия СССР, 28), ИНН 9102013284, КПП 910201001, ОКТМО 3560400, банк получателя Отделение по Республике Крым Южного главного управления ЦБРФ, БИК 043510001, </w:t>
      </w:r>
      <w:r w:rsidRPr="00106D01">
        <w:rPr>
          <w:sz w:val="24"/>
          <w:szCs w:val="24"/>
        </w:rPr>
        <w:t>счет</w:t>
      </w:r>
      <w:r w:rsidRPr="00106D01">
        <w:rPr>
          <w:sz w:val="24"/>
          <w:szCs w:val="24"/>
        </w:rPr>
        <w:t xml:space="preserve"> 40101810335100010001, КБК 828 1 16 01063 01 0091 140, УИН 0.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>Подлинник квитанции об уплате штрафа предоставить мировому судье судебного участка № 28 Бахчисарайского судебного района (Бахчисарайский муниципальный район) Республики Крым, как документ, подтверждающий исполнение судебного постановления, но не позднее 60 (шестидесяти) дней со дня вступления постановления в законную силу.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</w:t>
      </w:r>
      <w:r w:rsidRPr="00106D01">
        <w:rPr>
          <w:sz w:val="24"/>
          <w:szCs w:val="24"/>
        </w:rPr>
        <w:t>порядке, предусмотренном федеральным законодательством.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</w:t>
      </w:r>
      <w:r w:rsidRPr="00106D01">
        <w:rPr>
          <w:sz w:val="24"/>
          <w:szCs w:val="24"/>
        </w:rPr>
        <w:t>предусмотренном</w:t>
      </w:r>
      <w:r w:rsidRPr="00106D01">
        <w:rPr>
          <w:sz w:val="24"/>
          <w:szCs w:val="24"/>
        </w:rPr>
        <w:t xml:space="preserve"> частью 1 статьи 20.25 КоАП, в отношении лица, не уплатившего административный штраф.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Разъяснить </w:t>
      </w:r>
      <w:r w:rsidRPr="00106D01" w:rsidR="00743F45">
        <w:rPr>
          <w:sz w:val="24"/>
          <w:szCs w:val="24"/>
        </w:rPr>
        <w:t>Хоботову</w:t>
      </w:r>
      <w:r w:rsidRPr="00106D01" w:rsidR="00743F45">
        <w:rPr>
          <w:sz w:val="24"/>
          <w:szCs w:val="24"/>
        </w:rPr>
        <w:t xml:space="preserve"> С.В.</w:t>
      </w:r>
      <w:r w:rsidRPr="00106D01">
        <w:rPr>
          <w:sz w:val="24"/>
          <w:szCs w:val="24"/>
        </w:rPr>
        <w:t xml:space="preserve"> положения ч. 1 ст. 20.25 КоАП </w:t>
      </w:r>
      <w:r w:rsidRPr="00106D01">
        <w:rPr>
          <w:sz w:val="24"/>
          <w:szCs w:val="24"/>
        </w:rPr>
        <w:t>РФ</w:t>
      </w:r>
      <w:r w:rsidRPr="00106D01">
        <w:rPr>
          <w:sz w:val="24"/>
          <w:szCs w:val="24"/>
        </w:rPr>
        <w:t xml:space="preserve"> согласно которой Неуплата административного штрафа в срок, </w:t>
      </w:r>
      <w:r w:rsidRPr="00106D01">
        <w:rPr>
          <w:sz w:val="24"/>
          <w:szCs w:val="24"/>
        </w:rPr>
        <w:t>влечет</w:t>
      </w:r>
      <w:r w:rsidRPr="00106D01">
        <w:rPr>
          <w:sz w:val="24"/>
          <w:szCs w:val="24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94C8E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 xml:space="preserve">Постановление может </w:t>
      </w:r>
      <w:r w:rsidRPr="00106D01">
        <w:rPr>
          <w:rStyle w:val="a2"/>
          <w:i w:val="0"/>
          <w:sz w:val="24"/>
          <w:szCs w:val="24"/>
        </w:rPr>
        <w:t>быть</w:t>
      </w:r>
      <w:r w:rsidRPr="00106D01">
        <w:rPr>
          <w:sz w:val="24"/>
          <w:szCs w:val="24"/>
        </w:rPr>
        <w:t xml:space="preserve"> обжаловано в Бахчисарайский районный суд Республики Крым </w:t>
      </w:r>
      <w:r w:rsidRPr="00106D01">
        <w:rPr>
          <w:sz w:val="24"/>
          <w:szCs w:val="24"/>
        </w:rPr>
        <w:t>путем</w:t>
      </w:r>
      <w:r w:rsidRPr="00106D01">
        <w:rPr>
          <w:sz w:val="24"/>
          <w:szCs w:val="24"/>
        </w:rPr>
        <w:t xml:space="preserve"> подачи жалобы через мирового судью судебного участка №28 Бахчисарайского судебного района (Бахчисарайский муниципальный р</w:t>
      </w:r>
      <w:r w:rsidRPr="00106D01" w:rsidR="00DE3DF5">
        <w:rPr>
          <w:sz w:val="24"/>
          <w:szCs w:val="24"/>
        </w:rPr>
        <w:t>айон) Республики Крым</w:t>
      </w:r>
      <w:r w:rsidRPr="00106D01" w:rsidR="00743F45">
        <w:rPr>
          <w:sz w:val="24"/>
          <w:szCs w:val="24"/>
        </w:rPr>
        <w:t xml:space="preserve"> в течени</w:t>
      </w:r>
      <w:r w:rsidRPr="00106D01" w:rsidR="00743F45">
        <w:rPr>
          <w:sz w:val="24"/>
          <w:szCs w:val="24"/>
        </w:rPr>
        <w:t>и</w:t>
      </w:r>
      <w:r w:rsidRPr="00106D01" w:rsidR="00743F45">
        <w:rPr>
          <w:sz w:val="24"/>
          <w:szCs w:val="24"/>
        </w:rPr>
        <w:t xml:space="preserve"> десяти суток  </w:t>
      </w:r>
      <w:r w:rsidRPr="00106D01" w:rsidR="00DE3DF5">
        <w:rPr>
          <w:sz w:val="24"/>
          <w:szCs w:val="24"/>
        </w:rPr>
        <w:t xml:space="preserve"> </w:t>
      </w:r>
      <w:r w:rsidRPr="00106D01">
        <w:rPr>
          <w:sz w:val="24"/>
          <w:szCs w:val="24"/>
        </w:rPr>
        <w:t>со дня получения его копии.</w:t>
      </w:r>
    </w:p>
    <w:p w:rsidR="00154C1F" w:rsidRPr="00106D01" w:rsidP="00450351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496034" w:rsidRPr="00106D01" w:rsidP="004B546E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6D01">
        <w:rPr>
          <w:sz w:val="24"/>
          <w:szCs w:val="24"/>
        </w:rPr>
        <w:t>Мировой судья</w:t>
      </w:r>
      <w:r w:rsidRPr="00106D01">
        <w:rPr>
          <w:rStyle w:val="Exact"/>
          <w:spacing w:val="0"/>
          <w:sz w:val="24"/>
          <w:szCs w:val="24"/>
        </w:rPr>
        <w:t xml:space="preserve"> </w:t>
      </w:r>
      <w:r w:rsidRPr="00106D01" w:rsidR="00450351">
        <w:rPr>
          <w:rStyle w:val="Exact"/>
          <w:spacing w:val="0"/>
          <w:sz w:val="24"/>
          <w:szCs w:val="24"/>
        </w:rPr>
        <w:tab/>
      </w:r>
      <w:r w:rsidRPr="00106D01" w:rsidR="00450351">
        <w:rPr>
          <w:rStyle w:val="Exact"/>
          <w:spacing w:val="0"/>
          <w:sz w:val="24"/>
          <w:szCs w:val="24"/>
        </w:rPr>
        <w:tab/>
      </w:r>
      <w:r w:rsidRPr="00106D01" w:rsidR="00450351">
        <w:rPr>
          <w:rStyle w:val="Exact"/>
          <w:spacing w:val="0"/>
          <w:sz w:val="24"/>
          <w:szCs w:val="24"/>
        </w:rPr>
        <w:tab/>
      </w:r>
      <w:r w:rsidRPr="00106D01" w:rsidR="00450351">
        <w:rPr>
          <w:rStyle w:val="Exact"/>
          <w:spacing w:val="0"/>
          <w:sz w:val="24"/>
          <w:szCs w:val="24"/>
        </w:rPr>
        <w:tab/>
      </w:r>
      <w:r w:rsidRPr="00106D01" w:rsidR="00450351">
        <w:rPr>
          <w:rStyle w:val="Exact"/>
          <w:spacing w:val="0"/>
          <w:sz w:val="24"/>
          <w:szCs w:val="24"/>
        </w:rPr>
        <w:tab/>
      </w:r>
      <w:r w:rsidRPr="00106D01" w:rsidR="00450351">
        <w:rPr>
          <w:rStyle w:val="Exact"/>
          <w:spacing w:val="0"/>
          <w:sz w:val="24"/>
          <w:szCs w:val="24"/>
        </w:rPr>
        <w:tab/>
        <w:t>А.Ю. Черкашин</w:t>
      </w:r>
    </w:p>
    <w:p w:rsidR="00294C8E" w:rsidRPr="00154C1F" w:rsidP="00154C1F">
      <w:pPr>
        <w:pStyle w:val="1"/>
        <w:shd w:val="clear" w:color="auto" w:fill="auto"/>
        <w:spacing w:after="0" w:line="240" w:lineRule="auto"/>
        <w:ind w:firstLine="560"/>
        <w:jc w:val="left"/>
      </w:pPr>
    </w:p>
    <w:sectPr w:rsidSect="00106D01">
      <w:headerReference w:type="even" r:id="rId4"/>
      <w:headerReference w:type="default" r:id="rId5"/>
      <w:pgSz w:w="11909" w:h="16838"/>
      <w:pgMar w:top="1106" w:right="567" w:bottom="709" w:left="1355" w:header="573" w:footer="6" w:gutter="346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C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3646805</wp:posOffset>
              </wp:positionH>
              <wp:positionV relativeFrom="page">
                <wp:posOffset>267335</wp:posOffset>
              </wp:positionV>
              <wp:extent cx="60960" cy="243840"/>
              <wp:effectExtent l="0" t="635" r="0" b="3175"/>
              <wp:wrapNone/>
              <wp:docPr id="2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C8E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06D01" w:rsidR="00106D01">
                            <w:rPr>
                              <w:rStyle w:val="95pt"/>
                              <w:noProof/>
                            </w:rPr>
                            <w:t>4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49" type="#_x0000_t202" style="width:4.8pt;height:19.2pt;margin-top:21.05pt;margin-left:287.1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inset="0,0,0,0">
                <w:txbxContent>
                  <w:p w:rsidR="00294C8E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06D01" w:rsidR="00106D01">
                      <w:rPr>
                        <w:rStyle w:val="95pt"/>
                        <w:noProof/>
                      </w:rPr>
                      <w:t>4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C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3646805</wp:posOffset>
              </wp:positionH>
              <wp:positionV relativeFrom="page">
                <wp:posOffset>320040</wp:posOffset>
              </wp:positionV>
              <wp:extent cx="60960" cy="180340"/>
              <wp:effectExtent l="0" t="0" r="0" b="4445"/>
              <wp:wrapNone/>
              <wp:docPr id="1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C8E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06D01" w:rsidR="00106D01">
                            <w:rPr>
                              <w:rStyle w:val="95pt"/>
                              <w:noProof/>
                            </w:rPr>
                            <w:t>3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2050" type="#_x0000_t202" style="width:4.8pt;height:14.2pt;margin-top:25.2pt;margin-left:287.1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5168" filled="f" stroked="f">
              <v:textbox inset="0,0,0,0">
                <w:txbxContent>
                  <w:p w:rsidR="00294C8E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06D01" w:rsidR="00106D01">
                      <w:rPr>
                        <w:rStyle w:val="95pt"/>
                        <w:noProof/>
                      </w:rPr>
                      <w:t>3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965DDD"/>
    <w:multiLevelType w:val="multilevel"/>
    <w:tmpl w:val="66F2AF5E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EB371A0"/>
    <w:multiLevelType w:val="multilevel"/>
    <w:tmpl w:val="B64E4CDA"/>
    <w:lvl w:ilvl="0">
      <w:start w:val="2020"/>
      <w:numFmt w:val="decimal"/>
      <w:lvlText w:val="2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E46506F"/>
    <w:multiLevelType w:val="multilevel"/>
    <w:tmpl w:val="08E230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8E"/>
    <w:rsid w:val="0000423C"/>
    <w:rsid w:val="00087CF9"/>
    <w:rsid w:val="00106D01"/>
    <w:rsid w:val="001468F3"/>
    <w:rsid w:val="00154C1F"/>
    <w:rsid w:val="001C08CF"/>
    <w:rsid w:val="00271D85"/>
    <w:rsid w:val="00294C8E"/>
    <w:rsid w:val="00306F47"/>
    <w:rsid w:val="00337902"/>
    <w:rsid w:val="004319F2"/>
    <w:rsid w:val="00431E70"/>
    <w:rsid w:val="00450351"/>
    <w:rsid w:val="00496034"/>
    <w:rsid w:val="004B546E"/>
    <w:rsid w:val="00572ADC"/>
    <w:rsid w:val="005E2FA2"/>
    <w:rsid w:val="005E6551"/>
    <w:rsid w:val="00687D4B"/>
    <w:rsid w:val="00743F45"/>
    <w:rsid w:val="007F21F7"/>
    <w:rsid w:val="008F166A"/>
    <w:rsid w:val="00953C64"/>
    <w:rsid w:val="0096464F"/>
    <w:rsid w:val="009A5893"/>
    <w:rsid w:val="009F7117"/>
    <w:rsid w:val="00BA0FD8"/>
    <w:rsid w:val="00D2484B"/>
    <w:rsid w:val="00D263CA"/>
    <w:rsid w:val="00D6402C"/>
    <w:rsid w:val="00DA40C3"/>
    <w:rsid w:val="00DE3DF5"/>
    <w:rsid w:val="00E3442F"/>
    <w:rsid w:val="00E96E56"/>
    <w:rsid w:val="00F062DE"/>
    <w:rsid w:val="00F242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7"/>
      <w:szCs w:val="27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0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1">
    <w:name w:val="Колонтитул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2">
    <w:name w:val="Основной текст + Курсив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95pt">
    <w:name w:val="Колонтитул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">
    <w:name w:val="Колонтитул_0"/>
    <w:basedOn w:val="Normal"/>
    <w:link w:val="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Footer">
    <w:name w:val="footer"/>
    <w:basedOn w:val="Normal"/>
    <w:link w:val="a3"/>
    <w:uiPriority w:val="99"/>
    <w:unhideWhenUsed/>
    <w:rsid w:val="00DE3DF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E3DF5"/>
    <w:rPr>
      <w:color w:val="000000"/>
    </w:rPr>
  </w:style>
  <w:style w:type="paragraph" w:styleId="BalloonText">
    <w:name w:val="Balloon Text"/>
    <w:basedOn w:val="Normal"/>
    <w:link w:val="a4"/>
    <w:uiPriority w:val="99"/>
    <w:semiHidden/>
    <w:unhideWhenUsed/>
    <w:rsid w:val="003379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3790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