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86164A">
      <w:pPr>
        <w:ind w:firstLine="567"/>
        <w:jc w:val="right"/>
      </w:pPr>
      <w:r>
        <w:t>Дело №05-0204/28/2017</w:t>
      </w:r>
    </w:p>
    <w:p w:rsidR="00A77B3E" w:rsidP="0086164A">
      <w:pPr>
        <w:ind w:firstLine="567"/>
        <w:jc w:val="center"/>
      </w:pPr>
      <w:r>
        <w:t>ПОСТАНОВЛЕНИЕ</w:t>
      </w:r>
    </w:p>
    <w:p w:rsidR="00A77B3E" w:rsidP="0086164A">
      <w:pPr>
        <w:ind w:firstLine="567"/>
        <w:jc w:val="both"/>
      </w:pPr>
    </w:p>
    <w:p w:rsidR="00A77B3E" w:rsidP="0086164A">
      <w:pPr>
        <w:ind w:firstLine="567"/>
        <w:jc w:val="both"/>
      </w:pPr>
      <w:r>
        <w:t>дата                                                                                                                  адрес</w:t>
      </w:r>
    </w:p>
    <w:p w:rsidR="00A77B3E" w:rsidP="0086164A">
      <w:pPr>
        <w:ind w:firstLine="567"/>
        <w:jc w:val="both"/>
      </w:pPr>
    </w:p>
    <w:p w:rsidR="00A77B3E" w:rsidP="0086164A">
      <w:pPr>
        <w:ind w:firstLine="567"/>
        <w:jc w:val="both"/>
      </w:pPr>
      <w: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36в), рассмотрев материалы дела об административном правонарушении в отношении: </w:t>
      </w:r>
    </w:p>
    <w:p w:rsidR="00A77B3E" w:rsidP="0086164A">
      <w:pPr>
        <w:ind w:firstLine="567"/>
        <w:jc w:val="both"/>
      </w:pPr>
      <w:r>
        <w:t>Ф</w:t>
      </w:r>
      <w:r>
        <w:t>едерко</w:t>
      </w:r>
      <w:r>
        <w:t xml:space="preserve"> О.С., паспортные данные, не работающего, зарегистрированного и проживающего по адресу: адрес, </w:t>
      </w:r>
    </w:p>
    <w:p w:rsidR="00A77B3E" w:rsidP="0086164A">
      <w:pPr>
        <w:ind w:firstLine="567"/>
        <w:jc w:val="both"/>
      </w:pPr>
      <w:r>
        <w:t>в совершении административного правонарушения, предусмотренного ст. 20.21 Кодекса РФ об административных правонарушениях,</w:t>
      </w:r>
    </w:p>
    <w:p w:rsidR="00A77B3E" w:rsidP="0086164A">
      <w:pPr>
        <w:ind w:firstLine="567"/>
        <w:jc w:val="center"/>
      </w:pPr>
      <w:r>
        <w:t>У С Т А Н О В И Л:</w:t>
      </w:r>
    </w:p>
    <w:p w:rsidR="00A77B3E" w:rsidP="0086164A">
      <w:pPr>
        <w:ind w:firstLine="567"/>
        <w:jc w:val="both"/>
      </w:pPr>
    </w:p>
    <w:p w:rsidR="00A77B3E" w:rsidP="0086164A">
      <w:pPr>
        <w:ind w:firstLine="567"/>
        <w:jc w:val="both"/>
      </w:pPr>
      <w:r>
        <w:t>дата в время</w:t>
      </w:r>
      <w:r>
        <w:t xml:space="preserve">, </w:t>
      </w:r>
      <w:r>
        <w:t>Федерко</w:t>
      </w:r>
      <w:r>
        <w:t xml:space="preserve"> О.С. по адресу: адрес, находился в общественном месте в состоянии алкогольного опьянения, чем оскорблял человеческое достоинство и общественную нравственность. Своими действиями </w:t>
      </w:r>
      <w:r>
        <w:t>Федерко</w:t>
      </w:r>
      <w:r>
        <w:t xml:space="preserve"> О.С. нарушил ст. 20.21 Кодекса РФ об административных правон</w:t>
      </w:r>
      <w:r>
        <w:t xml:space="preserve">арушениях. </w:t>
      </w:r>
    </w:p>
    <w:p w:rsidR="00A77B3E" w:rsidP="0086164A">
      <w:pPr>
        <w:ind w:firstLine="567"/>
        <w:jc w:val="both"/>
      </w:pPr>
      <w:r>
        <w:t xml:space="preserve">При рассмотрении дата дела об административном правонарушении в суде,  </w:t>
      </w:r>
      <w:r>
        <w:t>Федерко</w:t>
      </w:r>
      <w:r>
        <w:t xml:space="preserve"> О.С. свою вину признал в полном объеме и пояснил, что действительно был выпивший, так как дата по месту жительства пил водку, содеянное осознал, раскаялся. </w:t>
      </w:r>
    </w:p>
    <w:p w:rsidR="00A77B3E" w:rsidP="0086164A">
      <w:pPr>
        <w:ind w:firstLine="567"/>
        <w:jc w:val="both"/>
      </w:pPr>
      <w:r>
        <w:t>Заслушав</w:t>
      </w:r>
      <w:r>
        <w:t xml:space="preserve"> пояснения </w:t>
      </w:r>
      <w:r>
        <w:t>Федерко</w:t>
      </w:r>
      <w:r>
        <w:t xml:space="preserve"> О.С., исследовав материалы дела об административном правонарушении, считаю, что в действиях </w:t>
      </w:r>
      <w:r>
        <w:t>Федерко</w:t>
      </w:r>
      <w:r>
        <w:t xml:space="preserve"> О.С. усматриваются нарушения требований ст. 20.21 Кодекса РФ об административных правонарушениях, именно появление на улицах, стадионах, </w:t>
      </w:r>
      <w:r>
        <w:t xml:space="preserve"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</w:t>
      </w:r>
      <w:r>
        <w:t>тысячи пятисот рублей или административный арест на срок до пятнадцати суток.</w:t>
      </w:r>
    </w:p>
    <w:p w:rsidR="00A77B3E" w:rsidP="0086164A">
      <w:pPr>
        <w:ind w:firstLine="567"/>
        <w:jc w:val="both"/>
      </w:pPr>
      <w:r>
        <w:t xml:space="preserve">Вина </w:t>
      </w:r>
      <w:r>
        <w:t>Федерко</w:t>
      </w:r>
      <w:r>
        <w:t xml:space="preserve"> О.С. в совершении административного правонарушения, предусмотренного ст. 20.21 Кодекса РФ об административных правонарушениях, подтверждается письменными доказательс</w:t>
      </w:r>
      <w:r>
        <w:t xml:space="preserve">твами, которые оценены судом в их совокупности и принимаются в качестве доказательств его вины, а именно: </w:t>
      </w:r>
    </w:p>
    <w:p w:rsidR="00A77B3E" w:rsidP="0086164A">
      <w:pPr>
        <w:ind w:firstLine="567"/>
        <w:jc w:val="both"/>
      </w:pPr>
      <w:r>
        <w:t>- протоколом об административном правонарушении № РК-телефон от дата (л.д.2);</w:t>
      </w:r>
    </w:p>
    <w:p w:rsidR="00A77B3E" w:rsidP="0086164A">
      <w:pPr>
        <w:ind w:firstLine="567"/>
        <w:jc w:val="both"/>
      </w:pPr>
      <w:r>
        <w:t xml:space="preserve">- объяснением </w:t>
      </w:r>
      <w:r>
        <w:t>Федерко</w:t>
      </w:r>
      <w:r>
        <w:t xml:space="preserve"> О.С. (л.д.3);</w:t>
      </w:r>
    </w:p>
    <w:p w:rsidR="00A77B3E" w:rsidP="0086164A">
      <w:pPr>
        <w:ind w:firstLine="567"/>
        <w:jc w:val="both"/>
      </w:pPr>
      <w:r>
        <w:t>- актом медицинского освидетельство</w:t>
      </w:r>
      <w:r>
        <w:t>вания №... от дата (л.д.4);</w:t>
      </w:r>
    </w:p>
    <w:p w:rsidR="00A77B3E" w:rsidP="0086164A">
      <w:pPr>
        <w:ind w:firstLine="567"/>
        <w:jc w:val="both"/>
      </w:pPr>
      <w:r>
        <w:t xml:space="preserve">- рапортом сотрудника полиции (л.д.5); </w:t>
      </w:r>
    </w:p>
    <w:p w:rsidR="00A77B3E" w:rsidP="0086164A">
      <w:pPr>
        <w:ind w:firstLine="567"/>
        <w:jc w:val="both"/>
      </w:pPr>
      <w:r>
        <w:t>- протоколом о доставлении (л.д.6);</w:t>
      </w:r>
    </w:p>
    <w:p w:rsidR="00A77B3E" w:rsidP="0086164A">
      <w:pPr>
        <w:ind w:firstLine="567"/>
        <w:jc w:val="both"/>
      </w:pPr>
      <w:r>
        <w:t>- протоколом об административном задержании от дата (л.д.7).</w:t>
      </w:r>
    </w:p>
    <w:p w:rsidR="00A77B3E" w:rsidP="0086164A">
      <w:pPr>
        <w:ind w:firstLine="567"/>
        <w:jc w:val="both"/>
      </w:pPr>
      <w:r>
        <w:t xml:space="preserve">   Учитывая характер совершенного правонарушения, личность </w:t>
      </w:r>
      <w:r>
        <w:t>Федерко</w:t>
      </w:r>
      <w:r>
        <w:t xml:space="preserve"> О.С., который ранее прив</w:t>
      </w:r>
      <w:r>
        <w:t xml:space="preserve">лекался к административной ответственности, степень его вины, отсутствие обстоятельств отягчающие административную ответственность, к </w:t>
      </w:r>
      <w:r>
        <w:t>смягчающим наказание обстоятельствам относится признание вины, раскаяние, а также отсутствие постоянного легального источн</w:t>
      </w:r>
      <w:r>
        <w:t xml:space="preserve">ика дохода, мировой судья считает, что применение наказания в виде административного штрафа является нецелесообразным, ввиду чего к правонарушителю необходимо применить административное наказание в виде административного ареста на срок 3 суток. </w:t>
      </w:r>
    </w:p>
    <w:p w:rsidR="00A77B3E" w:rsidP="0086164A">
      <w:pPr>
        <w:ind w:firstLine="567"/>
        <w:jc w:val="both"/>
      </w:pPr>
      <w:r>
        <w:t xml:space="preserve">  Обстояте</w:t>
      </w:r>
      <w:r>
        <w:t>льств, исключающих назначение наказания в виде административного ареста, предусмотренных ч. 2 ст. 3.9. КоАП РФ не усматривается.</w:t>
      </w:r>
    </w:p>
    <w:p w:rsidR="00A77B3E" w:rsidP="0086164A">
      <w:pPr>
        <w:ind w:firstLine="567"/>
        <w:jc w:val="both"/>
      </w:pPr>
      <w:r>
        <w:t xml:space="preserve">               Руководствуясь </w:t>
      </w:r>
      <w:r>
        <w:t>ст.ст</w:t>
      </w:r>
      <w:r>
        <w:t>. 20.21, 29.9, 29.10, 29.11 Кодекса РФ об административных правонарушениях,</w:t>
      </w:r>
    </w:p>
    <w:p w:rsidR="00A77B3E" w:rsidP="0086164A">
      <w:pPr>
        <w:ind w:firstLine="567"/>
        <w:jc w:val="both"/>
      </w:pPr>
      <w:r>
        <w:t xml:space="preserve"> </w:t>
      </w:r>
    </w:p>
    <w:p w:rsidR="00A77B3E" w:rsidP="0086164A">
      <w:pPr>
        <w:ind w:firstLine="567"/>
        <w:jc w:val="center"/>
      </w:pPr>
      <w:r>
        <w:t>П</w:t>
      </w:r>
      <w:r>
        <w:t xml:space="preserve"> О С Т А Н О </w:t>
      </w:r>
      <w:r>
        <w:t>В И Л:</w:t>
      </w:r>
    </w:p>
    <w:p w:rsidR="00A77B3E" w:rsidP="0086164A">
      <w:pPr>
        <w:ind w:firstLine="567"/>
        <w:jc w:val="both"/>
      </w:pPr>
    </w:p>
    <w:p w:rsidR="00A77B3E" w:rsidP="0086164A">
      <w:pPr>
        <w:ind w:firstLine="567"/>
        <w:jc w:val="both"/>
      </w:pPr>
      <w:r>
        <w:t>Федерко</w:t>
      </w:r>
      <w:r>
        <w:t xml:space="preserve"> О.С., паспортные данные признать виновным в совершении административного правонарушения, предусмотренного  ст. 20.21 Кодекса РФ об административных правонарушениях, и назначить ему административное наказание в виде административного арест</w:t>
      </w:r>
      <w:r>
        <w:t>а сроком на *** суток.</w:t>
      </w:r>
    </w:p>
    <w:p w:rsidR="00A77B3E" w:rsidP="0086164A">
      <w:pPr>
        <w:ind w:firstLine="567"/>
        <w:jc w:val="both"/>
      </w:pPr>
      <w:r>
        <w:t>Срок административного ареста исчислять с время дата.</w:t>
      </w:r>
    </w:p>
    <w:p w:rsidR="00A77B3E" w:rsidP="0086164A">
      <w:pPr>
        <w:ind w:firstLine="567"/>
        <w:jc w:val="both"/>
      </w:pPr>
      <w:r>
        <w:t xml:space="preserve">  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86164A">
      <w:pPr>
        <w:ind w:firstLine="567"/>
        <w:jc w:val="both"/>
      </w:pPr>
      <w:r>
        <w:t xml:space="preserve">Копию постановления направить для исполнения в органы внутренних дел г. Бахчисарай. </w:t>
      </w:r>
    </w:p>
    <w:p w:rsidR="00A77B3E" w:rsidP="0086164A">
      <w:pPr>
        <w:ind w:firstLine="567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</w:t>
      </w:r>
      <w:r>
        <w:t>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86164A">
      <w:pPr>
        <w:ind w:firstLine="567"/>
        <w:jc w:val="both"/>
      </w:pPr>
    </w:p>
    <w:p w:rsidR="00A77B3E" w:rsidP="0086164A">
      <w:pPr>
        <w:ind w:firstLine="567"/>
        <w:jc w:val="both"/>
      </w:pPr>
      <w:r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С.В.Бернацкая</w:t>
      </w:r>
    </w:p>
    <w:p w:rsidR="00A77B3E" w:rsidP="0086164A">
      <w:pPr>
        <w:ind w:firstLine="567"/>
        <w:jc w:val="both"/>
      </w:pPr>
    </w:p>
    <w:p w:rsidR="00A77B3E" w:rsidP="0086164A">
      <w:pPr>
        <w:ind w:firstLine="567"/>
        <w:jc w:val="both"/>
      </w:pPr>
    </w:p>
    <w:p w:rsidR="00A77B3E" w:rsidP="0086164A">
      <w:pPr>
        <w:ind w:firstLine="567"/>
        <w:jc w:val="both"/>
      </w:pPr>
    </w:p>
    <w:p w:rsidR="00A77B3E" w:rsidP="0086164A">
      <w:pPr>
        <w:ind w:firstLine="567"/>
        <w:jc w:val="both"/>
      </w:pPr>
    </w:p>
    <w:p w:rsidR="00A77B3E" w:rsidP="0086164A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