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D92BE5">
      <w:pPr>
        <w:ind w:left="-567" w:right="-858" w:firstLine="567"/>
        <w:jc w:val="right"/>
      </w:pPr>
      <w:r>
        <w:t>Дело № 05-0207/28/17</w:t>
      </w:r>
    </w:p>
    <w:p w:rsidR="00A77B3E" w:rsidP="00D92BE5">
      <w:pPr>
        <w:ind w:left="-567" w:right="-858" w:firstLine="567"/>
        <w:jc w:val="center"/>
      </w:pPr>
      <w:r>
        <w:t>ПОСТАНОВЛЕНИЕ</w:t>
      </w:r>
    </w:p>
    <w:p w:rsidR="00A77B3E" w:rsidP="00D92BE5">
      <w:pPr>
        <w:ind w:left="-567" w:right="-858" w:firstLine="567"/>
        <w:jc w:val="center"/>
      </w:pPr>
      <w:r>
        <w:t>по делу об административном правонарушении</w:t>
      </w:r>
    </w:p>
    <w:p w:rsidR="00A77B3E" w:rsidP="00D92BE5">
      <w:pPr>
        <w:ind w:left="-567" w:right="-858" w:firstLine="567"/>
        <w:jc w:val="both"/>
      </w:pPr>
    </w:p>
    <w:p w:rsidR="00A77B3E" w:rsidP="00D92BE5">
      <w:pPr>
        <w:ind w:left="-567" w:right="-858" w:firstLine="567"/>
        <w:jc w:val="both"/>
      </w:pPr>
      <w:r>
        <w:t xml:space="preserve">29 июня 2017 года                                                              </w:t>
      </w:r>
      <w:r>
        <w:tab/>
      </w:r>
      <w:r>
        <w:tab/>
      </w:r>
      <w:r>
        <w:tab/>
      </w:r>
      <w:r>
        <w:t xml:space="preserve">    г. Бахчисарай</w:t>
      </w:r>
    </w:p>
    <w:p w:rsidR="00A77B3E" w:rsidP="00D92BE5">
      <w:pPr>
        <w:ind w:left="-567" w:right="-858" w:firstLine="567"/>
        <w:jc w:val="both"/>
      </w:pPr>
    </w:p>
    <w:p w:rsidR="00A77B3E" w:rsidP="00D92BE5">
      <w:pPr>
        <w:ind w:left="-567" w:right="-858" w:firstLine="567"/>
        <w:jc w:val="both"/>
      </w:pPr>
      <w:r>
        <w:t xml:space="preserve">Мировой судья судебного участка № 28 Бахчисарайского судебного района (Бахчисарайский муниципальный район) Республики Крым, расположенного по адресу: 298400, Республика Крым, г. Бахчисарай, ул. Фрунзе, 36 в, </w:t>
      </w:r>
      <w:r>
        <w:t>Бернацкая</w:t>
      </w:r>
      <w:r>
        <w:t xml:space="preserve"> С.В., рассмотрев материалы дела об адм</w:t>
      </w:r>
      <w:r>
        <w:t>инистративном правонарушении в отношении Местной общественной организации Бахчисарайского района Республики Крым содействия духовному и культурному развитию граждан «***»  в совершении административного правонарушения предусмотренного статьей 19.7 КоАП РФ,</w:t>
      </w:r>
      <w:r>
        <w:t xml:space="preserve"> </w:t>
      </w:r>
    </w:p>
    <w:p w:rsidR="00A77B3E" w:rsidP="00D92BE5">
      <w:pPr>
        <w:ind w:left="-567" w:right="-858" w:firstLine="567"/>
        <w:jc w:val="both"/>
      </w:pPr>
      <w:r>
        <w:t xml:space="preserve">  </w:t>
      </w:r>
    </w:p>
    <w:p w:rsidR="00A77B3E" w:rsidP="00D92BE5">
      <w:pPr>
        <w:ind w:left="-567" w:right="-858" w:firstLine="567"/>
        <w:jc w:val="center"/>
      </w:pPr>
      <w:r>
        <w:t>УСТАНОВИЛ:</w:t>
      </w:r>
    </w:p>
    <w:p w:rsidR="00A77B3E" w:rsidP="00D92BE5">
      <w:pPr>
        <w:ind w:left="-567" w:right="-858" w:firstLine="567"/>
        <w:jc w:val="both"/>
      </w:pPr>
    </w:p>
    <w:p w:rsidR="00A77B3E" w:rsidP="00D92BE5">
      <w:pPr>
        <w:ind w:left="-567" w:right="-858" w:firstLine="567"/>
        <w:jc w:val="both"/>
      </w:pPr>
      <w:r>
        <w:t>Согласно протоколу об административном правонарушении № *** от 05 июня 2017 года установлено, что Местная общественная организация Бахчисарайского района Республики Крым содействия духовному и культурному развитию граждан «***»   в нарушен</w:t>
      </w:r>
      <w:r>
        <w:t xml:space="preserve">ие требований ст. 29 Федерального закона от 19.05.1995 № 82-ФЗ «Об общественных объединениях», не исполнила обязанности по своевременному предоставлению в Главное управление Министерства юстиции Российской Федерации по Республике Крым и Севастополю отчета </w:t>
      </w:r>
      <w:r>
        <w:t>о деятельности за 2016 год. Отчет о деятельности за 2016 год в установленный законом срок не предоставлен.</w:t>
      </w:r>
    </w:p>
    <w:p w:rsidR="00A77B3E" w:rsidP="00D92BE5">
      <w:pPr>
        <w:ind w:left="-567" w:right="-858" w:firstLine="567"/>
        <w:jc w:val="both"/>
      </w:pPr>
      <w:r>
        <w:t>В судебное заседание представитель Местной общественной организации Бахчисарайского района Республики Крым содействия духовному и культурному развити</w:t>
      </w:r>
      <w:r>
        <w:t>ю граждан «***»  не явился, о времени и месте рассмотрения дела уведомлен надлежащим образом.</w:t>
      </w:r>
    </w:p>
    <w:p w:rsidR="00A77B3E" w:rsidP="00D92BE5">
      <w:pPr>
        <w:ind w:left="-567" w:right="-858" w:firstLine="567"/>
        <w:jc w:val="both"/>
      </w:pPr>
      <w:r>
        <w:t xml:space="preserve">  Согласно диспозиции ст. 19.7 КоАП РФ состав административного правонарушения образуют: непредставление или несвоевременное представление в государственный орган</w:t>
      </w:r>
      <w:r>
        <w:t xml:space="preserve">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</w:t>
      </w:r>
      <w:r>
        <w:t>ний (информации) в неполном объеме или в искаженном виде.</w:t>
      </w:r>
    </w:p>
    <w:p w:rsidR="00A77B3E" w:rsidP="00D92BE5">
      <w:pPr>
        <w:ind w:left="-567" w:right="-858" w:firstLine="567"/>
        <w:jc w:val="both"/>
      </w:pPr>
      <w:r>
        <w:t>Согласно  статьи 29 Федерального закона от 19.05.1995 № 82-ФЗ «Об общественных объединениях», общественное объединение обязано соблюдать законодательство Российской Федерации, общепризнанные принцип</w:t>
      </w:r>
      <w:r>
        <w:t>ы и нормы международного права, касающиеся сферы его деятельности, а также нормы, предусмотренные его уставом и иными учредительными документами; ежегодно публиковать отчет об использовании своего имущества или обеспечивать доступность ознакомления с указа</w:t>
      </w:r>
      <w:r>
        <w:t>нным отчетом;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</w:t>
      </w:r>
      <w:r>
        <w:t>я и данных о руководителях общественного объединения в объеме сведений, включаемых в единый государственный реестр юридических лиц; представлять по запросу органа, принимающего решения о государственной регистрации общественных объединений, решения руковод</w:t>
      </w:r>
      <w:r>
        <w:t>ящих органов и должностных лиц общественного объединения, а также годовые и квартальные отчеты о своей деятельности в объеме сведений, представляемых в налоговые органы; допускать представителей органа, принимающего решения о государственной регистрации об</w:t>
      </w:r>
      <w:r>
        <w:t>щественных объединений, на проводимые общественным объединением мероприятия; оказывать содействие представителям органа, принимающего решения о государственной регистрации общественных объединений, в ознакомлении с деятельностью общественного объединения в</w:t>
      </w:r>
      <w:r>
        <w:t xml:space="preserve"> связи с достижением уставных целей и соблюдением законодательства Российской Федерации; 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пункт</w:t>
      </w:r>
      <w:r>
        <w:t xml:space="preserve">е 6 статьи 2 Федерального </w:t>
      </w:r>
      <w:r>
        <w:t>закона "О некоммерческих организациях",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</w:t>
      </w:r>
      <w:r>
        <w:t xml:space="preserve"> органом исполнительной власти.</w:t>
      </w:r>
    </w:p>
    <w:p w:rsidR="00A77B3E" w:rsidP="00D92BE5">
      <w:pPr>
        <w:ind w:left="-567" w:right="-858" w:firstLine="567"/>
        <w:jc w:val="both"/>
      </w:pPr>
      <w:r>
        <w:t>Согласно пункту 2 Постановления правительства Российской Федерации от 15.04.2006г. № 212 «О мерах по реализации отдельных положений федеральных законов, регулирующих деятельность некоммерческих организаций» некоммерческая ор</w:t>
      </w:r>
      <w:r>
        <w:t>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</w:t>
      </w:r>
      <w:r>
        <w:t>й, в том числе общественных объединений,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</w:t>
      </w:r>
      <w:r>
        <w:t>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 15 ап</w:t>
      </w:r>
      <w:r>
        <w:t>реля года, следующего за отчетным.</w:t>
      </w:r>
    </w:p>
    <w:p w:rsidR="00A77B3E" w:rsidP="00D92BE5">
      <w:pPr>
        <w:ind w:left="-567" w:right="-858" w:firstLine="567"/>
        <w:jc w:val="both"/>
      </w:pPr>
      <w:r>
        <w:t xml:space="preserve"> В нарушение указанных положений законодательства Российской Федерации, Организация не представила в Главное управление Главное управление Министерства юстиции Российской Федерации по Республике Крым и Севастополю отчет о</w:t>
      </w:r>
      <w:r>
        <w:t xml:space="preserve"> деятельности за 2016 год.</w:t>
      </w:r>
    </w:p>
    <w:p w:rsidR="00A77B3E" w:rsidP="00D92BE5">
      <w:pPr>
        <w:ind w:left="-567" w:right="-858" w:firstLine="567"/>
        <w:jc w:val="both"/>
      </w:pPr>
      <w:r>
        <w:t>Вина Местной общественной организации Бахчисарайского района Республики Крым содействия духовному и культурному развитию граждан «***»,  в совершении административного правонарушения предусмотренного ст. 19.7 КоАП РФ, подтверждае</w:t>
      </w:r>
      <w:r>
        <w:t xml:space="preserve">тся исследованными в суде доказательствами: </w:t>
      </w:r>
    </w:p>
    <w:p w:rsidR="00A77B3E" w:rsidP="00D92BE5">
      <w:pPr>
        <w:ind w:left="-567" w:right="-858" w:firstLine="567"/>
        <w:jc w:val="both"/>
      </w:pPr>
      <w:r>
        <w:t>- протоколом об административном правонарушении от № *** от 05 июня 2017 года;</w:t>
      </w:r>
    </w:p>
    <w:p w:rsidR="00A77B3E" w:rsidP="00D92BE5">
      <w:pPr>
        <w:ind w:left="-567" w:right="-858" w:firstLine="567"/>
        <w:jc w:val="both"/>
      </w:pPr>
      <w:r>
        <w:t>- служебной запиской.</w:t>
      </w:r>
    </w:p>
    <w:p w:rsidR="00A77B3E" w:rsidP="00D92BE5">
      <w:pPr>
        <w:ind w:left="-567" w:right="-858" w:firstLine="567"/>
        <w:jc w:val="both"/>
      </w:pPr>
      <w:r>
        <w:t>Мировой судья, исследовав материалы дела, считает вину Местной общественной организации Бахчисарайского района</w:t>
      </w:r>
      <w:r>
        <w:t xml:space="preserve"> Республики Крым содействия духовному и культурному развитию граждан «***» установленной, действия надлежит квалифицировать по ст. 19.7 КоАП РФ, как непредставление в государственный орган, осуществляющий государственный контроль (надзор) сведений (информа</w:t>
      </w:r>
      <w:r>
        <w:t>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 w:rsidP="00D92BE5">
      <w:pPr>
        <w:ind w:left="-567" w:right="-858" w:firstLine="567"/>
        <w:jc w:val="both"/>
      </w:pPr>
      <w:r>
        <w:t>При назначении наказания мировой судья учитывает характер и степень общественной опасности совершенного правонарушения, отсутствие отяг</w:t>
      </w:r>
      <w:r>
        <w:t>чающих и смягчающих обстоятельств по делу, и с учетом указанных обстоятельств, считает возможным подвергнуть Местную общественную организацию Бахчисарайского района Республики Крым содействия духовному и культурному развитию граждан «***»  административном</w:t>
      </w:r>
      <w:r>
        <w:t>у наказанию в виде административного штрафа в пределах санкции ст. 19.7 КоАП РФ.</w:t>
      </w:r>
    </w:p>
    <w:p w:rsidR="00A77B3E" w:rsidP="00D92BE5">
      <w:pPr>
        <w:ind w:left="-567" w:right="-858" w:firstLine="567"/>
        <w:jc w:val="both"/>
      </w:pPr>
      <w:r>
        <w:t>Оснований для принятия решения, предусмотренного ст. 24.5 КоАП РФ, в материалах дела не имеется.</w:t>
      </w:r>
    </w:p>
    <w:p w:rsidR="00A77B3E" w:rsidP="00D92BE5">
      <w:pPr>
        <w:ind w:left="-567" w:right="-858" w:firstLine="567"/>
        <w:jc w:val="both"/>
      </w:pPr>
      <w:r>
        <w:t>На основании изложенного, руководствуясь статьями 29.10, 29.11 Кодекса Российс</w:t>
      </w:r>
      <w:r>
        <w:t>кой Федерации об административных правонарушениях, мировой судья</w:t>
      </w:r>
    </w:p>
    <w:p w:rsidR="00A77B3E" w:rsidP="00D92BE5">
      <w:pPr>
        <w:ind w:left="-567" w:right="-858" w:firstLine="567"/>
        <w:jc w:val="both"/>
      </w:pPr>
    </w:p>
    <w:p w:rsidR="00A77B3E" w:rsidP="00D92BE5">
      <w:pPr>
        <w:ind w:left="-567" w:right="-858" w:firstLine="567"/>
        <w:jc w:val="both"/>
      </w:pPr>
      <w:r>
        <w:t xml:space="preserve">                                             ПОСТАНОВИЛ:</w:t>
      </w:r>
    </w:p>
    <w:p w:rsidR="00A77B3E" w:rsidP="00D92BE5">
      <w:pPr>
        <w:ind w:left="-567" w:right="-858" w:firstLine="567"/>
        <w:jc w:val="both"/>
      </w:pPr>
      <w:r>
        <w:t xml:space="preserve">Признать Местную общественную организацию Бахчисарайского района Республики Крым содействия духовному и культурному развитию граждан </w:t>
      </w:r>
      <w:r>
        <w:t>«***» виновной в совершении административного правонарушения, предусмотренного статьей 19.7 Кодекса Российской Федерации об административных правонарушениях, и подвергнуть административному наказанию в виде штрафа в размере сумма.</w:t>
      </w:r>
    </w:p>
    <w:p w:rsidR="00A77B3E" w:rsidP="00D92BE5">
      <w:pPr>
        <w:ind w:left="-567" w:right="-858" w:firstLine="567"/>
        <w:jc w:val="both"/>
      </w:pPr>
      <w:r>
        <w:t>Реквизиты для оплаты штра</w:t>
      </w:r>
      <w:r>
        <w:t>фа: Наименование получателя УФК по Республике Крым (Главное управление Минюста России по РК и Севастополю, л/с 04751А91690), ИНН: 7706808106, КПП: 910201001, счет: 40101810335100010001, БИК: 043510001, КБК: 31811690050056000140, ОКТМО: 35604101, банк получ</w:t>
      </w:r>
      <w:r>
        <w:t xml:space="preserve">ателя: Отделение по Республике Крым.   </w:t>
      </w:r>
    </w:p>
    <w:p w:rsidR="00A77B3E" w:rsidP="00D92BE5">
      <w:pPr>
        <w:ind w:left="-567" w:right="-858" w:firstLine="567"/>
        <w:jc w:val="both"/>
      </w:pPr>
      <w:r>
        <w:t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</w:t>
      </w:r>
      <w:r>
        <w:t>инистративного штрафа в законную силу.</w:t>
      </w:r>
    </w:p>
    <w:p w:rsidR="00A77B3E" w:rsidP="00D92BE5">
      <w:pPr>
        <w:ind w:left="-567" w:right="-858" w:firstLine="567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D92BE5">
      <w:pPr>
        <w:ind w:left="-567" w:right="-858" w:firstLine="567"/>
        <w:jc w:val="both"/>
      </w:pPr>
      <w:r>
        <w:t xml:space="preserve">Неуплата административного </w:t>
      </w:r>
      <w:r>
        <w:t>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t>бязательные работы на срок до пятидесяти часов (ч.1 ст.20.25 КоАП РФ).</w:t>
      </w:r>
    </w:p>
    <w:p w:rsidR="00A77B3E" w:rsidP="00D92BE5">
      <w:pPr>
        <w:ind w:left="-567" w:right="-858" w:firstLine="567"/>
        <w:jc w:val="both"/>
      </w:pPr>
      <w: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</w:t>
      </w:r>
      <w:r>
        <w:t>ахчисарайский муниципальный район) Республики Крым в течение десяти суток со дня получения его  копии.</w:t>
      </w:r>
    </w:p>
    <w:p w:rsidR="00A77B3E" w:rsidP="00D92BE5">
      <w:pPr>
        <w:ind w:left="-567" w:right="-858" w:firstLine="567"/>
        <w:jc w:val="both"/>
      </w:pPr>
    </w:p>
    <w:p w:rsidR="00A77B3E" w:rsidP="00D92BE5">
      <w:pPr>
        <w:ind w:left="-567" w:right="-858" w:firstLine="567"/>
        <w:jc w:val="both"/>
      </w:pPr>
    </w:p>
    <w:p w:rsidR="00A77B3E" w:rsidP="00D92BE5">
      <w:pPr>
        <w:ind w:left="-567" w:right="-858" w:firstLine="567"/>
        <w:jc w:val="both"/>
      </w:pPr>
      <w:r>
        <w:t xml:space="preserve">Мировой судья                                                                 С.В. </w:t>
      </w:r>
      <w:r>
        <w:t>Бернацкая</w:t>
      </w:r>
      <w:r>
        <w:t xml:space="preserve">                                        </w:t>
      </w:r>
      <w:r>
        <w:tab/>
      </w:r>
      <w:r>
        <w:tab/>
      </w:r>
    </w:p>
    <w:p w:rsidR="00A77B3E" w:rsidP="00D92BE5">
      <w:pPr>
        <w:ind w:left="-567" w:right="-858" w:firstLine="567"/>
        <w:jc w:val="both"/>
      </w:pPr>
    </w:p>
    <w:p w:rsidR="00A77B3E" w:rsidP="00D92BE5">
      <w:pPr>
        <w:ind w:left="-567" w:right="-858" w:firstLine="567"/>
        <w:jc w:val="both"/>
      </w:pPr>
    </w:p>
    <w:p w:rsidR="00A77B3E" w:rsidP="00D92BE5">
      <w:pPr>
        <w:ind w:left="-567" w:right="-858" w:firstLine="567"/>
        <w:jc w:val="both"/>
      </w:pPr>
    </w:p>
    <w:p w:rsidR="00A77B3E" w:rsidP="00D92BE5">
      <w:pPr>
        <w:ind w:left="-567" w:right="-858" w:firstLine="567"/>
        <w:jc w:val="both"/>
      </w:pPr>
    </w:p>
    <w:p w:rsidR="00A77B3E" w:rsidP="00D92BE5">
      <w:pPr>
        <w:ind w:left="-567" w:right="-858" w:firstLine="567"/>
        <w:jc w:val="both"/>
      </w:pPr>
    </w:p>
    <w:p w:rsidR="00A77B3E" w:rsidP="00D92BE5">
      <w:pPr>
        <w:ind w:left="-567" w:right="-858" w:firstLine="567"/>
        <w:jc w:val="both"/>
      </w:pPr>
    </w:p>
    <w:p w:rsidR="00A77B3E" w:rsidP="00D92BE5">
      <w:pPr>
        <w:ind w:left="-567" w:right="-858" w:firstLine="567"/>
        <w:jc w:val="both"/>
      </w:pPr>
    </w:p>
    <w:p w:rsidR="00A77B3E" w:rsidP="00D92BE5">
      <w:pPr>
        <w:ind w:left="-567" w:right="-858" w:firstLine="567"/>
        <w:jc w:val="both"/>
      </w:pPr>
    </w:p>
    <w:p w:rsidR="00A77B3E" w:rsidP="00D92BE5">
      <w:pPr>
        <w:ind w:left="-567" w:right="-858" w:firstLine="567"/>
        <w:jc w:val="both"/>
      </w:pPr>
    </w:p>
    <w:p w:rsidR="00A77B3E" w:rsidP="00D92BE5">
      <w:pPr>
        <w:ind w:left="-567" w:right="-858" w:firstLine="567"/>
        <w:jc w:val="both"/>
      </w:pPr>
    </w:p>
    <w:p w:rsidR="00A77B3E" w:rsidP="00D92BE5">
      <w:pPr>
        <w:ind w:left="-567" w:right="-858" w:firstLine="567"/>
        <w:jc w:val="both"/>
      </w:pPr>
    </w:p>
    <w:p w:rsidR="00A77B3E" w:rsidP="00D92BE5">
      <w:pPr>
        <w:ind w:left="-567" w:right="-858" w:firstLine="567"/>
        <w:jc w:val="both"/>
      </w:pPr>
    </w:p>
    <w:p w:rsidR="00A77B3E" w:rsidP="00D92BE5">
      <w:pPr>
        <w:ind w:left="-567" w:right="-858" w:firstLine="567"/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D92BE5"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92BE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92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