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4D39B1">
      <w:pPr>
        <w:ind w:firstLine="567"/>
        <w:jc w:val="right"/>
      </w:pPr>
      <w:r>
        <w:t>Дело №05-0308/28/17</w:t>
      </w:r>
    </w:p>
    <w:p w:rsidR="00A77B3E" w:rsidP="004D39B1">
      <w:pPr>
        <w:ind w:firstLine="567"/>
        <w:jc w:val="center"/>
      </w:pPr>
      <w:r>
        <w:t>ПОСТАНОВЛЕНИЕ</w:t>
      </w:r>
    </w:p>
    <w:p w:rsidR="00A77B3E" w:rsidP="004D39B1">
      <w:pPr>
        <w:ind w:firstLine="567"/>
        <w:jc w:val="center"/>
      </w:pPr>
      <w:r>
        <w:t>по делу об административном правонарушении</w:t>
      </w:r>
    </w:p>
    <w:p w:rsidR="00A77B3E" w:rsidP="004D39B1">
      <w:pPr>
        <w:ind w:firstLine="567"/>
        <w:jc w:val="both"/>
      </w:pPr>
    </w:p>
    <w:p w:rsidR="00A77B3E" w:rsidP="004D39B1">
      <w:pPr>
        <w:ind w:firstLine="567"/>
        <w:jc w:val="both"/>
      </w:pPr>
      <w:r>
        <w:t>14 сентября 2017 года                                                             г. Бахчисарай</w:t>
      </w:r>
    </w:p>
    <w:p w:rsidR="00A77B3E" w:rsidP="004D39B1">
      <w:pPr>
        <w:ind w:firstLine="567"/>
        <w:jc w:val="both"/>
      </w:pPr>
    </w:p>
    <w:p w:rsidR="00A77B3E" w:rsidP="004D39B1">
      <w:pPr>
        <w:ind w:firstLine="567"/>
        <w:jc w:val="both"/>
      </w:pPr>
      <w:r>
        <w:t>И.о</w:t>
      </w:r>
      <w:r>
        <w:t xml:space="preserve">. мирового судьи судебного участка №28 Бахчисарайского судебного района </w:t>
      </w:r>
      <w:r>
        <w:t>(Бахчисарайский муниципальный район) Республики Крым мировой судья судебного участка №29 Бахчисарайского судебного района (Бахчисарайский муниципальный район) Республики Крым Черкашин А.Ю. (298400, г. Бахчисарай, ул. Фрунзе, д.36в), рассмотрев материалы де</w:t>
      </w:r>
      <w:r>
        <w:t>ла об административном правонарушении в отношении:</w:t>
      </w:r>
    </w:p>
    <w:p w:rsidR="00A77B3E" w:rsidP="004D39B1">
      <w:pPr>
        <w:ind w:firstLine="567"/>
        <w:jc w:val="both"/>
      </w:pPr>
      <w:r>
        <w:t>Вавилова А.А., паспортные данные, не работающего, зарегистрированного и проживающего по адресу: ... адрес,</w:t>
      </w:r>
    </w:p>
    <w:p w:rsidR="00A77B3E" w:rsidP="004D39B1">
      <w:pPr>
        <w:ind w:firstLine="567"/>
        <w:jc w:val="both"/>
      </w:pPr>
      <w:r>
        <w:t>в совершении административного правонарушения, предусмотренного ч. 2 ст. 17.3 Кодекса РФ об админи</w:t>
      </w:r>
      <w:r>
        <w:t>стративных правонарушениях,</w:t>
      </w:r>
    </w:p>
    <w:p w:rsidR="00A77B3E" w:rsidP="004D39B1">
      <w:pPr>
        <w:ind w:firstLine="567"/>
        <w:jc w:val="center"/>
      </w:pPr>
      <w:r>
        <w:t>У С Т А Н О В И Л:</w:t>
      </w:r>
    </w:p>
    <w:p w:rsidR="00A77B3E" w:rsidP="004D39B1">
      <w:pPr>
        <w:ind w:firstLine="567"/>
        <w:jc w:val="both"/>
      </w:pPr>
      <w:r>
        <w:t>13 сентября 2017 года около  11 часов 00 минут по адресу:  адрес в здании Мировых судей РК, Вавилов А.А. не выполнил законного требования судебного пристава по ОУПДС ОСП по адрес о прекращении действий нарушаю</w:t>
      </w:r>
      <w:r>
        <w:t xml:space="preserve">щих в суде правила, а именно, отказался проходить стационарную рамку </w:t>
      </w:r>
      <w:r>
        <w:t>металлодетектора</w:t>
      </w:r>
      <w:r>
        <w:t xml:space="preserve"> и предоставлять ручную кладь к осмотру. Возмущался и громко ругался с судебными приставами, что его не пропускают и подвергают облучению. На неоднократные требования прек</w:t>
      </w:r>
      <w:r>
        <w:t xml:space="preserve">ратить нарушать порядок не реагировал. Своими действиями  Вавилов А.А.  нарушил ст. ст. 11, 14 Федерального закона от 21.07.1997 г. № 118 ФЗ «О судебных приставах». </w:t>
      </w:r>
    </w:p>
    <w:p w:rsidR="00A77B3E" w:rsidP="004D39B1">
      <w:pPr>
        <w:ind w:firstLine="567"/>
        <w:jc w:val="both"/>
      </w:pPr>
      <w:r>
        <w:t xml:space="preserve">В судебном заседании 14 сентября 2017 года Вавилов А.А.  вину в совершении правонарушения </w:t>
      </w:r>
      <w:r>
        <w:t>признал, обстоятельства, изложенные в протоколе подтвердил.</w:t>
      </w:r>
    </w:p>
    <w:p w:rsidR="00A77B3E" w:rsidP="004D39B1">
      <w:pPr>
        <w:ind w:firstLine="567"/>
        <w:jc w:val="both"/>
      </w:pPr>
      <w:r>
        <w:t>Исследовав материалы дела об административном правонарушении, мировой судья считает, что в действиях Вавилова А.А.  усматриваются нарушения требований  ч. 2 ст. 17.3 Кодекса РФ об административных</w:t>
      </w:r>
      <w:r>
        <w:t xml:space="preserve"> правонарушениях. </w:t>
      </w:r>
    </w:p>
    <w:p w:rsidR="00A77B3E" w:rsidP="004D39B1">
      <w:pPr>
        <w:ind w:firstLine="567"/>
        <w:jc w:val="both"/>
      </w:pPr>
      <w:r>
        <w:t>Вина Вавилова А.А.  в совершении административного правонарушения, предусмотренного ч. 2 ст. 17.3 Кодекса РФ об административных правонарушениях, подтверждается письменными доказательствами, которые имеются в деле об административном пра</w:t>
      </w:r>
      <w:r>
        <w:t xml:space="preserve">вонарушении, а именно: </w:t>
      </w:r>
    </w:p>
    <w:p w:rsidR="00A77B3E" w:rsidP="004D39B1">
      <w:pPr>
        <w:ind w:firstLine="567"/>
        <w:jc w:val="both"/>
      </w:pPr>
      <w:r>
        <w:t>- протоколом об административном правонарушении № ... от 13 сентября 2017 года (</w:t>
      </w:r>
      <w:r>
        <w:t>л.д</w:t>
      </w:r>
      <w:r>
        <w:t>. 1-2);</w:t>
      </w:r>
    </w:p>
    <w:p w:rsidR="00A77B3E" w:rsidP="004D39B1">
      <w:pPr>
        <w:ind w:firstLine="567"/>
        <w:jc w:val="both"/>
      </w:pPr>
      <w:r>
        <w:t>- актом обнаружения административного правонарушения от 13 сентября 2017 года (л.д.3);</w:t>
      </w:r>
    </w:p>
    <w:p w:rsidR="00A77B3E" w:rsidP="004D39B1">
      <w:pPr>
        <w:ind w:firstLine="567"/>
        <w:jc w:val="both"/>
      </w:pPr>
      <w:r>
        <w:t xml:space="preserve">- объяснением свидетелей </w:t>
      </w:r>
      <w:r>
        <w:t>фио</w:t>
      </w:r>
      <w:r>
        <w:t xml:space="preserve">, </w:t>
      </w:r>
      <w:r>
        <w:t>фио</w:t>
      </w:r>
      <w:r>
        <w:t xml:space="preserve"> (л.д.5-6);</w:t>
      </w:r>
    </w:p>
    <w:p w:rsidR="00A77B3E" w:rsidP="004D39B1">
      <w:pPr>
        <w:ind w:firstLine="567"/>
        <w:jc w:val="both"/>
      </w:pPr>
      <w:r>
        <w:t>- объясне</w:t>
      </w:r>
      <w:r>
        <w:t>нием Вавилова А.А.  (</w:t>
      </w:r>
      <w:r>
        <w:t>л.д</w:t>
      </w:r>
      <w:r>
        <w:t>. 7);</w:t>
      </w:r>
    </w:p>
    <w:p w:rsidR="00A77B3E" w:rsidP="004D39B1">
      <w:pPr>
        <w:ind w:firstLine="567"/>
        <w:jc w:val="both"/>
      </w:pPr>
      <w:r>
        <w:t>При назначении административного наказания принимается во внимание характер совершенного Вавиловым А.А.  административного правонарушения, личность правонарушителя, его имущественное положение, обстоятельства смягчающие и отяг</w:t>
      </w:r>
      <w:r>
        <w:t xml:space="preserve">чающие административную ответственность и считаю </w:t>
      </w:r>
      <w:r>
        <w:t>необходимым назначить Вавилову А.А.  административное наказание в виде административного штрафа, предусмотренное ч. 2 ст. 17.3 Кодекса РФ об административных правонарушениях.</w:t>
      </w:r>
    </w:p>
    <w:p w:rsidR="00A77B3E" w:rsidP="004D39B1">
      <w:pPr>
        <w:ind w:firstLine="567"/>
        <w:jc w:val="both"/>
      </w:pPr>
      <w:r>
        <w:t>Руководствуясь ч. 2 ст. 17.3, ст</w:t>
      </w:r>
      <w:r>
        <w:t>. 29.9, 29.10, 29.11 Кодекса РФ об административных правонарушениях,</w:t>
      </w:r>
    </w:p>
    <w:p w:rsidR="00A77B3E" w:rsidP="004D39B1">
      <w:pPr>
        <w:ind w:firstLine="567"/>
        <w:jc w:val="both"/>
      </w:pPr>
      <w:r>
        <w:t xml:space="preserve"> </w:t>
      </w:r>
    </w:p>
    <w:p w:rsidR="00A77B3E" w:rsidP="004D39B1">
      <w:pPr>
        <w:ind w:firstLine="567"/>
        <w:jc w:val="center"/>
      </w:pPr>
      <w:r>
        <w:t>П</w:t>
      </w:r>
      <w:r>
        <w:t xml:space="preserve"> О С Т А Н О В И Л:</w:t>
      </w:r>
    </w:p>
    <w:p w:rsidR="00A77B3E" w:rsidP="004D39B1">
      <w:pPr>
        <w:ind w:firstLine="567"/>
        <w:jc w:val="both"/>
      </w:pPr>
    </w:p>
    <w:p w:rsidR="00A77B3E" w:rsidP="004D39B1">
      <w:pPr>
        <w:ind w:firstLine="567"/>
        <w:jc w:val="both"/>
      </w:pPr>
      <w:r>
        <w:t xml:space="preserve">Вавилова А.А., паспортные данные, признать виновным в совершении административного правонарушения, предусмотренного ч. 2 ст. 17.3 Кодекса РФ об административных </w:t>
      </w:r>
      <w:r>
        <w:t xml:space="preserve">правонарушениях, и назначить ему административное наказание в виде административного штрафа в размере сумма. </w:t>
      </w:r>
    </w:p>
    <w:p w:rsidR="00A77B3E" w:rsidP="004D39B1">
      <w:pPr>
        <w:ind w:firstLine="567"/>
        <w:jc w:val="both"/>
      </w:pPr>
      <w:r>
        <w:t xml:space="preserve">              В соответствии с частью 1 статьи 32.2 Кодекса Российской Федерации об административных правонарушениях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адрес УФССП России по РК</w:t>
      </w:r>
      <w:r>
        <w:t>), ИНН 7702835613, КПП 910445001, р/счет: 40302810635101000001, БИК 043510001, ОКТМО 35604101, Банк получатель: Отделение Республика Крым города Симферополя, КБК 32211501010016000140, л/с: 05751А93250.</w:t>
      </w:r>
    </w:p>
    <w:p w:rsidR="00A77B3E" w:rsidP="004D39B1">
      <w:pPr>
        <w:ind w:firstLine="567"/>
        <w:jc w:val="both"/>
      </w:pPr>
      <w:r>
        <w:t xml:space="preserve">              Постановление   может быть обжаловано  в</w:t>
      </w:r>
      <w:r>
        <w:t xml:space="preserve">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</w:t>
      </w:r>
      <w:r>
        <w:t>остановления.</w:t>
      </w:r>
    </w:p>
    <w:p w:rsidR="00A77B3E" w:rsidP="004D39B1">
      <w:pPr>
        <w:ind w:firstLine="567"/>
        <w:jc w:val="both"/>
      </w:pPr>
    </w:p>
    <w:p w:rsidR="00A77B3E" w:rsidP="004D39B1">
      <w:pPr>
        <w:ind w:firstLine="567"/>
        <w:jc w:val="both"/>
      </w:pPr>
      <w:r>
        <w:t xml:space="preserve">Мировой судья           </w:t>
      </w:r>
      <w:r>
        <w:tab/>
      </w:r>
      <w:r>
        <w:tab/>
      </w:r>
      <w:r>
        <w:tab/>
      </w:r>
      <w:r>
        <w:tab/>
      </w:r>
      <w:r>
        <w:tab/>
        <w:t xml:space="preserve">А.Ю. Черкашин                             </w:t>
      </w:r>
    </w:p>
    <w:p w:rsidR="00A77B3E" w:rsidP="004D39B1">
      <w:pPr>
        <w:ind w:firstLine="567"/>
        <w:jc w:val="both"/>
      </w:pPr>
    </w:p>
    <w:p w:rsidR="00A77B3E" w:rsidP="004D39B1">
      <w:pPr>
        <w:ind w:firstLine="567"/>
        <w:jc w:val="both"/>
      </w:pPr>
    </w:p>
    <w:p w:rsidR="00A77B3E" w:rsidP="004D39B1">
      <w:pPr>
        <w:ind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