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3C56" w:rsidRPr="004F0754" w:rsidP="00593C56">
      <w:pPr>
        <w:ind w:right="23"/>
        <w:jc w:val="right"/>
      </w:pPr>
      <w:r w:rsidRPr="004F0754">
        <w:t>Дело №</w:t>
      </w:r>
      <w:r w:rsidRPr="004F0754" w:rsidR="0003576C">
        <w:t xml:space="preserve"> 05-0308/28/2020</w:t>
      </w:r>
    </w:p>
    <w:p w:rsidR="00AC168D" w:rsidRPr="004F0754" w:rsidP="00593C56">
      <w:pPr>
        <w:ind w:right="23"/>
        <w:jc w:val="right"/>
      </w:pPr>
    </w:p>
    <w:p w:rsidR="00AC168D" w:rsidRPr="004F0754" w:rsidP="00593C56">
      <w:pPr>
        <w:ind w:right="23"/>
        <w:jc w:val="center"/>
        <w:rPr>
          <w:bCs/>
        </w:rPr>
      </w:pPr>
      <w:r w:rsidRPr="004F0754">
        <w:rPr>
          <w:bCs/>
        </w:rPr>
        <w:t>ПОСТАНОВЛЕНИЕ</w:t>
      </w:r>
    </w:p>
    <w:p w:rsidR="00593C56" w:rsidRPr="004F0754" w:rsidP="00593C56">
      <w:pPr>
        <w:ind w:right="23"/>
        <w:jc w:val="center"/>
        <w:rPr>
          <w:bCs/>
        </w:rPr>
      </w:pPr>
      <w:r w:rsidRPr="004F0754">
        <w:rPr>
          <w:bCs/>
        </w:rPr>
        <w:t xml:space="preserve">по делу об административном правонарушении </w:t>
      </w:r>
      <w:r w:rsidRPr="004F0754">
        <w:rPr>
          <w:bCs/>
        </w:rPr>
        <w:t xml:space="preserve"> </w:t>
      </w:r>
    </w:p>
    <w:p w:rsidR="00593C56" w:rsidRPr="004F0754" w:rsidP="00593C56">
      <w:pPr>
        <w:pStyle w:val="BodyTextIndent"/>
        <w:tabs>
          <w:tab w:val="center" w:pos="4686"/>
        </w:tabs>
        <w:ind w:left="0" w:right="23"/>
        <w:jc w:val="both"/>
        <w:rPr>
          <w:lang w:val="ru-RU"/>
        </w:rPr>
      </w:pPr>
      <w:r w:rsidRPr="004F0754">
        <w:rPr>
          <w:lang w:val="ru-RU"/>
        </w:rPr>
        <w:t xml:space="preserve">  </w:t>
      </w:r>
    </w:p>
    <w:p w:rsidR="00593C56" w:rsidRPr="004F0754" w:rsidP="00AC168D">
      <w:pPr>
        <w:pStyle w:val="BodyTextIndent"/>
        <w:ind w:left="0" w:right="23" w:firstLine="709"/>
        <w:jc w:val="both"/>
        <w:rPr>
          <w:lang w:val="ru-RU"/>
        </w:rPr>
      </w:pPr>
      <w:r w:rsidRPr="004F0754">
        <w:rPr>
          <w:lang w:val="ru-RU"/>
        </w:rPr>
        <w:t>30 июля 2020</w:t>
      </w:r>
      <w:r w:rsidRPr="004F0754" w:rsidR="00AC168D">
        <w:rPr>
          <w:lang w:val="ru-RU"/>
        </w:rPr>
        <w:t xml:space="preserve"> г</w:t>
      </w:r>
      <w:r w:rsidRPr="004F0754" w:rsidR="000E64B9">
        <w:rPr>
          <w:lang w:val="ru-RU"/>
        </w:rPr>
        <w:t>ода</w:t>
      </w:r>
      <w:r w:rsidRPr="004F0754" w:rsidR="00AC168D">
        <w:rPr>
          <w:lang w:val="ru-RU"/>
        </w:rPr>
        <w:tab/>
      </w:r>
      <w:r w:rsidRPr="004F0754" w:rsidR="00AC168D">
        <w:rPr>
          <w:lang w:val="ru-RU"/>
        </w:rPr>
        <w:tab/>
      </w:r>
      <w:r w:rsidRPr="004F0754" w:rsidR="00AC168D">
        <w:rPr>
          <w:lang w:val="ru-RU"/>
        </w:rPr>
        <w:tab/>
      </w:r>
      <w:r w:rsidRPr="004F0754" w:rsidR="00AC168D">
        <w:rPr>
          <w:lang w:val="ru-RU"/>
        </w:rPr>
        <w:tab/>
      </w:r>
      <w:r w:rsidRPr="004F0754" w:rsidR="00AC168D">
        <w:rPr>
          <w:lang w:val="ru-RU"/>
        </w:rPr>
        <w:tab/>
      </w:r>
      <w:r w:rsidRPr="004F0754" w:rsidR="00AC168D">
        <w:rPr>
          <w:lang w:val="ru-RU"/>
        </w:rPr>
        <w:tab/>
      </w:r>
      <w:r w:rsidRPr="004F0754" w:rsidR="00AC168D">
        <w:rPr>
          <w:lang w:val="ru-RU"/>
        </w:rPr>
        <w:tab/>
        <w:t xml:space="preserve"> </w:t>
      </w:r>
      <w:r w:rsidRPr="004F0754">
        <w:rPr>
          <w:lang w:val="ru-RU"/>
        </w:rPr>
        <w:t>г. Бахчисарай</w:t>
      </w:r>
    </w:p>
    <w:p w:rsidR="00593C56" w:rsidRPr="004F0754" w:rsidP="00593C56">
      <w:pPr>
        <w:pStyle w:val="BodyTextIndent"/>
        <w:ind w:left="0" w:firstLine="851"/>
        <w:jc w:val="both"/>
        <w:rPr>
          <w:lang w:val="ru-RU"/>
        </w:rPr>
      </w:pPr>
    </w:p>
    <w:p w:rsidR="00212115" w:rsidRPr="004F0754" w:rsidP="00D83E40">
      <w:pPr>
        <w:pStyle w:val="BodyTextIndent"/>
        <w:ind w:left="0" w:firstLine="709"/>
        <w:jc w:val="both"/>
        <w:rPr>
          <w:lang w:val="ru-RU"/>
        </w:rPr>
      </w:pPr>
      <w:r w:rsidRPr="004F0754">
        <w:rPr>
          <w:lang w:val="ru-RU"/>
        </w:rPr>
        <w:t>И.о</w:t>
      </w:r>
      <w:r w:rsidRPr="004F0754">
        <w:rPr>
          <w:lang w:val="ru-RU"/>
        </w:rPr>
        <w:t>. м</w:t>
      </w:r>
      <w:r w:rsidRPr="004F0754" w:rsidR="00593C56">
        <w:rPr>
          <w:lang w:val="ru-RU"/>
        </w:rPr>
        <w:t>ирово</w:t>
      </w:r>
      <w:r w:rsidRPr="004F0754">
        <w:rPr>
          <w:lang w:val="ru-RU"/>
        </w:rPr>
        <w:t>го</w:t>
      </w:r>
      <w:r w:rsidRPr="004F0754" w:rsidR="00593C56">
        <w:rPr>
          <w:lang w:val="ru-RU"/>
        </w:rPr>
        <w:t xml:space="preserve"> судь</w:t>
      </w:r>
      <w:r w:rsidRPr="004F0754">
        <w:rPr>
          <w:lang w:val="ru-RU"/>
        </w:rPr>
        <w:t>и</w:t>
      </w:r>
      <w:r w:rsidRPr="004F0754" w:rsidR="00593C56">
        <w:rPr>
          <w:lang w:val="ru-RU"/>
        </w:rPr>
        <w:t xml:space="preserve"> судебного участка №28 Бахчисарайского судебного района (Бахчисарайский муниципальный район) Республики Крым</w:t>
      </w:r>
      <w:r w:rsidRPr="004F0754" w:rsidR="00E32DB9">
        <w:rPr>
          <w:lang w:val="ru-RU"/>
        </w:rPr>
        <w:t xml:space="preserve"> </w:t>
      </w:r>
      <w:r w:rsidRPr="004F0754">
        <w:rPr>
          <w:lang w:val="ru-RU"/>
        </w:rPr>
        <w:t>мирового судьи судебного участка №2</w:t>
      </w:r>
      <w:r w:rsidRPr="004F0754" w:rsidR="007E1BBF">
        <w:rPr>
          <w:lang w:val="ru-RU"/>
        </w:rPr>
        <w:t>7</w:t>
      </w:r>
      <w:r w:rsidRPr="004F0754">
        <w:rPr>
          <w:lang w:val="ru-RU"/>
        </w:rPr>
        <w:t xml:space="preserve"> Бахчисарайского судебного района (Бахчисарайский муниципальный район) Республики Крым </w:t>
      </w:r>
      <w:r w:rsidRPr="004F0754" w:rsidR="00E32DB9">
        <w:rPr>
          <w:lang w:val="ru-RU"/>
        </w:rPr>
        <w:t>(</w:t>
      </w:r>
      <w:r w:rsidRPr="004F0754" w:rsidR="00593C56">
        <w:rPr>
          <w:lang w:val="ru-RU"/>
        </w:rPr>
        <w:t>298400</w:t>
      </w:r>
      <w:r w:rsidRPr="004F0754">
        <w:rPr>
          <w:lang w:val="ru-RU"/>
        </w:rPr>
        <w:t>, г. Бахчисарай, ул. Фрунзе, 36в</w:t>
      </w:r>
      <w:r w:rsidRPr="004F0754" w:rsidR="00E32DB9">
        <w:rPr>
          <w:lang w:val="ru-RU"/>
        </w:rPr>
        <w:t>)</w:t>
      </w:r>
      <w:r w:rsidRPr="004F0754" w:rsidR="00593C56">
        <w:rPr>
          <w:lang w:val="ru-RU"/>
        </w:rPr>
        <w:t xml:space="preserve"> </w:t>
      </w:r>
      <w:r w:rsidRPr="004F0754" w:rsidR="007E1BBF">
        <w:rPr>
          <w:lang w:val="ru-RU"/>
        </w:rPr>
        <w:t>Есина Е.А.</w:t>
      </w:r>
      <w:r w:rsidRPr="004F0754" w:rsidR="0016303D">
        <w:rPr>
          <w:lang w:val="ru-RU"/>
        </w:rPr>
        <w:t xml:space="preserve"> </w:t>
      </w:r>
    </w:p>
    <w:p w:rsidR="00212115" w:rsidRPr="004F0754" w:rsidP="00D83E40">
      <w:pPr>
        <w:pStyle w:val="BodyTextIndent"/>
        <w:ind w:left="0" w:firstLine="709"/>
        <w:jc w:val="both"/>
        <w:rPr>
          <w:lang w:val="ru-RU"/>
        </w:rPr>
      </w:pPr>
      <w:r w:rsidRPr="004F0754">
        <w:rPr>
          <w:lang w:val="ru-RU"/>
        </w:rPr>
        <w:t>рассмотрев дел</w:t>
      </w:r>
      <w:r w:rsidRPr="004F0754">
        <w:rPr>
          <w:lang w:val="ru-RU"/>
        </w:rPr>
        <w:t>о</w:t>
      </w:r>
      <w:r w:rsidRPr="004F0754">
        <w:rPr>
          <w:lang w:val="ru-RU"/>
        </w:rPr>
        <w:t xml:space="preserve"> об административном правонарушении в отношении</w:t>
      </w:r>
      <w:r w:rsidRPr="004F0754" w:rsidR="007E1BBF">
        <w:rPr>
          <w:lang w:val="ru-RU"/>
        </w:rPr>
        <w:t xml:space="preserve"> должностного лица</w:t>
      </w:r>
      <w:r w:rsidRPr="004F0754">
        <w:rPr>
          <w:lang w:val="ru-RU"/>
        </w:rPr>
        <w:t xml:space="preserve"> </w:t>
      </w:r>
    </w:p>
    <w:p w:rsidR="00212115" w:rsidRPr="004F0754" w:rsidP="00D83E40">
      <w:pPr>
        <w:pStyle w:val="BodyTextIndent"/>
        <w:ind w:left="0" w:firstLine="709"/>
        <w:jc w:val="both"/>
        <w:rPr>
          <w:lang w:val="ru-RU"/>
        </w:rPr>
      </w:pPr>
      <w:r w:rsidRPr="004F0754">
        <w:rPr>
          <w:lang w:val="ru-RU"/>
        </w:rPr>
        <w:t xml:space="preserve">директора </w:t>
      </w:r>
      <w:r w:rsidRPr="004F0754" w:rsidR="009A1331">
        <w:rPr>
          <w:lang w:val="ru-RU"/>
        </w:rPr>
        <w:t>ООО ... «...»</w:t>
      </w:r>
      <w:r w:rsidRPr="004F0754">
        <w:rPr>
          <w:lang w:val="ru-RU"/>
        </w:rPr>
        <w:t>Аметовой</w:t>
      </w:r>
      <w:r w:rsidRPr="004F0754">
        <w:rPr>
          <w:lang w:val="ru-RU"/>
        </w:rPr>
        <w:t xml:space="preserve"> </w:t>
      </w:r>
      <w:r w:rsidRPr="004F0754" w:rsidR="009A1331">
        <w:rPr>
          <w:lang w:val="ru-RU"/>
        </w:rPr>
        <w:t>Л.М.</w:t>
      </w:r>
      <w:r w:rsidRPr="004F0754">
        <w:rPr>
          <w:lang w:val="ru-RU"/>
        </w:rPr>
        <w:t xml:space="preserve">, </w:t>
      </w:r>
      <w:r w:rsidRPr="004F0754" w:rsidR="00760E55">
        <w:rPr>
          <w:lang w:val="ru-RU"/>
        </w:rPr>
        <w:t xml:space="preserve">зарегистрированной и проживающей по адресу: </w:t>
      </w:r>
      <w:r w:rsidRPr="004F0754" w:rsidR="009A1331">
        <w:rPr>
          <w:lang w:val="ru-RU"/>
        </w:rPr>
        <w:t>….</w:t>
      </w:r>
      <w:r w:rsidRPr="004F0754" w:rsidR="00760E55">
        <w:rPr>
          <w:lang w:val="ru-RU"/>
        </w:rPr>
        <w:t xml:space="preserve">, паспорт гражданина РФ – </w:t>
      </w:r>
      <w:r w:rsidRPr="004F0754" w:rsidR="009A1331">
        <w:rPr>
          <w:lang w:val="ru-RU"/>
        </w:rPr>
        <w:t>…</w:t>
      </w:r>
      <w:r w:rsidRPr="004F0754" w:rsidR="00760E55">
        <w:rPr>
          <w:lang w:val="ru-RU"/>
        </w:rPr>
        <w:t xml:space="preserve"> № </w:t>
      </w:r>
      <w:r w:rsidRPr="004F0754" w:rsidR="009A1331">
        <w:rPr>
          <w:lang w:val="ru-RU"/>
        </w:rPr>
        <w:t>…</w:t>
      </w:r>
      <w:r w:rsidRPr="004F0754" w:rsidR="00760E55">
        <w:rPr>
          <w:lang w:val="ru-RU"/>
        </w:rPr>
        <w:t xml:space="preserve">, выданный </w:t>
      </w:r>
      <w:r w:rsidRPr="004F0754" w:rsidR="009A1331">
        <w:rPr>
          <w:lang w:val="ru-RU"/>
        </w:rPr>
        <w:t>…,</w:t>
      </w:r>
      <w:r w:rsidRPr="004F0754" w:rsidR="00760E55">
        <w:rPr>
          <w:lang w:val="ru-RU"/>
        </w:rPr>
        <w:t xml:space="preserve"> </w:t>
      </w:r>
      <w:r w:rsidRPr="004F0754" w:rsidR="007F5B42">
        <w:rPr>
          <w:lang w:val="ru-RU"/>
        </w:rPr>
        <w:t xml:space="preserve">дата выдачи </w:t>
      </w:r>
      <w:r w:rsidRPr="004F0754" w:rsidR="009A1331">
        <w:rPr>
          <w:lang w:val="ru-RU"/>
        </w:rPr>
        <w:t>…</w:t>
      </w:r>
      <w:r w:rsidRPr="004F0754" w:rsidR="007F5B42">
        <w:rPr>
          <w:lang w:val="ru-RU"/>
        </w:rPr>
        <w:t xml:space="preserve"> г., место исполнения должностных обязанностей: г</w:t>
      </w:r>
      <w:r w:rsidRPr="004F0754" w:rsidR="009A1331">
        <w:rPr>
          <w:lang w:val="ru-RU"/>
        </w:rPr>
        <w:t>….</w:t>
      </w:r>
    </w:p>
    <w:p w:rsidR="00212115" w:rsidRPr="004F0754" w:rsidP="00D83E40">
      <w:pPr>
        <w:pStyle w:val="BodyTextIndent"/>
        <w:ind w:left="0" w:firstLine="709"/>
        <w:jc w:val="both"/>
        <w:rPr>
          <w:lang w:val="ru-RU"/>
        </w:rPr>
      </w:pPr>
      <w:r w:rsidRPr="004F0754">
        <w:rPr>
          <w:lang w:val="ru-RU"/>
        </w:rPr>
        <w:t>по</w:t>
      </w:r>
      <w:r w:rsidRPr="004F0754" w:rsidR="00BC53A9">
        <w:rPr>
          <w:lang w:val="ru-RU"/>
        </w:rPr>
        <w:t xml:space="preserve"> ч. 3</w:t>
      </w:r>
      <w:r w:rsidRPr="004F0754" w:rsidR="00593C56">
        <w:rPr>
          <w:lang w:val="ru-RU"/>
        </w:rPr>
        <w:t xml:space="preserve"> </w:t>
      </w:r>
      <w:r w:rsidRPr="004F0754" w:rsidR="00593C56">
        <w:rPr>
          <w:rStyle w:val="snippetequal"/>
          <w:lang w:val="ru-RU"/>
        </w:rPr>
        <w:t>ст</w:t>
      </w:r>
      <w:r w:rsidRPr="004F0754" w:rsidR="00593C56">
        <w:rPr>
          <w:lang w:val="ru-RU"/>
        </w:rPr>
        <w:t xml:space="preserve">. 14.1 Кодекса </w:t>
      </w:r>
      <w:r w:rsidRPr="004F0754" w:rsidR="0016303D">
        <w:rPr>
          <w:lang w:val="ru-RU"/>
        </w:rPr>
        <w:t xml:space="preserve">Российской Федерации </w:t>
      </w:r>
      <w:r w:rsidRPr="004F0754" w:rsidR="00593C56">
        <w:rPr>
          <w:lang w:val="ru-RU"/>
        </w:rPr>
        <w:t>об административных правонарушениях,</w:t>
      </w:r>
      <w:r w:rsidRPr="004F0754">
        <w:rPr>
          <w:lang w:val="ru-RU"/>
        </w:rPr>
        <w:t xml:space="preserve"> -</w:t>
      </w:r>
    </w:p>
    <w:p w:rsidR="00593C56" w:rsidRPr="004F0754" w:rsidP="00593C56">
      <w:pPr>
        <w:pStyle w:val="BodyTextIndent"/>
        <w:ind w:left="0"/>
        <w:rPr>
          <w:bCs/>
          <w:lang w:val="ru-RU"/>
        </w:rPr>
      </w:pPr>
      <w:r w:rsidRPr="004F0754">
        <w:rPr>
          <w:lang w:val="ru-RU"/>
        </w:rPr>
        <w:t>У С Т А Н</w:t>
      </w:r>
      <w:r w:rsidRPr="004F0754">
        <w:rPr>
          <w:lang w:val="ru-RU"/>
        </w:rPr>
        <w:t xml:space="preserve"> О В И Л</w:t>
      </w:r>
      <w:r w:rsidRPr="004F0754">
        <w:rPr>
          <w:bCs/>
          <w:lang w:val="ru-RU"/>
        </w:rPr>
        <w:t>:</w:t>
      </w:r>
    </w:p>
    <w:p w:rsidR="00212115" w:rsidRPr="004F0754" w:rsidP="00593C56">
      <w:pPr>
        <w:pStyle w:val="BodyTextIndent"/>
        <w:ind w:left="0"/>
        <w:rPr>
          <w:bCs/>
          <w:lang w:val="ru-RU"/>
        </w:rPr>
      </w:pPr>
    </w:p>
    <w:p w:rsidR="005C1CC6" w:rsidRPr="004F0754" w:rsidP="00212115">
      <w:pPr>
        <w:pStyle w:val="2"/>
        <w:spacing w:after="0" w:line="240" w:lineRule="auto"/>
        <w:ind w:left="79" w:right="40" w:firstLine="629"/>
        <w:jc w:val="both"/>
        <w:rPr>
          <w:sz w:val="24"/>
          <w:szCs w:val="24"/>
        </w:rPr>
      </w:pPr>
      <w:r w:rsidRPr="004F0754">
        <w:rPr>
          <w:sz w:val="24"/>
          <w:szCs w:val="24"/>
        </w:rPr>
        <w:t>13.05.2020</w:t>
      </w:r>
      <w:r w:rsidRPr="004F0754" w:rsidR="00212115">
        <w:rPr>
          <w:sz w:val="24"/>
          <w:szCs w:val="24"/>
        </w:rPr>
        <w:t xml:space="preserve"> года 00 часов 0</w:t>
      </w:r>
      <w:r w:rsidRPr="004F0754">
        <w:rPr>
          <w:sz w:val="24"/>
          <w:szCs w:val="24"/>
        </w:rPr>
        <w:t>1</w:t>
      </w:r>
      <w:r w:rsidRPr="004F0754" w:rsidR="00212115">
        <w:rPr>
          <w:sz w:val="24"/>
          <w:szCs w:val="24"/>
        </w:rPr>
        <w:t xml:space="preserve"> минут</w:t>
      </w:r>
      <w:r w:rsidRPr="004F0754">
        <w:rPr>
          <w:sz w:val="24"/>
          <w:szCs w:val="24"/>
        </w:rPr>
        <w:t xml:space="preserve">у установлено, что </w:t>
      </w:r>
      <w:r w:rsidRPr="004F0754" w:rsidR="00212115">
        <w:rPr>
          <w:sz w:val="24"/>
          <w:szCs w:val="24"/>
        </w:rPr>
        <w:t xml:space="preserve"> </w:t>
      </w:r>
      <w:r w:rsidRPr="004F0754">
        <w:rPr>
          <w:sz w:val="24"/>
          <w:szCs w:val="24"/>
        </w:rPr>
        <w:t>Аметова</w:t>
      </w:r>
      <w:r w:rsidRPr="004F0754">
        <w:rPr>
          <w:sz w:val="24"/>
          <w:szCs w:val="24"/>
        </w:rPr>
        <w:t xml:space="preserve"> Л.М., являясь директор</w:t>
      </w:r>
      <w:r w:rsidRPr="004F0754" w:rsidR="00BA615C">
        <w:rPr>
          <w:sz w:val="24"/>
          <w:szCs w:val="24"/>
        </w:rPr>
        <w:t>ом</w:t>
      </w:r>
      <w:r w:rsidRPr="004F0754">
        <w:rPr>
          <w:sz w:val="24"/>
          <w:szCs w:val="24"/>
        </w:rPr>
        <w:t xml:space="preserve"> </w:t>
      </w:r>
      <w:r w:rsidRPr="004F0754" w:rsidR="009A1331">
        <w:rPr>
          <w:sz w:val="24"/>
          <w:szCs w:val="24"/>
        </w:rPr>
        <w:t>ООО ... «...»</w:t>
      </w:r>
      <w:r w:rsidRPr="004F0754" w:rsidR="00FF765A">
        <w:rPr>
          <w:sz w:val="24"/>
          <w:szCs w:val="24"/>
        </w:rPr>
        <w:t xml:space="preserve">(далее по тексту - </w:t>
      </w:r>
      <w:r w:rsidRPr="004F0754" w:rsidR="00FF765A">
        <w:rPr>
          <w:rFonts w:eastAsia="Newton-Regular"/>
          <w:sz w:val="24"/>
          <w:szCs w:val="24"/>
        </w:rPr>
        <w:t xml:space="preserve">директор </w:t>
      </w:r>
      <w:r w:rsidRPr="004F0754" w:rsidR="009A1331">
        <w:rPr>
          <w:rFonts w:eastAsia="Newton-Regular"/>
          <w:sz w:val="24"/>
          <w:szCs w:val="24"/>
        </w:rPr>
        <w:t>ООО ... «...»</w:t>
      </w:r>
      <w:r w:rsidRPr="004F0754" w:rsidR="00FF765A">
        <w:rPr>
          <w:rFonts w:eastAsia="Newton-Regular"/>
          <w:sz w:val="24"/>
          <w:szCs w:val="24"/>
        </w:rPr>
        <w:t>Аметова</w:t>
      </w:r>
      <w:r w:rsidRPr="004F0754" w:rsidR="00FF765A">
        <w:rPr>
          <w:rFonts w:eastAsia="Newton-Regular"/>
          <w:sz w:val="24"/>
          <w:szCs w:val="24"/>
        </w:rPr>
        <w:t xml:space="preserve"> Л.М.</w:t>
      </w:r>
      <w:r w:rsidRPr="004F0754" w:rsidR="00FF765A">
        <w:rPr>
          <w:sz w:val="24"/>
          <w:szCs w:val="24"/>
        </w:rPr>
        <w:t>)</w:t>
      </w:r>
      <w:r w:rsidRPr="004F0754">
        <w:rPr>
          <w:sz w:val="24"/>
          <w:szCs w:val="24"/>
        </w:rPr>
        <w:t>, по месту исполнения своих должностных обязанностей</w:t>
      </w:r>
      <w:r w:rsidRPr="004F0754">
        <w:rPr>
          <w:sz w:val="24"/>
          <w:szCs w:val="24"/>
        </w:rPr>
        <w:t xml:space="preserve"> допустил</w:t>
      </w:r>
      <w:r w:rsidRPr="004F0754">
        <w:rPr>
          <w:sz w:val="24"/>
          <w:szCs w:val="24"/>
        </w:rPr>
        <w:t>а</w:t>
      </w:r>
      <w:r w:rsidRPr="004F0754">
        <w:rPr>
          <w:sz w:val="24"/>
          <w:szCs w:val="24"/>
        </w:rPr>
        <w:t xml:space="preserve"> </w:t>
      </w:r>
      <w:r w:rsidRPr="004F0754" w:rsidR="00212115">
        <w:rPr>
          <w:sz w:val="24"/>
          <w:szCs w:val="24"/>
        </w:rPr>
        <w:t>осуществление предпринимательской деятельности с нарушением требований и условий, предусмотренных специальным раз</w:t>
      </w:r>
      <w:r w:rsidRPr="004F0754" w:rsidR="00BA615C">
        <w:rPr>
          <w:sz w:val="24"/>
          <w:szCs w:val="24"/>
        </w:rPr>
        <w:t>решением (лицензией), выразившее</w:t>
      </w:r>
      <w:r w:rsidRPr="004F0754" w:rsidR="005C00AC">
        <w:rPr>
          <w:sz w:val="24"/>
          <w:szCs w:val="24"/>
        </w:rPr>
        <w:t xml:space="preserve">ся в не предоставлении </w:t>
      </w:r>
      <w:r w:rsidRPr="004F0754" w:rsidR="00212115">
        <w:rPr>
          <w:sz w:val="24"/>
          <w:szCs w:val="24"/>
        </w:rPr>
        <w:t xml:space="preserve">в установленные сроки (до </w:t>
      </w:r>
      <w:r w:rsidRPr="004F0754" w:rsidR="006F3BAB">
        <w:rPr>
          <w:sz w:val="24"/>
          <w:szCs w:val="24"/>
        </w:rPr>
        <w:t>13.05.2020 г.</w:t>
      </w:r>
      <w:r w:rsidRPr="004F0754" w:rsidR="00212115">
        <w:rPr>
          <w:sz w:val="24"/>
          <w:szCs w:val="24"/>
        </w:rPr>
        <w:t xml:space="preserve">) в Федеральное агентство связи сведений о базе </w:t>
      </w:r>
      <w:r w:rsidRPr="004F0754" w:rsidR="00212115">
        <w:rPr>
          <w:sz w:val="24"/>
          <w:szCs w:val="24"/>
        </w:rPr>
        <w:t>расчета</w:t>
      </w:r>
      <w:r w:rsidRPr="004F0754" w:rsidR="00212115">
        <w:rPr>
          <w:sz w:val="24"/>
          <w:szCs w:val="24"/>
        </w:rPr>
        <w:t xml:space="preserve"> обязательных отчислений (неналоговых платежей) в резерв универсального обслуживания за </w:t>
      </w:r>
      <w:r w:rsidRPr="004F0754" w:rsidR="006F3BAB">
        <w:rPr>
          <w:sz w:val="24"/>
          <w:szCs w:val="24"/>
        </w:rPr>
        <w:t>1</w:t>
      </w:r>
      <w:r w:rsidRPr="004F0754" w:rsidR="00212115">
        <w:rPr>
          <w:sz w:val="24"/>
          <w:szCs w:val="24"/>
        </w:rPr>
        <w:t xml:space="preserve"> квартал 20</w:t>
      </w:r>
      <w:r w:rsidRPr="004F0754" w:rsidR="006F3BAB">
        <w:rPr>
          <w:sz w:val="24"/>
          <w:szCs w:val="24"/>
        </w:rPr>
        <w:t>20</w:t>
      </w:r>
      <w:r w:rsidRPr="004F0754" w:rsidR="00212115">
        <w:rPr>
          <w:sz w:val="24"/>
          <w:szCs w:val="24"/>
        </w:rPr>
        <w:t xml:space="preserve"> года при оказании услуг связи в сети связи общего пользования что является нарушением: нарушение лицензии №</w:t>
      </w:r>
      <w:r w:rsidRPr="004F0754" w:rsidR="009C7FBA">
        <w:rPr>
          <w:sz w:val="24"/>
          <w:szCs w:val="24"/>
        </w:rPr>
        <w:t>…</w:t>
      </w:r>
      <w:r w:rsidRPr="004F0754" w:rsidR="006F3BAB">
        <w:rPr>
          <w:sz w:val="24"/>
          <w:szCs w:val="24"/>
        </w:rPr>
        <w:t xml:space="preserve">. </w:t>
      </w:r>
      <w:r w:rsidRPr="004F0754" w:rsidR="00FA07AD">
        <w:rPr>
          <w:sz w:val="24"/>
          <w:szCs w:val="24"/>
        </w:rPr>
        <w:t xml:space="preserve">Информация о направлении сведений на бумажном носителе, а также через раздел «Личный кабинет оператора связи» на официальном сайте, о базе </w:t>
      </w:r>
      <w:r w:rsidRPr="004F0754" w:rsidR="00FA07AD">
        <w:rPr>
          <w:sz w:val="24"/>
          <w:szCs w:val="24"/>
        </w:rPr>
        <w:t>расчета</w:t>
      </w:r>
      <w:r w:rsidRPr="004F0754" w:rsidR="00FA07AD">
        <w:rPr>
          <w:sz w:val="24"/>
          <w:szCs w:val="24"/>
        </w:rPr>
        <w:t xml:space="preserve"> обязательных отчислений (неналоговых платежей) в резерв универсального обслуживания в Управлении Федеральной службы по надзору в сфере связи, информационных технологий и массовых коммуникаций по Республике Крым и г. Севастополь отсутствует.</w:t>
      </w:r>
    </w:p>
    <w:p w:rsidR="00212115" w:rsidRPr="004F0754" w:rsidP="00212115">
      <w:pPr>
        <w:pStyle w:val="2"/>
        <w:spacing w:after="0" w:line="240" w:lineRule="auto"/>
        <w:ind w:left="79" w:right="40" w:firstLine="629"/>
        <w:jc w:val="both"/>
        <w:rPr>
          <w:sz w:val="24"/>
          <w:szCs w:val="24"/>
        </w:rPr>
      </w:pPr>
      <w:r w:rsidRPr="004F0754">
        <w:rPr>
          <w:sz w:val="24"/>
          <w:szCs w:val="24"/>
        </w:rPr>
        <w:t xml:space="preserve">Протокол об административном правонарушении составлен </w:t>
      </w:r>
      <w:r w:rsidRPr="004F0754" w:rsidR="00D52630">
        <w:rPr>
          <w:sz w:val="24"/>
          <w:szCs w:val="24"/>
        </w:rPr>
        <w:t>ведущим</w:t>
      </w:r>
      <w:r w:rsidRPr="004F0754">
        <w:rPr>
          <w:sz w:val="24"/>
          <w:szCs w:val="24"/>
        </w:rPr>
        <w:t xml:space="preserve"> –специалистом экспертом </w:t>
      </w:r>
      <w:r w:rsidRPr="004F0754" w:rsidR="009C7FBA">
        <w:rPr>
          <w:sz w:val="24"/>
          <w:szCs w:val="24"/>
        </w:rPr>
        <w:t>…</w:t>
      </w:r>
    </w:p>
    <w:p w:rsidR="00570E0B" w:rsidRPr="004F0754" w:rsidP="00570E0B">
      <w:pPr>
        <w:pStyle w:val="2"/>
        <w:spacing w:after="0" w:line="240" w:lineRule="auto"/>
        <w:ind w:left="79" w:right="40" w:firstLine="629"/>
        <w:jc w:val="both"/>
        <w:rPr>
          <w:sz w:val="24"/>
          <w:szCs w:val="24"/>
        </w:rPr>
      </w:pPr>
      <w:r w:rsidRPr="004F0754">
        <w:rPr>
          <w:sz w:val="24"/>
          <w:szCs w:val="24"/>
        </w:rPr>
        <w:t xml:space="preserve">При рассмотрении дела </w:t>
      </w:r>
      <w:r w:rsidRPr="004F0754" w:rsidR="00D52630">
        <w:rPr>
          <w:sz w:val="24"/>
          <w:szCs w:val="24"/>
        </w:rPr>
        <w:t>30.07.2020</w:t>
      </w:r>
      <w:r w:rsidRPr="004F0754">
        <w:rPr>
          <w:sz w:val="24"/>
          <w:szCs w:val="24"/>
        </w:rPr>
        <w:t xml:space="preserve"> г. </w:t>
      </w:r>
      <w:r w:rsidRPr="004F0754" w:rsidR="005C00AC">
        <w:rPr>
          <w:sz w:val="24"/>
          <w:szCs w:val="24"/>
        </w:rPr>
        <w:t>защитник</w:t>
      </w:r>
      <w:r w:rsidRPr="004F0754" w:rsidR="00D52630">
        <w:rPr>
          <w:sz w:val="24"/>
          <w:szCs w:val="24"/>
        </w:rPr>
        <w:t xml:space="preserve"> должностного лица </w:t>
      </w:r>
      <w:r w:rsidRPr="004F0754" w:rsidR="00D52630">
        <w:rPr>
          <w:sz w:val="24"/>
          <w:szCs w:val="24"/>
        </w:rPr>
        <w:t>Аметовой</w:t>
      </w:r>
      <w:r w:rsidRPr="004F0754" w:rsidR="00D52630">
        <w:rPr>
          <w:sz w:val="24"/>
          <w:szCs w:val="24"/>
        </w:rPr>
        <w:t xml:space="preserve"> Л.М. – </w:t>
      </w:r>
      <w:r w:rsidRPr="004F0754" w:rsidR="00D52630">
        <w:rPr>
          <w:sz w:val="24"/>
          <w:szCs w:val="24"/>
        </w:rPr>
        <w:t>Лутовинова</w:t>
      </w:r>
      <w:r w:rsidRPr="004F0754" w:rsidR="00D52630">
        <w:rPr>
          <w:sz w:val="24"/>
          <w:szCs w:val="24"/>
        </w:rPr>
        <w:t xml:space="preserve"> Л.Е. </w:t>
      </w:r>
      <w:r w:rsidRPr="004F0754">
        <w:rPr>
          <w:sz w:val="24"/>
          <w:szCs w:val="24"/>
        </w:rPr>
        <w:t>вину в совершенном правонарушении признал</w:t>
      </w:r>
      <w:r w:rsidRPr="004F0754" w:rsidR="00D52630">
        <w:rPr>
          <w:sz w:val="24"/>
          <w:szCs w:val="24"/>
        </w:rPr>
        <w:t xml:space="preserve">а, </w:t>
      </w:r>
      <w:r w:rsidRPr="004F0754">
        <w:rPr>
          <w:sz w:val="24"/>
          <w:szCs w:val="24"/>
        </w:rPr>
        <w:t>просил</w:t>
      </w:r>
      <w:r w:rsidRPr="004F0754" w:rsidR="005C00AC">
        <w:rPr>
          <w:sz w:val="24"/>
          <w:szCs w:val="24"/>
        </w:rPr>
        <w:t>а</w:t>
      </w:r>
      <w:r w:rsidRPr="004F0754">
        <w:rPr>
          <w:sz w:val="24"/>
          <w:szCs w:val="24"/>
        </w:rPr>
        <w:t xml:space="preserve"> назначить минимальное наказание. Заявлений ходатайств </w:t>
      </w:r>
      <w:r w:rsidRPr="004F0754" w:rsidR="00A9593C">
        <w:rPr>
          <w:sz w:val="24"/>
          <w:szCs w:val="24"/>
        </w:rPr>
        <w:t xml:space="preserve">от должностного лица </w:t>
      </w:r>
      <w:r w:rsidRPr="004F0754" w:rsidR="00A9593C">
        <w:rPr>
          <w:sz w:val="24"/>
          <w:szCs w:val="24"/>
        </w:rPr>
        <w:t>Аметовой</w:t>
      </w:r>
      <w:r w:rsidRPr="004F0754" w:rsidR="00A9593C">
        <w:rPr>
          <w:sz w:val="24"/>
          <w:szCs w:val="24"/>
        </w:rPr>
        <w:t xml:space="preserve"> Л.М. и </w:t>
      </w:r>
      <w:r w:rsidRPr="004F0754" w:rsidR="00A9593C">
        <w:rPr>
          <w:sz w:val="24"/>
          <w:szCs w:val="24"/>
        </w:rPr>
        <w:t>ее</w:t>
      </w:r>
      <w:r w:rsidRPr="004F0754" w:rsidR="005C00AC">
        <w:rPr>
          <w:sz w:val="24"/>
          <w:szCs w:val="24"/>
        </w:rPr>
        <w:t xml:space="preserve"> защитника</w:t>
      </w:r>
      <w:r w:rsidRPr="004F0754">
        <w:rPr>
          <w:sz w:val="24"/>
          <w:szCs w:val="24"/>
        </w:rPr>
        <w:t xml:space="preserve"> мировому судье не поступало.</w:t>
      </w:r>
    </w:p>
    <w:p w:rsidR="00570E0B" w:rsidRPr="004F0754" w:rsidP="00570E0B">
      <w:pPr>
        <w:pStyle w:val="2"/>
        <w:spacing w:after="0" w:line="240" w:lineRule="auto"/>
        <w:ind w:left="79" w:right="40" w:firstLine="629"/>
        <w:jc w:val="both"/>
        <w:rPr>
          <w:color w:val="000000"/>
          <w:sz w:val="24"/>
          <w:szCs w:val="24"/>
        </w:rPr>
      </w:pPr>
      <w:r w:rsidRPr="004F0754">
        <w:rPr>
          <w:color w:val="000000"/>
          <w:sz w:val="24"/>
          <w:szCs w:val="24"/>
        </w:rPr>
        <w:t xml:space="preserve">Исследовав материалы дела об административном правонарушении, мировой судья </w:t>
      </w:r>
      <w:r w:rsidRPr="004F0754" w:rsidR="00A9593C">
        <w:rPr>
          <w:color w:val="000000"/>
          <w:sz w:val="24"/>
          <w:szCs w:val="24"/>
        </w:rPr>
        <w:t xml:space="preserve">приходит к выводу о том, что </w:t>
      </w:r>
      <w:r w:rsidRPr="004F0754">
        <w:rPr>
          <w:color w:val="000000"/>
          <w:sz w:val="24"/>
          <w:szCs w:val="24"/>
        </w:rPr>
        <w:t xml:space="preserve">в действиях </w:t>
      </w:r>
      <w:r w:rsidRPr="004F0754">
        <w:rPr>
          <w:sz w:val="24"/>
          <w:szCs w:val="24"/>
          <w:lang w:eastAsia="uk-UA"/>
        </w:rPr>
        <w:t xml:space="preserve">должностного лица – </w:t>
      </w:r>
      <w:r w:rsidRPr="004F0754" w:rsidR="00A9593C">
        <w:rPr>
          <w:sz w:val="24"/>
          <w:szCs w:val="24"/>
          <w:lang w:eastAsia="uk-UA"/>
        </w:rPr>
        <w:t xml:space="preserve">директора </w:t>
      </w:r>
      <w:r w:rsidRPr="004F0754">
        <w:rPr>
          <w:sz w:val="24"/>
          <w:szCs w:val="24"/>
          <w:lang w:eastAsia="uk-UA"/>
        </w:rPr>
        <w:t>ООО</w:t>
      </w:r>
      <w:r w:rsidRPr="004F0754" w:rsidR="009C7FBA">
        <w:rPr>
          <w:sz w:val="24"/>
          <w:szCs w:val="24"/>
          <w:lang w:eastAsia="uk-UA"/>
        </w:rPr>
        <w:t>….</w:t>
      </w:r>
      <w:r w:rsidRPr="004F0754">
        <w:rPr>
          <w:sz w:val="24"/>
          <w:szCs w:val="24"/>
          <w:lang w:eastAsia="uk-UA"/>
        </w:rPr>
        <w:t xml:space="preserve"> «</w:t>
      </w:r>
      <w:r w:rsidRPr="004F0754" w:rsidR="009C7FBA">
        <w:rPr>
          <w:sz w:val="24"/>
          <w:szCs w:val="24"/>
          <w:lang w:eastAsia="uk-UA"/>
        </w:rPr>
        <w:t>….</w:t>
      </w:r>
      <w:r w:rsidRPr="004F0754">
        <w:rPr>
          <w:sz w:val="24"/>
          <w:szCs w:val="24"/>
          <w:lang w:eastAsia="uk-UA"/>
        </w:rPr>
        <w:t xml:space="preserve">» </w:t>
      </w:r>
      <w:r w:rsidRPr="004F0754" w:rsidR="00A9593C">
        <w:rPr>
          <w:sz w:val="24"/>
          <w:szCs w:val="24"/>
          <w:lang w:eastAsia="uk-UA"/>
        </w:rPr>
        <w:t>Аметовой</w:t>
      </w:r>
      <w:r w:rsidRPr="004F0754" w:rsidR="00A9593C">
        <w:rPr>
          <w:sz w:val="24"/>
          <w:szCs w:val="24"/>
          <w:lang w:eastAsia="uk-UA"/>
        </w:rPr>
        <w:t xml:space="preserve"> Л.М. имеется</w:t>
      </w:r>
      <w:r w:rsidRPr="004F0754">
        <w:rPr>
          <w:sz w:val="24"/>
          <w:szCs w:val="24"/>
          <w:lang w:eastAsia="uk-UA"/>
        </w:rPr>
        <w:t xml:space="preserve"> </w:t>
      </w:r>
      <w:r w:rsidRPr="004F0754">
        <w:rPr>
          <w:color w:val="000000"/>
          <w:sz w:val="24"/>
          <w:szCs w:val="24"/>
        </w:rPr>
        <w:t>состав административного правонарушения, предусмотренного ч. 3 ст. 14.1</w:t>
      </w:r>
      <w:r w:rsidRPr="004F0754" w:rsidR="00A9593C">
        <w:rPr>
          <w:color w:val="000000"/>
          <w:sz w:val="24"/>
          <w:szCs w:val="24"/>
        </w:rPr>
        <w:t xml:space="preserve"> КоАП РФ, исходя из следующего.</w:t>
      </w:r>
    </w:p>
    <w:p w:rsidR="00570E0B" w:rsidRPr="004F0754" w:rsidP="00570E0B">
      <w:pPr>
        <w:jc w:val="both"/>
        <w:rPr>
          <w:color w:val="000000"/>
        </w:rPr>
      </w:pPr>
      <w:r w:rsidRPr="004F0754">
        <w:rPr>
          <w:color w:val="000000"/>
        </w:rPr>
        <w:tab/>
        <w:t xml:space="preserve">В соответствии </w:t>
      </w:r>
      <w:r w:rsidRPr="004F0754">
        <w:rPr>
          <w:color w:val="000000"/>
          <w:lang w:val="en-US"/>
        </w:rPr>
        <w:t>c</w:t>
      </w:r>
      <w:r w:rsidRPr="004F0754">
        <w:rPr>
          <w:color w:val="000000"/>
        </w:rPr>
        <w:t xml:space="preserve"> ч. 3 ст. 14.1 КоАП РФ </w:t>
      </w:r>
      <w:r w:rsidRPr="004F0754" w:rsidR="005C00AC">
        <w:rPr>
          <w:color w:val="000000"/>
        </w:rPr>
        <w:t>о</w:t>
      </w:r>
      <w:r w:rsidRPr="004F0754">
        <w:rPr>
          <w:color w:val="000000"/>
        </w:rPr>
        <w:t xml:space="preserve">существление предпринимательской деятельности с нарушением требований и условий, предусмотренных специальным разрешением (лицензией), </w:t>
      </w:r>
      <w:r w:rsidRPr="004F0754">
        <w:rPr>
          <w:color w:val="000000"/>
        </w:rPr>
        <w:t>влечет</w:t>
      </w:r>
      <w:r w:rsidRPr="004F0754">
        <w:rPr>
          <w:color w:val="000000"/>
        </w:rPr>
        <w:t xml:space="preserve"> предупреждение или наложение административного штрафа на граждан в размере от одной тысячи пятисот до двух тысяч рублей; на должностных лиц - от </w:t>
      </w:r>
      <w:r w:rsidRPr="004F0754">
        <w:rPr>
          <w:color w:val="000000"/>
        </w:rPr>
        <w:t>трех</w:t>
      </w:r>
      <w:r w:rsidRPr="004F0754">
        <w:rPr>
          <w:color w:val="000000"/>
        </w:rPr>
        <w:t xml:space="preserve"> тысяч до </w:t>
      </w:r>
      <w:r w:rsidRPr="004F0754">
        <w:rPr>
          <w:color w:val="000000"/>
        </w:rPr>
        <w:t>четырех</w:t>
      </w:r>
      <w:r w:rsidRPr="004F0754">
        <w:rPr>
          <w:color w:val="000000"/>
        </w:rPr>
        <w:t xml:space="preserve"> тысяч рублей; на юридических лиц - от тридцати тысяч до сорока тысяч рублей.</w:t>
      </w:r>
    </w:p>
    <w:p w:rsidR="00497E8C" w:rsidRPr="004F0754" w:rsidP="00497E8C">
      <w:pPr>
        <w:jc w:val="both"/>
        <w:rPr>
          <w:color w:val="000000"/>
        </w:rPr>
      </w:pPr>
      <w:r w:rsidRPr="004F0754">
        <w:rPr>
          <w:color w:val="000000"/>
        </w:rPr>
        <w:tab/>
        <w:t xml:space="preserve">Согласно положениям </w:t>
      </w:r>
      <w:r w:rsidRPr="004F0754">
        <w:rPr>
          <w:color w:val="000000"/>
        </w:rPr>
        <w:t>п.п</w:t>
      </w:r>
      <w:r w:rsidRPr="004F0754">
        <w:rPr>
          <w:color w:val="000000"/>
        </w:rPr>
        <w:t>. 36, 37 ч. 1 ст. 12  Федерального закона от 04.05.2011 N 99-ФЗ "О лицензировании отдельных видов деятельности» оказание услуг связи; телевизионное вещание и радиовещание подлежат лицензированию.</w:t>
      </w:r>
    </w:p>
    <w:p w:rsidR="00497E8C" w:rsidRPr="004F0754" w:rsidP="00497E8C">
      <w:pPr>
        <w:jc w:val="both"/>
        <w:rPr>
          <w:color w:val="000000"/>
        </w:rPr>
      </w:pPr>
      <w:r w:rsidRPr="004F0754">
        <w:rPr>
          <w:color w:val="000000"/>
        </w:rPr>
        <w:tab/>
      </w:r>
      <w:r w:rsidRPr="004F0754" w:rsidR="007E177C">
        <w:rPr>
          <w:color w:val="000000"/>
        </w:rPr>
        <w:t>Из материалов дела усматривается, что Обществу с ограниченной ответственностью</w:t>
      </w:r>
      <w:r w:rsidRPr="004F0754" w:rsidR="009C7FBA">
        <w:rPr>
          <w:color w:val="000000"/>
        </w:rPr>
        <w:t xml:space="preserve"> …</w:t>
      </w:r>
      <w:r w:rsidRPr="004F0754" w:rsidR="00C31EBA">
        <w:rPr>
          <w:color w:val="000000"/>
        </w:rPr>
        <w:t xml:space="preserve"> </w:t>
      </w:r>
      <w:r w:rsidRPr="004F0754" w:rsidR="007E177C">
        <w:rPr>
          <w:color w:val="000000"/>
        </w:rPr>
        <w:t>«</w:t>
      </w:r>
      <w:r w:rsidRPr="004F0754" w:rsidR="009C7FBA">
        <w:rPr>
          <w:color w:val="000000"/>
        </w:rPr>
        <w:t>….</w:t>
      </w:r>
      <w:r w:rsidRPr="004F0754" w:rsidR="007E177C">
        <w:rPr>
          <w:color w:val="000000"/>
        </w:rPr>
        <w:t xml:space="preserve">» Федеральной службой по надзору в сфере связи, информационной технологий и </w:t>
      </w:r>
      <w:r w:rsidRPr="004F0754" w:rsidR="007E177C">
        <w:rPr>
          <w:color w:val="000000"/>
        </w:rPr>
        <w:t>мас</w:t>
      </w:r>
      <w:r w:rsidRPr="004F0754" w:rsidR="00C31EBA">
        <w:rPr>
          <w:color w:val="000000"/>
        </w:rPr>
        <w:t>совых коммуникаций предоставлена</w:t>
      </w:r>
      <w:r w:rsidRPr="004F0754" w:rsidR="007E177C">
        <w:rPr>
          <w:color w:val="000000"/>
        </w:rPr>
        <w:t xml:space="preserve"> лицензи</w:t>
      </w:r>
      <w:r w:rsidRPr="004F0754" w:rsidR="00C31EBA">
        <w:rPr>
          <w:color w:val="000000"/>
        </w:rPr>
        <w:t xml:space="preserve">я № 180188 </w:t>
      </w:r>
      <w:r w:rsidRPr="004F0754">
        <w:rPr>
          <w:color w:val="000000"/>
        </w:rPr>
        <w:t xml:space="preserve">от </w:t>
      </w:r>
      <w:r w:rsidRPr="004F0754" w:rsidR="00C31EBA">
        <w:rPr>
          <w:color w:val="000000"/>
        </w:rPr>
        <w:t>05.02.2020</w:t>
      </w:r>
      <w:r w:rsidRPr="004F0754">
        <w:rPr>
          <w:color w:val="000000"/>
        </w:rPr>
        <w:t xml:space="preserve"> г., сроком действия до </w:t>
      </w:r>
      <w:r w:rsidRPr="004F0754" w:rsidR="00C31EBA">
        <w:rPr>
          <w:color w:val="000000"/>
        </w:rPr>
        <w:t>05.02.2025</w:t>
      </w:r>
      <w:r w:rsidRPr="004F0754">
        <w:rPr>
          <w:color w:val="000000"/>
        </w:rPr>
        <w:t xml:space="preserve"> г.</w:t>
      </w:r>
      <w:r w:rsidRPr="004F0754" w:rsidR="007E177C">
        <w:rPr>
          <w:color w:val="000000"/>
        </w:rPr>
        <w:t xml:space="preserve"> на оказание услуг связи </w:t>
      </w:r>
      <w:r w:rsidRPr="004F0754" w:rsidR="00AD23D3">
        <w:rPr>
          <w:color w:val="000000"/>
        </w:rPr>
        <w:t>для целей кабельного вещания.</w:t>
      </w:r>
      <w:r w:rsidRPr="004F0754" w:rsidR="0078637F">
        <w:rPr>
          <w:color w:val="000000"/>
        </w:rPr>
        <w:t xml:space="preserve"> </w:t>
      </w:r>
      <w:r w:rsidRPr="004F0754" w:rsidR="003C5510">
        <w:rPr>
          <w:color w:val="000000"/>
        </w:rPr>
        <w:t>Согласно п. 5</w:t>
      </w:r>
      <w:r w:rsidRPr="004F0754" w:rsidR="0078637F">
        <w:rPr>
          <w:color w:val="000000"/>
        </w:rPr>
        <w:t xml:space="preserve"> лицензионных требований </w:t>
      </w:r>
      <w:r w:rsidRPr="004F0754" w:rsidR="003C5510">
        <w:rPr>
          <w:color w:val="000000"/>
        </w:rPr>
        <w:t>лицензиат обязан оказывать услуги связи в соответствии с правилами оказания услуг связи утверждёнными Правительством РФ (</w:t>
      </w:r>
      <w:r w:rsidRPr="004F0754" w:rsidR="003C5510">
        <w:rPr>
          <w:color w:val="000000"/>
        </w:rPr>
        <w:t>л.д</w:t>
      </w:r>
      <w:r w:rsidRPr="004F0754" w:rsidR="003C5510">
        <w:rPr>
          <w:color w:val="000000"/>
        </w:rPr>
        <w:t>. 20).</w:t>
      </w:r>
    </w:p>
    <w:p w:rsidR="00FA07AD" w:rsidRPr="004F0754" w:rsidP="00FA07AD">
      <w:pPr>
        <w:jc w:val="both"/>
        <w:rPr>
          <w:color w:val="000000"/>
        </w:rPr>
      </w:pPr>
      <w:r w:rsidRPr="004F0754">
        <w:rPr>
          <w:color w:val="000000"/>
        </w:rPr>
        <w:tab/>
        <w:t>В соответствии с п. 1 ст. 46 Федерального Закона № 126-ФЗ от 07 июля 2003 года « О связи» оператор обязан оказывать пользователям услугами связи услуги связи в соответствии с законодательством РФ, национальными стандартами, техническими нормами и правилами, лицензией, а также договором об оказании услуг связи.</w:t>
      </w:r>
    </w:p>
    <w:p w:rsidR="00497E8C" w:rsidRPr="004F0754" w:rsidP="00FA07AD">
      <w:pPr>
        <w:ind w:firstLine="709"/>
        <w:jc w:val="both"/>
        <w:rPr>
          <w:color w:val="000000"/>
        </w:rPr>
      </w:pPr>
      <w:r w:rsidRPr="004F0754">
        <w:rPr>
          <w:color w:val="000000"/>
        </w:rPr>
        <w:t xml:space="preserve">Согласно п. 5 ст. 60 Федерального Закона № 126-ФЗ </w:t>
      </w:r>
      <w:r w:rsidRPr="004F0754" w:rsidR="00AD23D3">
        <w:rPr>
          <w:color w:val="000000"/>
        </w:rPr>
        <w:t>от 07 июля 2003 года «О связи» о</w:t>
      </w:r>
      <w:r w:rsidRPr="004F0754">
        <w:rPr>
          <w:color w:val="000000"/>
        </w:rPr>
        <w:t>ператоры сети связи общего пользования не позднее тридцати дней со дня окончания квартала, в котором получены доходы, обязаны осуществлять обязательные отчисления (неналоговые платежи) в резерв универсального обслуживания. Отсчёт кварталов ведётся с начала календарного года.</w:t>
      </w:r>
    </w:p>
    <w:p w:rsidR="00FA07AD" w:rsidRPr="004F0754" w:rsidP="00FA07AD">
      <w:pPr>
        <w:ind w:firstLine="709"/>
        <w:jc w:val="both"/>
        <w:rPr>
          <w:color w:val="000000"/>
        </w:rPr>
      </w:pPr>
      <w:r w:rsidRPr="004F0754">
        <w:rPr>
          <w:color w:val="000000"/>
        </w:rPr>
        <w:t xml:space="preserve">Исходя из п. 1 </w:t>
      </w:r>
      <w:r w:rsidRPr="004F0754" w:rsidR="00570E0B">
        <w:rPr>
          <w:color w:val="000000"/>
        </w:rPr>
        <w:t xml:space="preserve">Порядка предоставления сведений о базе </w:t>
      </w:r>
      <w:r w:rsidRPr="004F0754" w:rsidR="00570E0B">
        <w:rPr>
          <w:color w:val="000000"/>
        </w:rPr>
        <w:t>расчета</w:t>
      </w:r>
      <w:r w:rsidRPr="004F0754" w:rsidR="00570E0B">
        <w:rPr>
          <w:color w:val="000000"/>
        </w:rPr>
        <w:t xml:space="preserve"> обязательных отчислений (неналоговых платежей) в резер</w:t>
      </w:r>
      <w:r w:rsidRPr="004F0754">
        <w:rPr>
          <w:color w:val="000000"/>
        </w:rPr>
        <w:t xml:space="preserve">в универсального обслуживания, </w:t>
      </w:r>
      <w:r w:rsidRPr="004F0754">
        <w:rPr>
          <w:color w:val="000000"/>
        </w:rPr>
        <w:t>у</w:t>
      </w:r>
      <w:r w:rsidRPr="004F0754" w:rsidR="00570E0B">
        <w:rPr>
          <w:color w:val="000000"/>
        </w:rPr>
        <w:t>т</w:t>
      </w:r>
      <w:r w:rsidRPr="004F0754">
        <w:rPr>
          <w:color w:val="000000"/>
        </w:rPr>
        <w:t>в</w:t>
      </w:r>
      <w:r w:rsidRPr="004F0754" w:rsidR="00570E0B">
        <w:rPr>
          <w:color w:val="000000"/>
        </w:rPr>
        <w:t>ержденных</w:t>
      </w:r>
      <w:r w:rsidRPr="004F0754" w:rsidR="00570E0B">
        <w:rPr>
          <w:color w:val="000000"/>
        </w:rPr>
        <w:t xml:space="preserve"> приказом </w:t>
      </w:r>
      <w:r w:rsidRPr="004F0754" w:rsidR="00570E0B">
        <w:rPr>
          <w:color w:val="000000"/>
        </w:rPr>
        <w:t>Минкомсвязи</w:t>
      </w:r>
      <w:r w:rsidRPr="004F0754" w:rsidR="00570E0B">
        <w:rPr>
          <w:color w:val="000000"/>
        </w:rPr>
        <w:t xml:space="preserve"> РФ от 16.09.2008 № 41, в соответствии с </w:t>
      </w:r>
      <w:r w:rsidRPr="004F0754">
        <w:rPr>
          <w:color w:val="000000"/>
        </w:rPr>
        <w:t>кот</w:t>
      </w:r>
      <w:r w:rsidRPr="004F0754" w:rsidR="00570E0B">
        <w:rPr>
          <w:color w:val="000000"/>
        </w:rPr>
        <w:t xml:space="preserve">орым лицензиат, имеющий лицензию на оказание услуг связи в сети связи общего пользования, ежеквартально, не позднее 30 дней со дня окончания </w:t>
      </w:r>
      <w:r w:rsidRPr="004F0754" w:rsidR="00570E0B">
        <w:rPr>
          <w:color w:val="000000"/>
        </w:rPr>
        <w:t>отчетного</w:t>
      </w:r>
      <w:r w:rsidRPr="004F0754" w:rsidR="00570E0B">
        <w:rPr>
          <w:color w:val="000000"/>
        </w:rPr>
        <w:t xml:space="preserve"> квартала, представляет в Федеральное агентс</w:t>
      </w:r>
      <w:r w:rsidRPr="004F0754">
        <w:rPr>
          <w:color w:val="000000"/>
        </w:rPr>
        <w:t xml:space="preserve">тво связи сведения о базе </w:t>
      </w:r>
      <w:r w:rsidRPr="004F0754">
        <w:rPr>
          <w:color w:val="000000"/>
        </w:rPr>
        <w:t>расч</w:t>
      </w:r>
      <w:r w:rsidRPr="004F0754" w:rsidR="00570E0B">
        <w:rPr>
          <w:color w:val="000000"/>
        </w:rPr>
        <w:t>ета</w:t>
      </w:r>
      <w:r w:rsidRPr="004F0754" w:rsidR="00570E0B">
        <w:rPr>
          <w:color w:val="000000"/>
        </w:rPr>
        <w:t xml:space="preserve"> обязательных отчислений (неналоговых платежей) в резерв нереального обслуживания. В случае, если в течение </w:t>
      </w:r>
      <w:r w:rsidRPr="004F0754" w:rsidR="00570E0B">
        <w:rPr>
          <w:color w:val="000000"/>
        </w:rPr>
        <w:t>отчетного</w:t>
      </w:r>
      <w:r w:rsidRPr="004F0754" w:rsidR="00570E0B">
        <w:rPr>
          <w:color w:val="000000"/>
        </w:rPr>
        <w:t xml:space="preserve"> квартала оператор связи не приступил к оказанию услуг связи до даты начала оказания </w:t>
      </w:r>
      <w:r w:rsidRPr="004F0754">
        <w:rPr>
          <w:color w:val="000000"/>
        </w:rPr>
        <w:t>услуг,</w:t>
      </w:r>
      <w:r w:rsidRPr="004F0754" w:rsidR="00570E0B">
        <w:rPr>
          <w:color w:val="000000"/>
        </w:rPr>
        <w:t xml:space="preserve"> указанной в лицензии, и/или не получал доход от оказания услуг связи абонентам и иным пользователям в сети связи общего пользования, Сведения вставляются с нулевыми значениями показателей. </w:t>
      </w:r>
    </w:p>
    <w:p w:rsidR="00FA07AD" w:rsidRPr="004F0754" w:rsidP="00FA07AD">
      <w:pPr>
        <w:ind w:firstLine="709"/>
        <w:jc w:val="both"/>
        <w:rPr>
          <w:color w:val="000000"/>
        </w:rPr>
      </w:pPr>
      <w:r w:rsidRPr="004F0754">
        <w:rPr>
          <w:color w:val="000000"/>
        </w:rPr>
        <w:t xml:space="preserve">В соответствии с п. </w:t>
      </w:r>
      <w:r w:rsidRPr="004F0754">
        <w:rPr>
          <w:color w:val="000000"/>
        </w:rPr>
        <w:t>2 Пор</w:t>
      </w:r>
      <w:r w:rsidRPr="004F0754">
        <w:rPr>
          <w:color w:val="000000"/>
        </w:rPr>
        <w:t xml:space="preserve">ядка предоставления сведений о базе </w:t>
      </w:r>
      <w:r w:rsidRPr="004F0754">
        <w:rPr>
          <w:color w:val="000000"/>
        </w:rPr>
        <w:t>расчета</w:t>
      </w:r>
      <w:r w:rsidRPr="004F0754">
        <w:rPr>
          <w:color w:val="000000"/>
        </w:rPr>
        <w:t xml:space="preserve"> обязательных отчислений неналоговых платежей) в резерв универсального обслуживания, </w:t>
      </w:r>
      <w:r w:rsidRPr="004F0754">
        <w:rPr>
          <w:color w:val="000000"/>
        </w:rPr>
        <w:t>Утвержденных</w:t>
      </w:r>
      <w:r w:rsidRPr="004F0754">
        <w:rPr>
          <w:color w:val="000000"/>
        </w:rPr>
        <w:t xml:space="preserve"> Приказом Министерства связи и массовых коммуникаций Российской Федерации от 16.09.2008 № 41 - Сведения направляются</w:t>
      </w:r>
      <w:r w:rsidRPr="004F0754">
        <w:rPr>
          <w:color w:val="000000"/>
        </w:rPr>
        <w:t xml:space="preserve"> в Федеральное агентство связи  в элект</w:t>
      </w:r>
      <w:r w:rsidRPr="004F0754">
        <w:rPr>
          <w:color w:val="000000"/>
        </w:rPr>
        <w:t>ро</w:t>
      </w:r>
      <w:r w:rsidRPr="004F0754">
        <w:rPr>
          <w:color w:val="000000"/>
        </w:rPr>
        <w:t>н</w:t>
      </w:r>
      <w:r w:rsidRPr="004F0754">
        <w:rPr>
          <w:color w:val="000000"/>
        </w:rPr>
        <w:t xml:space="preserve">ной форме через раздел «Личный кабинет оператора связи» на </w:t>
      </w:r>
      <w:r w:rsidRPr="004F0754">
        <w:rPr>
          <w:color w:val="000000"/>
        </w:rPr>
        <w:t xml:space="preserve">официальном </w:t>
      </w:r>
      <w:r w:rsidRPr="004F0754">
        <w:rPr>
          <w:color w:val="000000"/>
        </w:rPr>
        <w:t>сайте Федерального агентства связи в информационно</w:t>
      </w:r>
      <w:r w:rsidRPr="004F0754">
        <w:rPr>
          <w:color w:val="000000"/>
        </w:rPr>
        <w:t>-</w:t>
      </w:r>
      <w:r w:rsidRPr="004F0754">
        <w:rPr>
          <w:color w:val="000000"/>
        </w:rPr>
        <w:t>телекоммуникационной сети «Интернет» (http://is.rossvyaz.ru:8081/rossvyaz) или на бумажных носителях по</w:t>
      </w:r>
      <w:r w:rsidRPr="004F0754">
        <w:rPr>
          <w:color w:val="000000"/>
        </w:rPr>
        <w:t xml:space="preserve"> адресу: пер. </w:t>
      </w:r>
      <w:r w:rsidRPr="004F0754">
        <w:rPr>
          <w:color w:val="000000"/>
        </w:rPr>
        <w:t>Николоямский</w:t>
      </w:r>
      <w:r w:rsidRPr="004F0754">
        <w:rPr>
          <w:color w:val="000000"/>
        </w:rPr>
        <w:t>, д. 3а</w:t>
      </w:r>
      <w:r w:rsidRPr="004F0754">
        <w:rPr>
          <w:color w:val="000000"/>
        </w:rPr>
        <w:t xml:space="preserve">, стр. 2, </w:t>
      </w:r>
      <w:r w:rsidRPr="004F0754">
        <w:rPr>
          <w:color w:val="000000"/>
        </w:rPr>
        <w:t>г. Москва, 10</w:t>
      </w:r>
      <w:r w:rsidRPr="004F0754">
        <w:rPr>
          <w:color w:val="000000"/>
        </w:rPr>
        <w:t xml:space="preserve">9289. </w:t>
      </w:r>
    </w:p>
    <w:p w:rsidR="00C05D57" w:rsidRPr="004F0754" w:rsidP="00C05D57">
      <w:pPr>
        <w:ind w:right="23" w:firstLine="708"/>
        <w:jc w:val="both"/>
      </w:pPr>
      <w:r w:rsidRPr="004F0754">
        <w:rPr>
          <w:color w:val="000000"/>
        </w:rPr>
        <w:tab/>
        <w:t xml:space="preserve"> </w:t>
      </w:r>
      <w:r w:rsidRPr="004F0754">
        <w:t xml:space="preserve">Согласно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w:t>
      </w:r>
      <w:r w:rsidRPr="004F0754">
        <w:t>KoАП</w:t>
      </w:r>
      <w:r w:rsidRPr="004F0754">
        <w:t xml:space="preserve"> РФ или законами субъектов РФ об административных правонарушениях установлена административная ответственность. </w:t>
      </w:r>
    </w:p>
    <w:p w:rsidR="00C05D57" w:rsidRPr="004F0754" w:rsidP="00C05D57">
      <w:pPr>
        <w:ind w:right="23" w:firstLine="708"/>
        <w:jc w:val="both"/>
        <w:rPr>
          <w:color w:val="000000"/>
        </w:rPr>
      </w:pPr>
      <w:r w:rsidRPr="004F0754">
        <w:rPr>
          <w:color w:val="000000"/>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Примечанием к указанной статье предусмотрено, что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(ст. 2.4 КоАП РФ).</w:t>
      </w:r>
    </w:p>
    <w:p w:rsidR="00570E0B" w:rsidRPr="004F0754" w:rsidP="00C05D57">
      <w:pPr>
        <w:ind w:firstLine="708"/>
        <w:jc w:val="both"/>
        <w:rPr>
          <w:color w:val="000000"/>
        </w:rPr>
      </w:pPr>
      <w:r w:rsidRPr="004F0754">
        <w:rPr>
          <w:color w:val="000000"/>
        </w:rPr>
        <w:t xml:space="preserve">Факт совершения должностным лицом </w:t>
      </w:r>
      <w:r w:rsidRPr="004F0754">
        <w:rPr>
          <w:color w:val="000000"/>
        </w:rPr>
        <w:t xml:space="preserve"> </w:t>
      </w:r>
      <w:r w:rsidRPr="004F0754">
        <w:rPr>
          <w:color w:val="000000"/>
        </w:rPr>
        <w:t xml:space="preserve">директором </w:t>
      </w:r>
      <w:r w:rsidRPr="004F0754" w:rsidR="009A1331">
        <w:rPr>
          <w:color w:val="000000"/>
        </w:rPr>
        <w:t>ООО ... «...»</w:t>
      </w:r>
      <w:r w:rsidRPr="004F0754">
        <w:rPr>
          <w:color w:val="000000"/>
        </w:rPr>
        <w:t>Аметовой</w:t>
      </w:r>
      <w:r w:rsidRPr="004F0754">
        <w:rPr>
          <w:color w:val="000000"/>
        </w:rPr>
        <w:t xml:space="preserve"> Л.М.</w:t>
      </w:r>
      <w:r w:rsidRPr="004F0754">
        <w:rPr>
          <w:color w:val="000000"/>
        </w:rPr>
        <w:t xml:space="preserve"> административного правонарушения, предусмотренного  </w:t>
      </w:r>
      <w:r w:rsidRPr="004F0754" w:rsidR="00FA07AD">
        <w:rPr>
          <w:color w:val="000000"/>
        </w:rPr>
        <w:t>ч. 3 ст. 14</w:t>
      </w:r>
      <w:r w:rsidRPr="004F0754" w:rsidR="009839E8">
        <w:rPr>
          <w:color w:val="000000"/>
        </w:rPr>
        <w:t>.1</w:t>
      </w:r>
      <w:r w:rsidRPr="004F0754">
        <w:rPr>
          <w:color w:val="000000"/>
        </w:rPr>
        <w:t xml:space="preserve"> КоАП РФ, подтверждается письменными доказательствами, а именно:</w:t>
      </w:r>
    </w:p>
    <w:p w:rsidR="00D4141F" w:rsidRPr="004F0754" w:rsidP="00570E0B">
      <w:pPr>
        <w:ind w:right="23" w:firstLine="708"/>
        <w:jc w:val="both"/>
      </w:pPr>
      <w:r w:rsidRPr="004F0754">
        <w:rPr>
          <w:color w:val="000000"/>
        </w:rPr>
        <w:t xml:space="preserve">- </w:t>
      </w:r>
      <w:r w:rsidRPr="004F0754">
        <w:t>протоколом об административном правонару</w:t>
      </w:r>
      <w:r w:rsidRPr="004F0754" w:rsidR="009839E8">
        <w:t>шении № АП-91/3/</w:t>
      </w:r>
      <w:r w:rsidRPr="004F0754" w:rsidR="00C81FB9">
        <w:t>596</w:t>
      </w:r>
      <w:r w:rsidRPr="004F0754">
        <w:t xml:space="preserve"> от </w:t>
      </w:r>
      <w:r w:rsidRPr="004F0754" w:rsidR="00C81FB9">
        <w:t>15.06.2020</w:t>
      </w:r>
      <w:r w:rsidRPr="004F0754" w:rsidR="009839E8">
        <w:t xml:space="preserve"> г.</w:t>
      </w:r>
      <w:r w:rsidRPr="004F0754">
        <w:t xml:space="preserve"> (</w:t>
      </w:r>
      <w:r w:rsidRPr="004F0754">
        <w:t>л.д</w:t>
      </w:r>
      <w:r w:rsidRPr="004F0754">
        <w:t>. 1</w:t>
      </w:r>
      <w:r w:rsidRPr="004F0754">
        <w:t>-6</w:t>
      </w:r>
      <w:r w:rsidRPr="004F0754">
        <w:t>);</w:t>
      </w:r>
    </w:p>
    <w:p w:rsidR="00D834E0" w:rsidRPr="004F0754" w:rsidP="00570E0B">
      <w:pPr>
        <w:ind w:right="23" w:firstLine="708"/>
        <w:jc w:val="both"/>
      </w:pPr>
      <w:r w:rsidRPr="004F0754">
        <w:t>- выпиской и</w:t>
      </w:r>
      <w:r w:rsidRPr="004F0754" w:rsidR="005C00AC">
        <w:t>з</w:t>
      </w:r>
      <w:r w:rsidRPr="004F0754">
        <w:t xml:space="preserve"> </w:t>
      </w:r>
      <w:r w:rsidRPr="004F0754" w:rsidR="005C00AC">
        <w:t>Е</w:t>
      </w:r>
      <w:r w:rsidRPr="004F0754">
        <w:t>диного государственного реестра юридических лиц № ЮЭ9965-20-97115784 от 18.06.2020 г. (</w:t>
      </w:r>
      <w:r w:rsidRPr="004F0754">
        <w:t>л.д</w:t>
      </w:r>
      <w:r w:rsidRPr="004F0754">
        <w:t>. 7-</w:t>
      </w:r>
      <w:r w:rsidRPr="004F0754">
        <w:t>13</w:t>
      </w:r>
      <w:r w:rsidRPr="004F0754">
        <w:t>)</w:t>
      </w:r>
      <w:r w:rsidRPr="004F0754">
        <w:t>;</w:t>
      </w:r>
    </w:p>
    <w:p w:rsidR="00570E0B" w:rsidRPr="004F0754" w:rsidP="00570E0B">
      <w:pPr>
        <w:ind w:right="23" w:firstLine="708"/>
        <w:jc w:val="both"/>
      </w:pPr>
      <w:r w:rsidRPr="004F0754">
        <w:t xml:space="preserve">- сообщением </w:t>
      </w:r>
      <w:r w:rsidRPr="004F0754" w:rsidR="00FD5AF0">
        <w:t xml:space="preserve">заместителя руководителя Федерального агентства связи Министерства цифрового развития, связи и массовых коммуникаций РФ </w:t>
      </w:r>
      <w:r w:rsidRPr="004F0754" w:rsidR="009C7FBA">
        <w:t>…</w:t>
      </w:r>
      <w:r w:rsidRPr="004F0754" w:rsidR="00FD5AF0">
        <w:t xml:space="preserve"> № РШ-П33-3038 от 15.05.2020 г. (</w:t>
      </w:r>
      <w:r w:rsidRPr="004F0754" w:rsidR="00FD5AF0">
        <w:t>л.д</w:t>
      </w:r>
      <w:r w:rsidRPr="004F0754" w:rsidR="00FD5AF0">
        <w:t>. 16)</w:t>
      </w:r>
      <w:r w:rsidRPr="004F0754">
        <w:t xml:space="preserve"> </w:t>
      </w:r>
    </w:p>
    <w:p w:rsidR="009839E8" w:rsidRPr="004F0754" w:rsidP="00570E0B">
      <w:pPr>
        <w:ind w:right="23" w:firstLine="708"/>
        <w:jc w:val="both"/>
      </w:pPr>
      <w:r w:rsidRPr="004F0754">
        <w:t>- справкой о не предоставлении сведений о базе расчёта обязательных отчислений (неналоговых платежей) в резерв универсального обслуживания</w:t>
      </w:r>
      <w:r w:rsidRPr="004F0754" w:rsidR="00C05D57">
        <w:t xml:space="preserve"> по состоянию на </w:t>
      </w:r>
      <w:r w:rsidRPr="004F0754" w:rsidR="004E04EA">
        <w:t>15.05.2020 г. (</w:t>
      </w:r>
      <w:r w:rsidRPr="004F0754" w:rsidR="004E04EA">
        <w:t>л.д</w:t>
      </w:r>
      <w:r w:rsidRPr="004F0754" w:rsidR="004E04EA">
        <w:t>. 17</w:t>
      </w:r>
      <w:r w:rsidRPr="004F0754" w:rsidR="00C05D57">
        <w:t xml:space="preserve">); </w:t>
      </w:r>
    </w:p>
    <w:p w:rsidR="00C05D57" w:rsidRPr="004F0754" w:rsidP="00570E0B">
      <w:pPr>
        <w:ind w:right="23" w:firstLine="708"/>
        <w:jc w:val="both"/>
      </w:pPr>
      <w:r w:rsidRPr="004F0754">
        <w:t>- лицензией  №</w:t>
      </w:r>
      <w:r w:rsidRPr="004F0754" w:rsidR="009C7FBA">
        <w:t>…</w:t>
      </w:r>
      <w:r w:rsidRPr="004F0754">
        <w:t xml:space="preserve">от </w:t>
      </w:r>
      <w:r w:rsidRPr="004F0754" w:rsidR="004E04EA">
        <w:t>05.02.2020</w:t>
      </w:r>
      <w:r w:rsidRPr="004F0754">
        <w:t xml:space="preserve"> г.,</w:t>
      </w:r>
      <w:r w:rsidRPr="004F0754" w:rsidR="004E04EA">
        <w:t xml:space="preserve"> согласно которой лицензия </w:t>
      </w:r>
      <w:r w:rsidRPr="004F0754">
        <w:t xml:space="preserve"> </w:t>
      </w:r>
      <w:r w:rsidRPr="004F0754" w:rsidR="00820214">
        <w:t xml:space="preserve">предоставлена Обществу с ограниченной ответственностью </w:t>
      </w:r>
      <w:r w:rsidRPr="004F0754" w:rsidR="009C7FBA">
        <w:t>….</w:t>
      </w:r>
      <w:r w:rsidRPr="004F0754" w:rsidR="00820214">
        <w:t>«</w:t>
      </w:r>
      <w:r w:rsidRPr="004F0754" w:rsidR="009C7FBA">
        <w:t>…</w:t>
      </w:r>
      <w:r w:rsidRPr="004F0754" w:rsidR="00820214">
        <w:t xml:space="preserve">» </w:t>
      </w:r>
      <w:r w:rsidRPr="004F0754">
        <w:t xml:space="preserve">на услуги связи для целей кабельного вещания </w:t>
      </w:r>
      <w:r w:rsidRPr="004F0754" w:rsidR="004E04EA">
        <w:t xml:space="preserve">сроком действия до </w:t>
      </w:r>
      <w:r w:rsidRPr="004F0754" w:rsidR="00820214">
        <w:t>05.02.2025</w:t>
      </w:r>
      <w:r w:rsidRPr="004F0754" w:rsidR="004E04EA">
        <w:t xml:space="preserve"> г. </w:t>
      </w:r>
      <w:r w:rsidRPr="004F0754">
        <w:t>(</w:t>
      </w:r>
      <w:r w:rsidRPr="004F0754">
        <w:t>л.д</w:t>
      </w:r>
      <w:r w:rsidRPr="004F0754">
        <w:t xml:space="preserve">. </w:t>
      </w:r>
      <w:r w:rsidRPr="004F0754" w:rsidR="00820214">
        <w:t>18-23)</w:t>
      </w:r>
      <w:r w:rsidRPr="004F0754" w:rsidR="00FF765A">
        <w:t>.</w:t>
      </w:r>
    </w:p>
    <w:p w:rsidR="004960A2" w:rsidRPr="004F0754" w:rsidP="004960A2">
      <w:pPr>
        <w:ind w:right="23" w:firstLine="708"/>
        <w:jc w:val="both"/>
      </w:pPr>
      <w:r w:rsidRPr="004F0754">
        <w:t xml:space="preserve">При исследовании материалов дела установлено, что должностное лицо </w:t>
      </w:r>
      <w:r w:rsidRPr="004F0754">
        <w:t>Аметова</w:t>
      </w:r>
      <w:r w:rsidRPr="004F0754">
        <w:t xml:space="preserve"> Лола </w:t>
      </w:r>
      <w:r w:rsidRPr="004F0754">
        <w:t>Махматкуловна</w:t>
      </w:r>
      <w:r w:rsidRPr="004F0754">
        <w:t>, является директором ООО</w:t>
      </w:r>
      <w:r w:rsidRPr="004F0754" w:rsidR="009C7FBA">
        <w:t>…</w:t>
      </w:r>
      <w:r w:rsidRPr="004F0754">
        <w:t xml:space="preserve"> «</w:t>
      </w:r>
      <w:r w:rsidRPr="004F0754" w:rsidR="009C7FBA">
        <w:t>…</w:t>
      </w:r>
      <w:r w:rsidRPr="004F0754">
        <w:t xml:space="preserve">», что подтверждается выпиской из ЕГРЮЛ по состоянию на 18.06.2020 г.  </w:t>
      </w:r>
    </w:p>
    <w:p w:rsidR="00FF765A" w:rsidRPr="004F0754" w:rsidP="00FF765A">
      <w:pPr>
        <w:ind w:firstLine="709"/>
        <w:jc w:val="both"/>
        <w:rPr>
          <w:color w:val="000000"/>
        </w:rPr>
      </w:pPr>
      <w:r w:rsidRPr="004F0754">
        <w:rPr>
          <w:color w:val="000000"/>
        </w:rPr>
        <w:t xml:space="preserve">На основании изложенного, мировой судья приходит к выводу о доказанности факта совершения </w:t>
      </w:r>
      <w:r w:rsidRPr="004F0754">
        <w:rPr>
          <w:rFonts w:eastAsia="Newton-Regular"/>
        </w:rPr>
        <w:t xml:space="preserve">должностным лицом – директором </w:t>
      </w:r>
      <w:r w:rsidRPr="004F0754" w:rsidR="009A1331">
        <w:rPr>
          <w:rFonts w:eastAsia="Newton-Regular"/>
        </w:rPr>
        <w:t>ООО ... «...»</w:t>
      </w:r>
      <w:r w:rsidRPr="004F0754">
        <w:rPr>
          <w:rFonts w:eastAsia="Newton-Regular"/>
        </w:rPr>
        <w:t>Аметовой</w:t>
      </w:r>
      <w:r w:rsidRPr="004F0754">
        <w:rPr>
          <w:rFonts w:eastAsia="Newton-Regular"/>
        </w:rPr>
        <w:t xml:space="preserve"> Л.М. </w:t>
      </w:r>
      <w:r w:rsidRPr="004F0754">
        <w:rPr>
          <w:color w:val="000000"/>
        </w:rPr>
        <w:t>административного правонару</w:t>
      </w:r>
      <w:r w:rsidRPr="004F0754" w:rsidR="009D68E0">
        <w:rPr>
          <w:color w:val="000000"/>
        </w:rPr>
        <w:t>шения, предусмотренного частью 3 статьи 14.1</w:t>
      </w:r>
      <w:r w:rsidRPr="004F0754">
        <w:rPr>
          <w:color w:val="000000"/>
        </w:rPr>
        <w:t xml:space="preserve"> КоАП РФ, е</w:t>
      </w:r>
      <w:r w:rsidRPr="004F0754" w:rsidR="009D68E0">
        <w:rPr>
          <w:color w:val="000000"/>
        </w:rPr>
        <w:t>ё</w:t>
      </w:r>
      <w:r w:rsidRPr="004F0754">
        <w:rPr>
          <w:color w:val="000000"/>
        </w:rPr>
        <w:t xml:space="preserve">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 Е</w:t>
      </w:r>
      <w:r w:rsidRPr="004F0754" w:rsidR="009D68E0">
        <w:rPr>
          <w:color w:val="000000"/>
        </w:rPr>
        <w:t>ё</w:t>
      </w:r>
      <w:r w:rsidRPr="004F0754">
        <w:rPr>
          <w:color w:val="000000"/>
        </w:rPr>
        <w:t xml:space="preserve"> действия квалифицированы верно.</w:t>
      </w:r>
    </w:p>
    <w:p w:rsidR="00C05D57" w:rsidRPr="004F0754" w:rsidP="00C05D57">
      <w:pPr>
        <w:ind w:right="23" w:firstLine="708"/>
        <w:jc w:val="both"/>
        <w:rPr>
          <w:color w:val="000000"/>
        </w:rPr>
      </w:pPr>
      <w:r w:rsidRPr="004F0754">
        <w:rPr>
          <w:color w:val="000000"/>
        </w:rPr>
        <w:t xml:space="preserve">Обстоятельством, смягчающим  административную ответственность </w:t>
      </w:r>
      <w:r w:rsidRPr="004F0754" w:rsidR="004960A2">
        <w:rPr>
          <w:color w:val="000000"/>
        </w:rPr>
        <w:t xml:space="preserve">должностного лица </w:t>
      </w:r>
      <w:r w:rsidRPr="004F0754" w:rsidR="004960A2">
        <w:rPr>
          <w:color w:val="000000"/>
        </w:rPr>
        <w:t>Аметовой</w:t>
      </w:r>
      <w:r w:rsidRPr="004F0754" w:rsidR="004960A2">
        <w:rPr>
          <w:color w:val="000000"/>
        </w:rPr>
        <w:t xml:space="preserve"> Л.М.,</w:t>
      </w:r>
      <w:r w:rsidRPr="004F0754">
        <w:rPr>
          <w:color w:val="000000"/>
        </w:rPr>
        <w:t xml:space="preserve">  является раскаяние в содеянном.</w:t>
      </w:r>
    </w:p>
    <w:p w:rsidR="00C05D57" w:rsidRPr="004F0754" w:rsidP="00C05D57">
      <w:pPr>
        <w:ind w:right="23" w:firstLine="708"/>
        <w:jc w:val="both"/>
        <w:rPr>
          <w:color w:val="000000"/>
        </w:rPr>
      </w:pPr>
      <w:r w:rsidRPr="004F0754">
        <w:rPr>
          <w:color w:val="000000"/>
        </w:rPr>
        <w:t xml:space="preserve">Обстоятельств, отягчающих административную ответственность </w:t>
      </w:r>
      <w:r w:rsidRPr="004F0754" w:rsidR="004960A2">
        <w:rPr>
          <w:color w:val="000000"/>
        </w:rPr>
        <w:t>Аметовой</w:t>
      </w:r>
      <w:r w:rsidRPr="004F0754" w:rsidR="004960A2">
        <w:rPr>
          <w:color w:val="000000"/>
        </w:rPr>
        <w:t xml:space="preserve"> Л.М.,  </w:t>
      </w:r>
      <w:r w:rsidRPr="004F0754">
        <w:rPr>
          <w:color w:val="000000"/>
        </w:rPr>
        <w:t>мировым судьёй  не установлено.</w:t>
      </w:r>
    </w:p>
    <w:p w:rsidR="00570E0B" w:rsidRPr="004F0754" w:rsidP="00570E0B">
      <w:pPr>
        <w:ind w:firstLine="708"/>
        <w:jc w:val="both"/>
        <w:rPr>
          <w:color w:val="000000"/>
        </w:rPr>
      </w:pPr>
      <w:r w:rsidRPr="004F0754">
        <w:rPr>
          <w:color w:val="000000"/>
        </w:rPr>
        <w:t>При назначении административного наказания учитывается</w:t>
      </w:r>
      <w:r w:rsidRPr="004F0754">
        <w:t xml:space="preserve"> </w:t>
      </w:r>
      <w:r w:rsidRPr="004F0754">
        <w:rPr>
          <w:color w:val="000000"/>
        </w:rPr>
        <w:t xml:space="preserve">характер совершенного </w:t>
      </w:r>
      <w:r w:rsidRPr="004F0754" w:rsidR="00C05D57">
        <w:rPr>
          <w:lang w:eastAsia="uk-UA"/>
        </w:rPr>
        <w:t>должностным лицом –</w:t>
      </w:r>
      <w:r w:rsidRPr="004F0754" w:rsidR="004960A2">
        <w:rPr>
          <w:lang w:eastAsia="uk-UA"/>
        </w:rPr>
        <w:t xml:space="preserve"> </w:t>
      </w:r>
      <w:r w:rsidRPr="004F0754" w:rsidR="00C05D57">
        <w:rPr>
          <w:lang w:eastAsia="uk-UA"/>
        </w:rPr>
        <w:t xml:space="preserve">директором </w:t>
      </w:r>
      <w:r w:rsidRPr="004F0754" w:rsidR="009A1331">
        <w:rPr>
          <w:lang w:eastAsia="uk-UA"/>
        </w:rPr>
        <w:t>ООО ... «...»</w:t>
      </w:r>
      <w:r w:rsidRPr="004F0754" w:rsidR="004960A2">
        <w:rPr>
          <w:lang w:eastAsia="uk-UA"/>
        </w:rPr>
        <w:t>Аметовой</w:t>
      </w:r>
      <w:r w:rsidRPr="004F0754" w:rsidR="004960A2">
        <w:rPr>
          <w:lang w:eastAsia="uk-UA"/>
        </w:rPr>
        <w:t xml:space="preserve"> Л.М.</w:t>
      </w:r>
      <w:r w:rsidRPr="004F0754" w:rsidR="00C05D57">
        <w:rPr>
          <w:lang w:eastAsia="uk-UA"/>
        </w:rPr>
        <w:t xml:space="preserve"> </w:t>
      </w:r>
      <w:r w:rsidRPr="004F0754">
        <w:rPr>
          <w:color w:val="000000"/>
        </w:rPr>
        <w:t xml:space="preserve"> административного правонарушения, личность правонарушителя, </w:t>
      </w:r>
      <w:r w:rsidRPr="004F0754" w:rsidR="001E62C4">
        <w:rPr>
          <w:color w:val="000000"/>
        </w:rPr>
        <w:t>котор</w:t>
      </w:r>
      <w:r w:rsidRPr="004F0754" w:rsidR="00F34CA2">
        <w:rPr>
          <w:color w:val="000000"/>
        </w:rPr>
        <w:t>ая</w:t>
      </w:r>
      <w:r w:rsidRPr="004F0754" w:rsidR="001E62C4">
        <w:rPr>
          <w:color w:val="000000"/>
        </w:rPr>
        <w:t xml:space="preserve"> ранее к административной ответственности не привлека</w:t>
      </w:r>
      <w:r w:rsidRPr="004F0754" w:rsidR="00F34CA2">
        <w:rPr>
          <w:color w:val="000000"/>
        </w:rPr>
        <w:t>лась</w:t>
      </w:r>
      <w:r w:rsidRPr="004F0754" w:rsidR="001E62C4">
        <w:rPr>
          <w:color w:val="000000"/>
        </w:rPr>
        <w:t xml:space="preserve">, </w:t>
      </w:r>
      <w:r w:rsidRPr="004F0754">
        <w:rPr>
          <w:color w:val="000000"/>
        </w:rPr>
        <w:t>е</w:t>
      </w:r>
      <w:r w:rsidRPr="004F0754" w:rsidR="00F34CA2">
        <w:rPr>
          <w:color w:val="000000"/>
        </w:rPr>
        <w:t>ё</w:t>
      </w:r>
      <w:r w:rsidRPr="004F0754">
        <w:rPr>
          <w:color w:val="000000"/>
        </w:rPr>
        <w:t xml:space="preserve"> имущественное положение, </w:t>
      </w:r>
      <w:r w:rsidRPr="004F0754" w:rsidR="001E62C4">
        <w:rPr>
          <w:color w:val="000000"/>
        </w:rPr>
        <w:t xml:space="preserve">наличие </w:t>
      </w:r>
      <w:r w:rsidRPr="004F0754">
        <w:rPr>
          <w:color w:val="000000"/>
        </w:rPr>
        <w:t>обстоятельств с</w:t>
      </w:r>
      <w:r w:rsidRPr="004F0754" w:rsidR="001E62C4">
        <w:rPr>
          <w:color w:val="000000"/>
        </w:rPr>
        <w:t>мягчающих административную ответственность</w:t>
      </w:r>
      <w:r w:rsidRPr="004F0754" w:rsidR="00F34CA2">
        <w:rPr>
          <w:color w:val="000000"/>
        </w:rPr>
        <w:t>.</w:t>
      </w:r>
    </w:p>
    <w:p w:rsidR="00570E0B" w:rsidRPr="004F0754" w:rsidP="00570E0B">
      <w:pPr>
        <w:ind w:firstLine="708"/>
        <w:jc w:val="both"/>
        <w:rPr>
          <w:color w:val="000000"/>
        </w:rPr>
      </w:pPr>
      <w:r w:rsidRPr="004F0754">
        <w:rPr>
          <w:color w:val="000000"/>
        </w:rPr>
        <w:t xml:space="preserve"> На основании вышеизложенного, мировой судья полагает необходимым назначить </w:t>
      </w:r>
      <w:r w:rsidRPr="004F0754" w:rsidR="00C05D57">
        <w:rPr>
          <w:color w:val="000000"/>
        </w:rPr>
        <w:t xml:space="preserve">должностному лицу – </w:t>
      </w:r>
      <w:r w:rsidRPr="004F0754" w:rsidR="00F34CA2">
        <w:rPr>
          <w:lang w:eastAsia="uk-UA"/>
        </w:rPr>
        <w:t xml:space="preserve">директору </w:t>
      </w:r>
      <w:r w:rsidRPr="004F0754" w:rsidR="009A1331">
        <w:rPr>
          <w:lang w:eastAsia="uk-UA"/>
        </w:rPr>
        <w:t>ООО ... «...»</w:t>
      </w:r>
      <w:r w:rsidRPr="004F0754" w:rsidR="00F34CA2">
        <w:rPr>
          <w:lang w:eastAsia="uk-UA"/>
        </w:rPr>
        <w:t>Аметовой</w:t>
      </w:r>
      <w:r w:rsidRPr="004F0754" w:rsidR="00F34CA2">
        <w:rPr>
          <w:lang w:eastAsia="uk-UA"/>
        </w:rPr>
        <w:t xml:space="preserve"> Л.М. </w:t>
      </w:r>
      <w:r w:rsidRPr="004F0754" w:rsidR="00C05D57">
        <w:rPr>
          <w:color w:val="000000"/>
        </w:rPr>
        <w:t xml:space="preserve"> </w:t>
      </w:r>
      <w:r w:rsidRPr="004F0754" w:rsidR="00251DD9">
        <w:rPr>
          <w:color w:val="000000"/>
        </w:rPr>
        <w:t>минимальное</w:t>
      </w:r>
      <w:r w:rsidRPr="004F0754">
        <w:rPr>
          <w:color w:val="000000"/>
        </w:rPr>
        <w:t xml:space="preserve"> наказание, предусмотренное </w:t>
      </w:r>
      <w:r w:rsidRPr="004F0754" w:rsidR="00E30079">
        <w:rPr>
          <w:color w:val="000000"/>
        </w:rPr>
        <w:t xml:space="preserve">санкцией </w:t>
      </w:r>
      <w:r w:rsidRPr="004F0754" w:rsidR="00F34CA2">
        <w:rPr>
          <w:color w:val="000000"/>
        </w:rPr>
        <w:t>ч. 3</w:t>
      </w:r>
      <w:r w:rsidRPr="004F0754" w:rsidR="00C05D57">
        <w:rPr>
          <w:color w:val="000000"/>
        </w:rPr>
        <w:t xml:space="preserve"> ст. 14.1</w:t>
      </w:r>
      <w:r w:rsidRPr="004F0754">
        <w:rPr>
          <w:color w:val="000000"/>
        </w:rPr>
        <w:t xml:space="preserve"> Кодекса РФ об административных правонарушениях</w:t>
      </w:r>
      <w:r w:rsidRPr="004F0754" w:rsidR="00E30079">
        <w:rPr>
          <w:color w:val="000000"/>
        </w:rPr>
        <w:t>.</w:t>
      </w:r>
    </w:p>
    <w:p w:rsidR="00593C56" w:rsidRPr="004F0754" w:rsidP="00593C56">
      <w:pPr>
        <w:pStyle w:val="BodyTextIndent"/>
        <w:tabs>
          <w:tab w:val="left" w:pos="8228"/>
        </w:tabs>
        <w:ind w:left="0" w:right="23" w:firstLine="851"/>
        <w:jc w:val="both"/>
        <w:rPr>
          <w:color w:val="000000"/>
          <w:lang w:val="ru-RU"/>
        </w:rPr>
      </w:pPr>
      <w:r w:rsidRPr="004F0754">
        <w:rPr>
          <w:color w:val="000000"/>
          <w:lang w:val="ru-RU"/>
        </w:rPr>
        <w:t xml:space="preserve">На </w:t>
      </w:r>
      <w:r w:rsidRPr="004F0754" w:rsidR="001E62C4">
        <w:rPr>
          <w:color w:val="000000"/>
          <w:lang w:val="ru-RU"/>
        </w:rPr>
        <w:t>основании</w:t>
      </w:r>
      <w:r w:rsidRPr="004F0754">
        <w:rPr>
          <w:color w:val="000000"/>
          <w:lang w:val="ru-RU"/>
        </w:rPr>
        <w:t xml:space="preserve"> изложенного и р</w:t>
      </w:r>
      <w:r w:rsidRPr="004F0754">
        <w:rPr>
          <w:color w:val="000000"/>
          <w:lang w:val="ru-RU"/>
        </w:rPr>
        <w:t>уководствуясь</w:t>
      </w:r>
      <w:r w:rsidRPr="004F0754" w:rsidR="00A010BE">
        <w:rPr>
          <w:color w:val="000000"/>
          <w:lang w:val="ru-RU"/>
        </w:rPr>
        <w:t xml:space="preserve"> ч. 3 </w:t>
      </w:r>
      <w:r w:rsidRPr="004F0754">
        <w:rPr>
          <w:color w:val="000000"/>
          <w:lang w:val="ru-RU"/>
        </w:rPr>
        <w:t xml:space="preserve">ст. 14.1, </w:t>
      </w:r>
      <w:r w:rsidRPr="004F0754" w:rsidR="00A010BE">
        <w:rPr>
          <w:color w:val="000000"/>
          <w:lang w:val="ru-RU"/>
        </w:rPr>
        <w:t>ст.ст</w:t>
      </w:r>
      <w:r w:rsidRPr="004F0754" w:rsidR="00A010BE">
        <w:rPr>
          <w:color w:val="000000"/>
          <w:lang w:val="ru-RU"/>
        </w:rPr>
        <w:t xml:space="preserve">. </w:t>
      </w:r>
      <w:r w:rsidRPr="004F0754">
        <w:rPr>
          <w:color w:val="000000"/>
          <w:lang w:val="ru-RU"/>
        </w:rPr>
        <w:t xml:space="preserve">29.9, 29.10, 29.11 Кодекса </w:t>
      </w:r>
      <w:r w:rsidRPr="004F0754" w:rsidR="002941E9">
        <w:rPr>
          <w:color w:val="000000"/>
          <w:lang w:val="ru-RU"/>
        </w:rPr>
        <w:t xml:space="preserve">Российской Федерации </w:t>
      </w:r>
      <w:r w:rsidRPr="004F0754">
        <w:rPr>
          <w:color w:val="000000"/>
          <w:lang w:val="ru-RU"/>
        </w:rPr>
        <w:t>об административных правонарушениях, мировой судья</w:t>
      </w:r>
    </w:p>
    <w:p w:rsidR="00C05D57" w:rsidRPr="004F0754" w:rsidP="00593C56">
      <w:pPr>
        <w:pStyle w:val="BodyTextIndent"/>
        <w:tabs>
          <w:tab w:val="left" w:pos="8228"/>
        </w:tabs>
        <w:ind w:left="0" w:right="23" w:firstLine="851"/>
        <w:jc w:val="both"/>
        <w:rPr>
          <w:color w:val="000000"/>
          <w:lang w:val="ru-RU"/>
        </w:rPr>
      </w:pPr>
    </w:p>
    <w:p w:rsidR="00593C56" w:rsidRPr="004F0754" w:rsidP="00593C56">
      <w:pPr>
        <w:pStyle w:val="BodyTextIndent"/>
        <w:tabs>
          <w:tab w:val="left" w:pos="8228"/>
        </w:tabs>
        <w:ind w:left="0" w:right="23"/>
        <w:rPr>
          <w:bCs/>
          <w:color w:val="000000"/>
          <w:lang w:val="ru-RU"/>
        </w:rPr>
      </w:pPr>
      <w:r w:rsidRPr="004F0754">
        <w:rPr>
          <w:bCs/>
          <w:color w:val="000000"/>
          <w:lang w:val="ru-RU"/>
        </w:rPr>
        <w:t xml:space="preserve">П О С Т А Н О В И Л:  </w:t>
      </w:r>
    </w:p>
    <w:p w:rsidR="00C05D57" w:rsidRPr="004F0754" w:rsidP="00593C56">
      <w:pPr>
        <w:pStyle w:val="BodyTextIndent"/>
        <w:tabs>
          <w:tab w:val="left" w:pos="8228"/>
        </w:tabs>
        <w:ind w:left="0" w:right="23"/>
        <w:rPr>
          <w:bCs/>
          <w:color w:val="000000"/>
          <w:lang w:val="ru-RU"/>
        </w:rPr>
      </w:pPr>
    </w:p>
    <w:p w:rsidR="00E30079" w:rsidRPr="004F0754" w:rsidP="00E30079">
      <w:pPr>
        <w:tabs>
          <w:tab w:val="left" w:pos="1560"/>
          <w:tab w:val="left" w:pos="8789"/>
        </w:tabs>
        <w:jc w:val="both"/>
        <w:rPr>
          <w:color w:val="000000"/>
          <w:lang w:eastAsia="uk-UA"/>
        </w:rPr>
      </w:pPr>
      <w:r w:rsidRPr="004F0754">
        <w:t xml:space="preserve">           </w:t>
      </w:r>
      <w:r w:rsidRPr="004F0754" w:rsidR="00C05D57">
        <w:t>П</w:t>
      </w:r>
      <w:r w:rsidRPr="004F0754" w:rsidR="006C1A45">
        <w:t xml:space="preserve">ризнать </w:t>
      </w:r>
      <w:r w:rsidRPr="004F0754" w:rsidR="00C05D57">
        <w:t xml:space="preserve">должностное лицо – </w:t>
      </w:r>
      <w:r w:rsidRPr="004F0754" w:rsidR="00F34CA2">
        <w:t xml:space="preserve">директора </w:t>
      </w:r>
      <w:r w:rsidRPr="004F0754" w:rsidR="009A1331">
        <w:t>ООО ... «...»</w:t>
      </w:r>
      <w:r w:rsidRPr="004F0754" w:rsidR="00F34CA2">
        <w:t>Аметов</w:t>
      </w:r>
      <w:r w:rsidRPr="004F0754" w:rsidR="00251DD9">
        <w:t>у</w:t>
      </w:r>
      <w:r w:rsidRPr="004F0754" w:rsidR="00F34CA2">
        <w:t xml:space="preserve"> </w:t>
      </w:r>
      <w:r w:rsidRPr="004F0754" w:rsidR="009C7FBA">
        <w:t>Л.М.</w:t>
      </w:r>
      <w:r w:rsidRPr="004F0754" w:rsidR="00F34CA2">
        <w:rPr>
          <w:lang w:eastAsia="uk-UA"/>
        </w:rPr>
        <w:t xml:space="preserve"> </w:t>
      </w:r>
      <w:r w:rsidRPr="004F0754">
        <w:rPr>
          <w:lang w:eastAsia="uk-UA"/>
        </w:rPr>
        <w:t>виновн</w:t>
      </w:r>
      <w:r w:rsidRPr="004F0754" w:rsidR="00251DD9">
        <w:rPr>
          <w:lang w:eastAsia="uk-UA"/>
        </w:rPr>
        <w:t>ой</w:t>
      </w:r>
      <w:r w:rsidRPr="004F0754" w:rsidR="001E62C4">
        <w:rPr>
          <w:lang w:eastAsia="uk-UA"/>
        </w:rPr>
        <w:t xml:space="preserve"> </w:t>
      </w:r>
      <w:r w:rsidRPr="004F0754">
        <w:rPr>
          <w:lang w:eastAsia="uk-UA"/>
        </w:rPr>
        <w:t>в совершении административного правонарушения, предусмотренно</w:t>
      </w:r>
      <w:r w:rsidRPr="004F0754" w:rsidR="00251DD9">
        <w:rPr>
          <w:lang w:eastAsia="uk-UA"/>
        </w:rPr>
        <w:t>е</w:t>
      </w:r>
      <w:r w:rsidRPr="004F0754">
        <w:rPr>
          <w:lang w:eastAsia="uk-UA"/>
        </w:rPr>
        <w:t xml:space="preserve"> ч. </w:t>
      </w:r>
      <w:r w:rsidRPr="004F0754" w:rsidR="006C1A45">
        <w:rPr>
          <w:lang w:eastAsia="uk-UA"/>
        </w:rPr>
        <w:t>3</w:t>
      </w:r>
      <w:r w:rsidRPr="004F0754">
        <w:rPr>
          <w:lang w:eastAsia="uk-UA"/>
        </w:rPr>
        <w:t xml:space="preserve"> ст. 14.1 Кодекса </w:t>
      </w:r>
      <w:r w:rsidRPr="004F0754" w:rsidR="003872C5">
        <w:rPr>
          <w:lang w:eastAsia="uk-UA"/>
        </w:rPr>
        <w:t xml:space="preserve">Российской Федерации </w:t>
      </w:r>
      <w:r w:rsidRPr="004F0754">
        <w:rPr>
          <w:lang w:eastAsia="uk-UA"/>
        </w:rPr>
        <w:t>об административных</w:t>
      </w:r>
      <w:r w:rsidRPr="004F0754" w:rsidR="001E62C4">
        <w:rPr>
          <w:lang w:eastAsia="uk-UA"/>
        </w:rPr>
        <w:t xml:space="preserve"> правонарушениях, и назначить е</w:t>
      </w:r>
      <w:r w:rsidRPr="004F0754" w:rsidR="00A010BE">
        <w:rPr>
          <w:lang w:eastAsia="uk-UA"/>
        </w:rPr>
        <w:t>й</w:t>
      </w:r>
      <w:r w:rsidRPr="004F0754">
        <w:rPr>
          <w:lang w:eastAsia="uk-UA"/>
        </w:rPr>
        <w:t xml:space="preserve"> административное наказание в виде </w:t>
      </w:r>
      <w:r w:rsidRPr="004F0754">
        <w:rPr>
          <w:lang w:eastAsia="uk-UA"/>
        </w:rPr>
        <w:t>предупреждения.</w:t>
      </w:r>
    </w:p>
    <w:p w:rsidR="00593C56" w:rsidRPr="004F0754" w:rsidP="00E30079">
      <w:pPr>
        <w:jc w:val="both"/>
        <w:rPr>
          <w:color w:val="000000"/>
          <w:lang w:eastAsia="uk-UA"/>
        </w:rPr>
      </w:pPr>
      <w:r w:rsidRPr="004F0754">
        <w:rPr>
          <w:color w:val="000000"/>
          <w:lang w:eastAsia="uk-UA"/>
        </w:rPr>
        <w:tab/>
      </w:r>
      <w:r w:rsidRPr="004F0754">
        <w:rPr>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4F0754">
        <w:t>.</w:t>
      </w:r>
    </w:p>
    <w:p w:rsidR="00593C56" w:rsidRPr="004F0754" w:rsidP="00593C56">
      <w:pPr>
        <w:jc w:val="both"/>
        <w:mirrorIndents/>
      </w:pPr>
    </w:p>
    <w:p w:rsidR="00593C56" w:rsidRPr="004F0754" w:rsidP="00593C56">
      <w:pPr>
        <w:ind w:firstLine="709"/>
        <w:mirrorIndents/>
      </w:pPr>
      <w:r w:rsidRPr="004F0754">
        <w:t xml:space="preserve">Мировой судья                                                </w:t>
      </w:r>
      <w:r w:rsidRPr="004F0754" w:rsidR="00AC168D">
        <w:t xml:space="preserve">         </w:t>
      </w:r>
      <w:r w:rsidRPr="004F0754" w:rsidR="001E62C4">
        <w:t>Е.</w:t>
      </w:r>
      <w:r w:rsidRPr="004F0754" w:rsidR="00E30079">
        <w:t>А. Есина</w:t>
      </w:r>
    </w:p>
    <w:p w:rsidR="00593C56" w:rsidRPr="000B4F82" w:rsidP="00593C56">
      <w:pPr>
        <w:pStyle w:val="NormalWeb"/>
        <w:spacing w:before="0" w:beforeAutospacing="0" w:after="0" w:afterAutospacing="0"/>
        <w:jc w:val="both"/>
      </w:pPr>
    </w:p>
    <w:p w:rsidR="00593C56" w:rsidRPr="000B4F82" w:rsidP="00593C56">
      <w:pPr>
        <w:pStyle w:val="NormalWeb"/>
        <w:spacing w:before="0" w:beforeAutospacing="0" w:after="0" w:afterAutospacing="0"/>
        <w:jc w:val="both"/>
      </w:pPr>
    </w:p>
    <w:p w:rsidR="00593C56" w:rsidRPr="000B4F82" w:rsidP="00593C56">
      <w:pPr>
        <w:pStyle w:val="NormalWeb"/>
        <w:spacing w:before="0" w:beforeAutospacing="0" w:after="0" w:afterAutospacing="0"/>
        <w:jc w:val="both"/>
      </w:pPr>
    </w:p>
    <w:p w:rsidR="00593C56" w:rsidRPr="000B4F82" w:rsidP="00593C56">
      <w:pPr>
        <w:ind w:firstLine="708"/>
      </w:pPr>
    </w:p>
    <w:p w:rsidR="004278BD"/>
    <w:sectPr w:rsidSect="004F0754">
      <w:headerReference w:type="default" r:id="rId5"/>
      <w:headerReference w:type="first" r:id="rId6"/>
      <w:pgSz w:w="11907" w:h="16839" w:code="9"/>
      <w:pgMar w:top="851" w:right="567" w:bottom="709" w:left="1797" w:header="425"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73412737"/>
      <w:docPartObj>
        <w:docPartGallery w:val="Page Numbers (Top of Page)"/>
        <w:docPartUnique/>
      </w:docPartObj>
    </w:sdtPr>
    <w:sdtContent>
      <w:p w:rsidR="007E1BBF">
        <w:pPr>
          <w:pStyle w:val="Header"/>
          <w:jc w:val="center"/>
        </w:pPr>
        <w:r>
          <w:fldChar w:fldCharType="begin"/>
        </w:r>
        <w:r>
          <w:instrText>PAGE   \* MERGEFORMAT</w:instrText>
        </w:r>
        <w:r>
          <w:fldChar w:fldCharType="separate"/>
        </w:r>
        <w:r w:rsidR="004F0754">
          <w:rPr>
            <w:noProof/>
          </w:rPr>
          <w:t>3</w:t>
        </w:r>
        <w:r>
          <w:fldChar w:fldCharType="end"/>
        </w:r>
      </w:p>
    </w:sdtContent>
  </w:sdt>
  <w:p w:rsidR="007E1BBF" w:rsidP="007E1BBF">
    <w:pPr>
      <w:pStyle w:val="Header"/>
      <w:jc w:val="right"/>
      <w:rPr>
        <w:b/>
        <w:sz w:val="20"/>
        <w:szCs w:val="20"/>
      </w:rPr>
    </w:pPr>
    <w:r w:rsidRPr="007E1BBF">
      <w:rPr>
        <w:b/>
        <w:sz w:val="20"/>
        <w:szCs w:val="20"/>
      </w:rPr>
      <w:t xml:space="preserve">УИД </w:t>
    </w:r>
    <w:r w:rsidRPr="007E1BBF">
      <w:rPr>
        <w:b/>
        <w:sz w:val="20"/>
        <w:szCs w:val="20"/>
        <w:lang w:val="en-US"/>
      </w:rPr>
      <w:t>91MS0028-01-2020-000641-84</w:t>
    </w:r>
  </w:p>
  <w:p w:rsidR="007E1BBF" w:rsidRPr="007E1BBF" w:rsidP="007E1BBF">
    <w:pPr>
      <w:pStyle w:val="Header"/>
      <w:jc w:val="center"/>
      <w:rPr>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1BBF" w:rsidP="007E1BBF">
    <w:pPr>
      <w:pStyle w:val="Header"/>
      <w:jc w:val="right"/>
      <w:rPr>
        <w:b/>
        <w:sz w:val="20"/>
        <w:szCs w:val="20"/>
      </w:rPr>
    </w:pPr>
    <w:r w:rsidRPr="007E1BBF">
      <w:rPr>
        <w:b/>
        <w:sz w:val="20"/>
        <w:szCs w:val="20"/>
      </w:rPr>
      <w:t xml:space="preserve">УИД </w:t>
    </w:r>
    <w:r w:rsidRPr="007E1BBF">
      <w:rPr>
        <w:b/>
        <w:sz w:val="20"/>
        <w:szCs w:val="20"/>
        <w:lang w:val="en-US"/>
      </w:rPr>
      <w:t>91MS0028-01-2020-000641-84</w:t>
    </w:r>
  </w:p>
  <w:p w:rsidR="00035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5022B27"/>
    <w:multiLevelType w:val="multilevel"/>
    <w:tmpl w:val="5F0846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B5"/>
    <w:rsid w:val="000356BC"/>
    <w:rsid w:val="0003576C"/>
    <w:rsid w:val="000534A8"/>
    <w:rsid w:val="000B4F82"/>
    <w:rsid w:val="000E64B9"/>
    <w:rsid w:val="001404FD"/>
    <w:rsid w:val="00161EC7"/>
    <w:rsid w:val="0016303D"/>
    <w:rsid w:val="00177110"/>
    <w:rsid w:val="001E62C4"/>
    <w:rsid w:val="00212115"/>
    <w:rsid w:val="00251DD9"/>
    <w:rsid w:val="002941E9"/>
    <w:rsid w:val="0036504D"/>
    <w:rsid w:val="003872C5"/>
    <w:rsid w:val="003C5510"/>
    <w:rsid w:val="003E3CA3"/>
    <w:rsid w:val="004053CB"/>
    <w:rsid w:val="004278BD"/>
    <w:rsid w:val="004960A2"/>
    <w:rsid w:val="00497E8C"/>
    <w:rsid w:val="004D0F02"/>
    <w:rsid w:val="004E04EA"/>
    <w:rsid w:val="004F0754"/>
    <w:rsid w:val="00541480"/>
    <w:rsid w:val="00570E0B"/>
    <w:rsid w:val="00593C56"/>
    <w:rsid w:val="005C00AC"/>
    <w:rsid w:val="005C1CC6"/>
    <w:rsid w:val="00667EB9"/>
    <w:rsid w:val="006C1A45"/>
    <w:rsid w:val="006E595D"/>
    <w:rsid w:val="006F3BAB"/>
    <w:rsid w:val="0072483E"/>
    <w:rsid w:val="00733B1E"/>
    <w:rsid w:val="00760E55"/>
    <w:rsid w:val="0078637F"/>
    <w:rsid w:val="007E177C"/>
    <w:rsid w:val="007E1BBF"/>
    <w:rsid w:val="007F5B42"/>
    <w:rsid w:val="00820214"/>
    <w:rsid w:val="00867AF2"/>
    <w:rsid w:val="00874442"/>
    <w:rsid w:val="00932281"/>
    <w:rsid w:val="009839E8"/>
    <w:rsid w:val="009A1331"/>
    <w:rsid w:val="009C13FE"/>
    <w:rsid w:val="009C7FBA"/>
    <w:rsid w:val="009D68E0"/>
    <w:rsid w:val="009F5375"/>
    <w:rsid w:val="00A010BE"/>
    <w:rsid w:val="00A9593C"/>
    <w:rsid w:val="00AC168D"/>
    <w:rsid w:val="00AD23D3"/>
    <w:rsid w:val="00B413C4"/>
    <w:rsid w:val="00B4209B"/>
    <w:rsid w:val="00B72F7D"/>
    <w:rsid w:val="00B73916"/>
    <w:rsid w:val="00BA615C"/>
    <w:rsid w:val="00BC53A9"/>
    <w:rsid w:val="00BF31B2"/>
    <w:rsid w:val="00C05D57"/>
    <w:rsid w:val="00C31EBA"/>
    <w:rsid w:val="00C415FF"/>
    <w:rsid w:val="00C67AB5"/>
    <w:rsid w:val="00C70305"/>
    <w:rsid w:val="00C81FB9"/>
    <w:rsid w:val="00D4141F"/>
    <w:rsid w:val="00D52630"/>
    <w:rsid w:val="00D834E0"/>
    <w:rsid w:val="00D83E40"/>
    <w:rsid w:val="00DC47FD"/>
    <w:rsid w:val="00E30079"/>
    <w:rsid w:val="00E32DB9"/>
    <w:rsid w:val="00F34CA2"/>
    <w:rsid w:val="00FA07AD"/>
    <w:rsid w:val="00FD5AF0"/>
    <w:rsid w:val="00FE6C27"/>
    <w:rsid w:val="00FF76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5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93C56"/>
    <w:pPr>
      <w:suppressAutoHyphens/>
      <w:ind w:left="935"/>
      <w:jc w:val="center"/>
    </w:pPr>
    <w:rPr>
      <w:lang w:val="uk-UA" w:eastAsia="ar-SA"/>
    </w:rPr>
  </w:style>
  <w:style w:type="character" w:customStyle="1" w:styleId="a">
    <w:name w:val="Основной текст с отступом Знак"/>
    <w:basedOn w:val="DefaultParagraphFont"/>
    <w:link w:val="BodyTextIndent"/>
    <w:rsid w:val="00593C56"/>
    <w:rPr>
      <w:rFonts w:ascii="Times New Roman" w:eastAsia="Times New Roman" w:hAnsi="Times New Roman" w:cs="Times New Roman"/>
      <w:sz w:val="24"/>
      <w:szCs w:val="24"/>
      <w:lang w:val="uk-UA" w:eastAsia="ar-SA"/>
    </w:rPr>
  </w:style>
  <w:style w:type="character" w:customStyle="1" w:styleId="snippetequal">
    <w:name w:val="snippet_equal"/>
    <w:basedOn w:val="DefaultParagraphFont"/>
    <w:rsid w:val="00593C56"/>
  </w:style>
  <w:style w:type="paragraph" w:styleId="NormalWeb">
    <w:name w:val="Normal (Web)"/>
    <w:basedOn w:val="Normal"/>
    <w:uiPriority w:val="99"/>
    <w:semiHidden/>
    <w:rsid w:val="00593C56"/>
    <w:pPr>
      <w:spacing w:before="100" w:beforeAutospacing="1" w:after="100" w:afterAutospacing="1"/>
    </w:pPr>
    <w:rPr>
      <w:rFonts w:eastAsia="Calibri"/>
    </w:rPr>
  </w:style>
  <w:style w:type="paragraph" w:customStyle="1" w:styleId="ConsPlusNormal">
    <w:name w:val="ConsPlusNormal"/>
    <w:rsid w:val="00593C5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0">
    <w:name w:val="Основной текст_"/>
    <w:basedOn w:val="DefaultParagraphFont"/>
    <w:link w:val="2"/>
    <w:rsid w:val="004053CB"/>
    <w:rPr>
      <w:rFonts w:ascii="Times New Roman" w:eastAsia="Times New Roman" w:hAnsi="Times New Roman" w:cs="Times New Roman"/>
      <w:sz w:val="23"/>
      <w:szCs w:val="23"/>
      <w:shd w:val="clear" w:color="auto" w:fill="FFFFFF"/>
    </w:rPr>
  </w:style>
  <w:style w:type="character" w:customStyle="1" w:styleId="a1">
    <w:name w:val="Основной текст + Полужирный"/>
    <w:basedOn w:val="a0"/>
    <w:rsid w:val="004053CB"/>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95pt">
    <w:name w:val="Основной текст + 9;5 pt"/>
    <w:basedOn w:val="a0"/>
    <w:rsid w:val="004053CB"/>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Dotum11pt-1pt">
    <w:name w:val="Основной текст + Dotum;11 pt;Курсив;Интервал -1 pt"/>
    <w:basedOn w:val="a0"/>
    <w:rsid w:val="004053CB"/>
    <w:rPr>
      <w:rFonts w:ascii="Dotum" w:eastAsia="Dotum" w:hAnsi="Dotum" w:cs="Dotum"/>
      <w:i/>
      <w:iCs/>
      <w:color w:val="000000"/>
      <w:spacing w:val="-20"/>
      <w:w w:val="100"/>
      <w:position w:val="0"/>
      <w:sz w:val="22"/>
      <w:szCs w:val="22"/>
      <w:shd w:val="clear" w:color="auto" w:fill="FFFFFF"/>
      <w:lang w:val="ru-RU"/>
    </w:rPr>
  </w:style>
  <w:style w:type="character" w:customStyle="1" w:styleId="0pt">
    <w:name w:val="Основной текст + Полужирный;Интервал 0 pt"/>
    <w:basedOn w:val="a0"/>
    <w:rsid w:val="004053CB"/>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12pt-1pt">
    <w:name w:val="Основной текст + 12 pt;Полужирный;Интервал -1 pt"/>
    <w:basedOn w:val="a0"/>
    <w:rsid w:val="004053CB"/>
    <w:rPr>
      <w:rFonts w:ascii="Times New Roman" w:eastAsia="Times New Roman" w:hAnsi="Times New Roman" w:cs="Times New Roman"/>
      <w:b/>
      <w:bCs/>
      <w:color w:val="000000"/>
      <w:spacing w:val="-30"/>
      <w:w w:val="100"/>
      <w:position w:val="0"/>
      <w:sz w:val="24"/>
      <w:szCs w:val="24"/>
      <w:shd w:val="clear" w:color="auto" w:fill="FFFFFF"/>
      <w:lang w:val="ru-RU"/>
    </w:rPr>
  </w:style>
  <w:style w:type="character" w:customStyle="1" w:styleId="6pt0pt">
    <w:name w:val="Основной текст + 6 pt;Курсив;Интервал 0 pt"/>
    <w:basedOn w:val="a0"/>
    <w:rsid w:val="004053CB"/>
    <w:rPr>
      <w:rFonts w:ascii="Times New Roman" w:eastAsia="Times New Roman" w:hAnsi="Times New Roman" w:cs="Times New Roman"/>
      <w:i/>
      <w:iCs/>
      <w:color w:val="000000"/>
      <w:spacing w:val="-10"/>
      <w:w w:val="100"/>
      <w:position w:val="0"/>
      <w:sz w:val="12"/>
      <w:szCs w:val="12"/>
      <w:shd w:val="clear" w:color="auto" w:fill="FFFFFF"/>
      <w:lang w:val="en-US"/>
    </w:rPr>
  </w:style>
  <w:style w:type="character" w:customStyle="1" w:styleId="Corbel-1pt">
    <w:name w:val="Основной текст + Corbel;Полужирный;Интервал -1 pt"/>
    <w:basedOn w:val="a0"/>
    <w:rsid w:val="004053CB"/>
    <w:rPr>
      <w:rFonts w:ascii="Corbel" w:eastAsia="Corbel" w:hAnsi="Corbel" w:cs="Corbel"/>
      <w:b/>
      <w:bCs/>
      <w:color w:val="000000"/>
      <w:spacing w:val="-20"/>
      <w:w w:val="100"/>
      <w:position w:val="0"/>
      <w:sz w:val="23"/>
      <w:szCs w:val="23"/>
      <w:shd w:val="clear" w:color="auto" w:fill="FFFFFF"/>
      <w:lang w:val="ru-RU"/>
    </w:rPr>
  </w:style>
  <w:style w:type="character" w:customStyle="1" w:styleId="Dotum105pt">
    <w:name w:val="Основной текст + Dotum;10;5 pt"/>
    <w:basedOn w:val="a0"/>
    <w:rsid w:val="004053CB"/>
    <w:rPr>
      <w:rFonts w:ascii="Dotum" w:eastAsia="Dotum" w:hAnsi="Dotum" w:cs="Dotum"/>
      <w:color w:val="000000"/>
      <w:spacing w:val="0"/>
      <w:w w:val="100"/>
      <w:position w:val="0"/>
      <w:sz w:val="21"/>
      <w:szCs w:val="21"/>
      <w:shd w:val="clear" w:color="auto" w:fill="FFFFFF"/>
      <w:lang w:val="ru-RU"/>
    </w:rPr>
  </w:style>
  <w:style w:type="character" w:customStyle="1" w:styleId="1">
    <w:name w:val="Основной текст1"/>
    <w:basedOn w:val="a0"/>
    <w:rsid w:val="004053CB"/>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2">
    <w:name w:val="Основной текст2"/>
    <w:basedOn w:val="Normal"/>
    <w:link w:val="a0"/>
    <w:rsid w:val="004053CB"/>
    <w:pPr>
      <w:widowControl w:val="0"/>
      <w:shd w:val="clear" w:color="auto" w:fill="FFFFFF"/>
      <w:spacing w:after="120" w:line="312" w:lineRule="exact"/>
    </w:pPr>
    <w:rPr>
      <w:sz w:val="23"/>
      <w:szCs w:val="23"/>
      <w:lang w:eastAsia="en-US"/>
    </w:rPr>
  </w:style>
  <w:style w:type="character" w:styleId="Hyperlink">
    <w:name w:val="Hyperlink"/>
    <w:basedOn w:val="DefaultParagraphFont"/>
    <w:uiPriority w:val="99"/>
    <w:unhideWhenUsed/>
    <w:rsid w:val="006C1A45"/>
    <w:rPr>
      <w:color w:val="0000FF" w:themeColor="hyperlink"/>
      <w:u w:val="single"/>
    </w:rPr>
  </w:style>
  <w:style w:type="paragraph" w:styleId="BodyText">
    <w:name w:val="Body Text"/>
    <w:basedOn w:val="Normal"/>
    <w:link w:val="a2"/>
    <w:uiPriority w:val="99"/>
    <w:semiHidden/>
    <w:unhideWhenUsed/>
    <w:rsid w:val="00570E0B"/>
    <w:pPr>
      <w:spacing w:after="120"/>
    </w:pPr>
  </w:style>
  <w:style w:type="character" w:customStyle="1" w:styleId="a2">
    <w:name w:val="Основной текст Знак"/>
    <w:basedOn w:val="DefaultParagraphFont"/>
    <w:link w:val="BodyText"/>
    <w:uiPriority w:val="99"/>
    <w:semiHidden/>
    <w:rsid w:val="00570E0B"/>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B4209B"/>
    <w:rPr>
      <w:rFonts w:ascii="Tahoma" w:hAnsi="Tahoma" w:cs="Tahoma"/>
      <w:sz w:val="16"/>
      <w:szCs w:val="16"/>
    </w:rPr>
  </w:style>
  <w:style w:type="character" w:customStyle="1" w:styleId="a3">
    <w:name w:val="Текст выноски Знак"/>
    <w:basedOn w:val="DefaultParagraphFont"/>
    <w:link w:val="BalloonText"/>
    <w:uiPriority w:val="99"/>
    <w:semiHidden/>
    <w:rsid w:val="00B4209B"/>
    <w:rPr>
      <w:rFonts w:ascii="Tahoma" w:eastAsia="Times New Roman" w:hAnsi="Tahoma" w:cs="Tahoma"/>
      <w:sz w:val="16"/>
      <w:szCs w:val="16"/>
      <w:lang w:eastAsia="ru-RU"/>
    </w:rPr>
  </w:style>
  <w:style w:type="paragraph" w:styleId="Header">
    <w:name w:val="header"/>
    <w:basedOn w:val="Normal"/>
    <w:link w:val="a4"/>
    <w:uiPriority w:val="99"/>
    <w:unhideWhenUsed/>
    <w:rsid w:val="0003576C"/>
    <w:pPr>
      <w:tabs>
        <w:tab w:val="center" w:pos="4677"/>
        <w:tab w:val="right" w:pos="9355"/>
      </w:tabs>
    </w:pPr>
  </w:style>
  <w:style w:type="character" w:customStyle="1" w:styleId="a4">
    <w:name w:val="Верхний колонтитул Знак"/>
    <w:basedOn w:val="DefaultParagraphFont"/>
    <w:link w:val="Header"/>
    <w:uiPriority w:val="99"/>
    <w:rsid w:val="0003576C"/>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03576C"/>
    <w:pPr>
      <w:tabs>
        <w:tab w:val="center" w:pos="4677"/>
        <w:tab w:val="right" w:pos="9355"/>
      </w:tabs>
    </w:pPr>
  </w:style>
  <w:style w:type="character" w:customStyle="1" w:styleId="a5">
    <w:name w:val="Нижний колонтитул Знак"/>
    <w:basedOn w:val="DefaultParagraphFont"/>
    <w:link w:val="Footer"/>
    <w:uiPriority w:val="99"/>
    <w:rsid w:val="0003576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0932-68AC-4E0C-889D-A22104FC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