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A526DA">
        <w:rPr>
          <w:lang w:val="ru-RU"/>
        </w:rPr>
        <w:t>32</w:t>
      </w:r>
      <w:r w:rsidR="002A01BE">
        <w:rPr>
          <w:lang w:val="ru-RU"/>
        </w:rPr>
        <w:t>2</w:t>
      </w:r>
      <w:r w:rsidRPr="002405D8">
        <w:rPr>
          <w:lang w:val="ru-RU"/>
        </w:rPr>
        <w:t>/28/2018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июля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Pr="0078723D" w:rsidR="00386D7A">
        <w:rPr>
          <w:sz w:val="28"/>
          <w:szCs w:val="28"/>
          <w:lang w:val="ru-RU"/>
        </w:rPr>
        <w:t xml:space="preserve">             </w:t>
      </w:r>
      <w:r w:rsidR="00F14D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F561E3">
        <w:rPr>
          <w:sz w:val="28"/>
          <w:szCs w:val="28"/>
          <w:lang w:val="ru-RU"/>
        </w:rPr>
        <w:t xml:space="preserve">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A526DA">
        <w:rPr>
          <w:rFonts w:eastAsia="Newton-Regular"/>
          <w:sz w:val="28"/>
          <w:szCs w:val="28"/>
          <w:lang w:val="ru-RU" w:eastAsia="en-US"/>
        </w:rPr>
        <w:t>7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A526DA">
        <w:rPr>
          <w:rFonts w:eastAsia="Newton-Regular"/>
          <w:sz w:val="28"/>
          <w:szCs w:val="28"/>
          <w:lang w:val="ru-RU" w:eastAsia="en-US"/>
        </w:rPr>
        <w:t>Есина Е.А.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>Зейтуллаева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="00381054">
        <w:rPr>
          <w:rFonts w:eastAsia="Newton-Regular"/>
          <w:sz w:val="28"/>
          <w:szCs w:val="28"/>
          <w:lang w:val="ru-RU" w:eastAsia="en-US"/>
        </w:rPr>
        <w:t>Р.А.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381054">
        <w:rPr>
          <w:rFonts w:eastAsia="Newton-Regular"/>
          <w:sz w:val="28"/>
          <w:szCs w:val="28"/>
          <w:lang w:val="ru-RU" w:eastAsia="en-US"/>
        </w:rPr>
        <w:t>…</w:t>
      </w:r>
      <w:r w:rsidR="004520B5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381054">
        <w:rPr>
          <w:rFonts w:eastAsia="Newton-Regular"/>
          <w:sz w:val="28"/>
          <w:szCs w:val="28"/>
          <w:lang w:val="ru-RU" w:eastAsia="en-US"/>
        </w:rPr>
        <w:t>…</w:t>
      </w:r>
      <w:r w:rsidR="00040C22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 xml:space="preserve">военнообязанного, холостого, имеющего на иждивении одного несовершеннолетнего ребёнка,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и проживающего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по адресу: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 </w:t>
      </w:r>
      <w:r w:rsidR="00381054">
        <w:rPr>
          <w:rFonts w:eastAsia="Newton-Regular"/>
          <w:sz w:val="28"/>
          <w:szCs w:val="28"/>
          <w:lang w:val="ru-RU" w:eastAsia="en-US"/>
        </w:rPr>
        <w:t>.</w:t>
      </w:r>
      <w:r w:rsidR="00381054">
        <w:rPr>
          <w:rFonts w:eastAsia="Newton-Regular"/>
          <w:sz w:val="28"/>
          <w:szCs w:val="28"/>
          <w:lang w:val="ru-RU" w:eastAsia="en-US"/>
        </w:rPr>
        <w:t>.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, 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01.06</w:t>
      </w:r>
      <w:r w:rsidR="004520B5">
        <w:rPr>
          <w:sz w:val="28"/>
          <w:szCs w:val="28"/>
          <w:lang w:val="ru-RU"/>
        </w:rPr>
        <w:t>.2018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 xml:space="preserve">года в </w:t>
      </w:r>
      <w:r>
        <w:rPr>
          <w:sz w:val="28"/>
          <w:szCs w:val="28"/>
          <w:lang w:val="ru-RU"/>
        </w:rPr>
        <w:t>11</w:t>
      </w:r>
      <w:r w:rsidRPr="0078723D" w:rsidR="00E12D5C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A526DA">
        <w:rPr>
          <w:sz w:val="28"/>
          <w:szCs w:val="28"/>
          <w:lang w:val="ru-RU"/>
        </w:rPr>
        <w:t>5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4520B5">
        <w:rPr>
          <w:sz w:val="28"/>
          <w:szCs w:val="28"/>
          <w:lang w:val="ru-RU"/>
        </w:rPr>
        <w:t>на</w:t>
      </w:r>
      <w:r w:rsidR="00381054">
        <w:rPr>
          <w:sz w:val="28"/>
          <w:szCs w:val="28"/>
          <w:lang w:val="ru-RU"/>
        </w:rPr>
        <w:t>…</w:t>
      </w:r>
      <w:r w:rsidR="004520B5">
        <w:rPr>
          <w:sz w:val="28"/>
          <w:szCs w:val="28"/>
          <w:lang w:val="ru-RU"/>
        </w:rPr>
        <w:t xml:space="preserve"> км </w:t>
      </w:r>
      <w:r>
        <w:rPr>
          <w:sz w:val="28"/>
          <w:szCs w:val="28"/>
          <w:lang w:val="ru-RU"/>
        </w:rPr>
        <w:t xml:space="preserve">а/д </w:t>
      </w:r>
      <w:r w:rsidR="00381054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</w:t>
      </w:r>
      <w:r w:rsidR="003F37B7">
        <w:rPr>
          <w:sz w:val="28"/>
          <w:szCs w:val="28"/>
          <w:lang w:val="ru-RU"/>
        </w:rPr>
        <w:t xml:space="preserve"> </w:t>
      </w:r>
      <w:r w:rsidR="00A526DA">
        <w:rPr>
          <w:sz w:val="28"/>
          <w:szCs w:val="28"/>
          <w:lang w:val="ru-RU"/>
        </w:rPr>
        <w:t>Зейтуллаев</w:t>
      </w:r>
      <w:r w:rsidR="00A526DA">
        <w:rPr>
          <w:sz w:val="28"/>
          <w:szCs w:val="28"/>
          <w:lang w:val="ru-RU"/>
        </w:rPr>
        <w:t xml:space="preserve"> Р.А.</w:t>
      </w:r>
      <w:r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>транспортным средством марки</w:t>
      </w:r>
      <w:r w:rsidR="003F37B7">
        <w:rPr>
          <w:sz w:val="28"/>
          <w:szCs w:val="28"/>
          <w:lang w:val="ru-RU"/>
        </w:rPr>
        <w:t xml:space="preserve"> </w:t>
      </w:r>
      <w:r w:rsidR="00381054">
        <w:rPr>
          <w:sz w:val="28"/>
          <w:szCs w:val="28"/>
          <w:lang w:val="ru-RU"/>
        </w:rPr>
        <w:t>.</w:t>
      </w:r>
      <w:r w:rsidR="00381054">
        <w:rPr>
          <w:sz w:val="28"/>
          <w:szCs w:val="28"/>
          <w:lang w:val="ru-RU"/>
        </w:rPr>
        <w:t>.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государственной регистрационный</w:t>
      </w:r>
      <w:r w:rsidR="003F37B7">
        <w:rPr>
          <w:sz w:val="28"/>
          <w:szCs w:val="28"/>
          <w:lang w:val="ru-RU"/>
        </w:rPr>
        <w:t xml:space="preserve"> </w:t>
      </w:r>
      <w:r w:rsidR="004520B5">
        <w:rPr>
          <w:sz w:val="28"/>
          <w:szCs w:val="28"/>
          <w:lang w:val="ru-RU"/>
        </w:rPr>
        <w:t xml:space="preserve">знак </w:t>
      </w:r>
      <w:r w:rsidRPr="0078723D" w:rsidR="007C00ED">
        <w:rPr>
          <w:sz w:val="28"/>
          <w:szCs w:val="28"/>
          <w:lang w:val="ru-RU"/>
        </w:rPr>
        <w:t>«</w:t>
      </w:r>
      <w:r w:rsidR="00381054">
        <w:rPr>
          <w:sz w:val="28"/>
          <w:szCs w:val="28"/>
          <w:lang w:val="ru-RU"/>
        </w:rPr>
        <w:t>…</w:t>
      </w:r>
      <w:r w:rsidRPr="0078723D" w:rsidR="007C00ED">
        <w:rPr>
          <w:sz w:val="28"/>
          <w:szCs w:val="28"/>
          <w:lang w:val="ru-RU"/>
        </w:rPr>
        <w:t>»,</w:t>
      </w:r>
      <w:r w:rsidRPr="0078723D" w:rsidR="00961D75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A526DA">
        <w:rPr>
          <w:rFonts w:eastAsia="Newton-Regular"/>
          <w:sz w:val="28"/>
          <w:szCs w:val="28"/>
          <w:lang w:val="ru-RU"/>
        </w:rPr>
        <w:t>ему</w:t>
      </w:r>
      <w:r w:rsidR="003F37B7">
        <w:rPr>
          <w:rFonts w:eastAsia="Newton-Regular"/>
          <w:sz w:val="28"/>
          <w:szCs w:val="28"/>
          <w:lang w:val="ru-RU"/>
        </w:rPr>
        <w:t>,</w:t>
      </w:r>
      <w:r>
        <w:rPr>
          <w:rFonts w:eastAsia="Newton-Regular"/>
          <w:sz w:val="28"/>
          <w:szCs w:val="28"/>
          <w:lang w:val="ru-RU"/>
        </w:rPr>
        <w:t xml:space="preserve"> с признаками опьянения: 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 xml:space="preserve">резкое изменение кожных покровов лица, поведение не соответствующее обстановке,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о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опьянения,</w:t>
      </w:r>
      <w:r w:rsidRPr="0078723D" w:rsidR="001E38E9">
        <w:rPr>
          <w:rFonts w:eastAsia="Newton-Regular"/>
          <w:sz w:val="28"/>
          <w:szCs w:val="28"/>
          <w:lang w:val="ru-RU"/>
        </w:rPr>
        <w:t xml:space="preserve">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 w:rsidR="00A526DA">
        <w:rPr>
          <w:sz w:val="28"/>
          <w:szCs w:val="28"/>
          <w:lang w:val="ru-RU"/>
        </w:rPr>
        <w:t>Зейтуллаев</w:t>
      </w:r>
      <w:r w:rsidR="00A526DA">
        <w:rPr>
          <w:sz w:val="28"/>
          <w:szCs w:val="28"/>
          <w:lang w:val="ru-RU"/>
        </w:rPr>
        <w:t xml:space="preserve"> Р.А.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группы ДПС ГИБДД ОМВД России по Бахчисарайскому району </w:t>
      </w:r>
      <w:r w:rsidR="00381054">
        <w:rPr>
          <w:sz w:val="28"/>
          <w:szCs w:val="28"/>
          <w:lang w:val="ru-RU" w:eastAsia="ar-SA"/>
        </w:rPr>
        <w:t>….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рассмотрение дела </w:t>
      </w:r>
      <w:r w:rsidR="00A526DA">
        <w:rPr>
          <w:rFonts w:eastAsia="Newton-Regular"/>
          <w:sz w:val="28"/>
          <w:szCs w:val="28"/>
          <w:lang w:val="ru-RU"/>
        </w:rPr>
        <w:t>02</w:t>
      </w:r>
      <w:r w:rsidR="003F37B7">
        <w:rPr>
          <w:rFonts w:eastAsia="Newton-Regular"/>
          <w:sz w:val="28"/>
          <w:szCs w:val="28"/>
          <w:lang w:val="ru-RU"/>
        </w:rPr>
        <w:t>.0</w:t>
      </w:r>
      <w:r w:rsidR="00A526DA">
        <w:rPr>
          <w:rFonts w:eastAsia="Newton-Regular"/>
          <w:sz w:val="28"/>
          <w:szCs w:val="28"/>
          <w:lang w:val="ru-RU"/>
        </w:rPr>
        <w:t>7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A526DA">
        <w:rPr>
          <w:sz w:val="28"/>
          <w:szCs w:val="28"/>
          <w:lang w:val="ru-RU"/>
        </w:rPr>
        <w:t>Зейтуллаев</w:t>
      </w:r>
      <w:r w:rsidR="00A526DA">
        <w:rPr>
          <w:sz w:val="28"/>
          <w:szCs w:val="28"/>
          <w:lang w:val="ru-RU"/>
        </w:rPr>
        <w:t xml:space="preserve"> Р.А.</w:t>
      </w:r>
      <w:r w:rsidR="00C5740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</w:t>
      </w:r>
      <w:r w:rsidR="002A01BE">
        <w:rPr>
          <w:rFonts w:eastAsia="Newton-Regular"/>
          <w:sz w:val="28"/>
          <w:szCs w:val="28"/>
          <w:lang w:val="ru-RU"/>
        </w:rPr>
        <w:t xml:space="preserve"> признал, в </w:t>
      </w:r>
      <w:r w:rsidR="002A01BE">
        <w:rPr>
          <w:rFonts w:eastAsia="Newton-Regular"/>
          <w:sz w:val="28"/>
          <w:szCs w:val="28"/>
          <w:lang w:val="ru-RU"/>
        </w:rPr>
        <w:t>содеянном</w:t>
      </w:r>
      <w:r w:rsidR="002A01BE">
        <w:rPr>
          <w:rFonts w:eastAsia="Newton-Regular"/>
          <w:sz w:val="28"/>
          <w:szCs w:val="28"/>
          <w:lang w:val="ru-RU"/>
        </w:rPr>
        <w:t xml:space="preserve"> раскаялся, 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Выслушав </w:t>
      </w:r>
      <w:r w:rsidR="00A16A92">
        <w:rPr>
          <w:rFonts w:eastAsia="Newton-Regular"/>
          <w:sz w:val="28"/>
          <w:szCs w:val="28"/>
          <w:lang w:val="ru-RU"/>
        </w:rPr>
        <w:t xml:space="preserve">пояснения </w:t>
      </w:r>
      <w:r w:rsidR="00A16A92">
        <w:rPr>
          <w:sz w:val="28"/>
          <w:szCs w:val="28"/>
          <w:lang w:val="ru-RU"/>
        </w:rPr>
        <w:t>Зейтуллаев</w:t>
      </w:r>
      <w:r w:rsidR="0010100B">
        <w:rPr>
          <w:sz w:val="28"/>
          <w:szCs w:val="28"/>
          <w:lang w:val="ru-RU"/>
        </w:rPr>
        <w:t>а</w:t>
      </w:r>
      <w:r w:rsidR="00A16A92">
        <w:rPr>
          <w:sz w:val="28"/>
          <w:szCs w:val="28"/>
          <w:lang w:val="ru-RU"/>
        </w:rPr>
        <w:t xml:space="preserve"> Р.А.,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A16A92">
        <w:rPr>
          <w:sz w:val="28"/>
          <w:szCs w:val="28"/>
          <w:lang w:val="ru-RU"/>
        </w:rPr>
        <w:t>Зейтуллаев</w:t>
      </w:r>
      <w:r w:rsidR="00A16A92">
        <w:rPr>
          <w:sz w:val="28"/>
          <w:szCs w:val="28"/>
          <w:lang w:val="ru-RU"/>
        </w:rPr>
        <w:t xml:space="preserve"> Р.А.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</w:t>
      </w:r>
      <w:r w:rsidRPr="0078723D">
        <w:rPr>
          <w:rFonts w:eastAsia="Newton-Regular"/>
          <w:sz w:val="28"/>
          <w:szCs w:val="28"/>
          <w:lang w:val="ru-RU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</w:t>
      </w:r>
      <w:r w:rsidRPr="0078723D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Pr="00A16A92" w:rsidR="00A16A92">
        <w:rPr>
          <w:sz w:val="28"/>
          <w:szCs w:val="28"/>
          <w:lang w:val="ru-RU"/>
        </w:rPr>
        <w:t>Зейтуллаев</w:t>
      </w:r>
      <w:r>
        <w:rPr>
          <w:sz w:val="28"/>
          <w:szCs w:val="28"/>
          <w:lang w:val="ru-RU"/>
        </w:rPr>
        <w:t>а</w:t>
      </w:r>
      <w:r w:rsidRPr="00A16A92" w:rsidR="00A16A92">
        <w:rPr>
          <w:sz w:val="28"/>
          <w:szCs w:val="28"/>
          <w:lang w:val="ru-RU"/>
        </w:rPr>
        <w:t xml:space="preserve"> Р.А.</w:t>
      </w:r>
      <w:r w:rsidR="00A16A92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2A01B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F4544D">
        <w:rPr>
          <w:color w:val="000000"/>
          <w:sz w:val="28"/>
          <w:szCs w:val="28"/>
          <w:lang w:val="ru-RU"/>
        </w:rPr>
        <w:t>61 АГ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2A01BE">
        <w:rPr>
          <w:color w:val="000000"/>
          <w:sz w:val="28"/>
          <w:szCs w:val="28"/>
          <w:lang w:val="ru-RU"/>
        </w:rPr>
        <w:t xml:space="preserve">354046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A16A92">
        <w:rPr>
          <w:color w:val="000000"/>
          <w:sz w:val="28"/>
          <w:szCs w:val="28"/>
          <w:lang w:val="ru-RU"/>
        </w:rPr>
        <w:t>01.06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A16A92">
        <w:rPr>
          <w:sz w:val="28"/>
          <w:szCs w:val="28"/>
          <w:lang w:val="ru-RU"/>
        </w:rPr>
        <w:t>Зейтуллаеву</w:t>
      </w:r>
      <w:r w:rsidR="00A16A92">
        <w:rPr>
          <w:sz w:val="28"/>
          <w:szCs w:val="28"/>
          <w:lang w:val="ru-RU"/>
        </w:rPr>
        <w:t xml:space="preserve"> Р.А. </w:t>
      </w:r>
      <w:r w:rsidRPr="0078723D">
        <w:rPr>
          <w:color w:val="000000"/>
          <w:sz w:val="28"/>
          <w:szCs w:val="28"/>
          <w:lang w:val="ru-RU"/>
        </w:rPr>
        <w:t>права, предусмотренные ст.25.1 КоАП РФ, ст.51 Конституции РФ, были разъяснены, копию протокола получил</w:t>
      </w:r>
      <w:r w:rsidR="006726D9">
        <w:rPr>
          <w:color w:val="000000"/>
          <w:sz w:val="28"/>
          <w:szCs w:val="28"/>
          <w:lang w:val="ru-RU"/>
        </w:rPr>
        <w:t>, 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2A01BE">
        <w:rPr>
          <w:color w:val="000000"/>
          <w:sz w:val="28"/>
          <w:szCs w:val="28"/>
          <w:lang w:val="ru-RU"/>
        </w:rPr>
        <w:t>на освидетельствование ехать отказываюсь, на месте проходить</w:t>
      </w:r>
      <w:r w:rsidR="0010100B">
        <w:rPr>
          <w:color w:val="000000"/>
          <w:sz w:val="28"/>
          <w:szCs w:val="28"/>
          <w:lang w:val="ru-RU"/>
        </w:rPr>
        <w:t xml:space="preserve"> так же отказываюсь, так как на</w:t>
      </w:r>
      <w:r w:rsidR="002A01BE">
        <w:rPr>
          <w:color w:val="000000"/>
          <w:sz w:val="28"/>
          <w:szCs w:val="28"/>
          <w:lang w:val="ru-RU"/>
        </w:rPr>
        <w:t>кануне употреб</w:t>
      </w:r>
      <w:r w:rsidR="0010100B">
        <w:rPr>
          <w:color w:val="000000"/>
          <w:sz w:val="28"/>
          <w:szCs w:val="28"/>
          <w:lang w:val="ru-RU"/>
        </w:rPr>
        <w:t>лял</w:t>
      </w:r>
      <w:r w:rsidR="002A01BE">
        <w:rPr>
          <w:color w:val="000000"/>
          <w:sz w:val="28"/>
          <w:szCs w:val="28"/>
          <w:lang w:val="ru-RU"/>
        </w:rPr>
        <w:t xml:space="preserve"> пиво.</w:t>
      </w:r>
      <w:r w:rsidR="002A01BE">
        <w:rPr>
          <w:color w:val="000000"/>
          <w:sz w:val="28"/>
          <w:szCs w:val="28"/>
          <w:lang w:val="ru-RU"/>
        </w:rPr>
        <w:t xml:space="preserve"> С нарушением </w:t>
      </w:r>
      <w:r w:rsidR="002A01BE">
        <w:rPr>
          <w:color w:val="000000"/>
          <w:sz w:val="28"/>
          <w:szCs w:val="28"/>
          <w:lang w:val="ru-RU"/>
        </w:rPr>
        <w:t>согласен</w:t>
      </w:r>
      <w:r w:rsidR="006726D9">
        <w:rPr>
          <w:color w:val="000000"/>
          <w:sz w:val="28"/>
          <w:szCs w:val="28"/>
          <w:lang w:val="ru-RU"/>
        </w:rPr>
        <w:t>»</w:t>
      </w:r>
      <w:r w:rsidRPr="0078723D" w:rsidR="00522344">
        <w:rPr>
          <w:color w:val="000000"/>
          <w:sz w:val="28"/>
          <w:szCs w:val="28"/>
          <w:lang w:val="ru-RU"/>
        </w:rPr>
        <w:t xml:space="preserve">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серии 61 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2A01BE">
        <w:rPr>
          <w:color w:val="000000"/>
          <w:sz w:val="28"/>
          <w:szCs w:val="28"/>
          <w:lang w:val="ru-RU"/>
        </w:rPr>
        <w:t>407296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2A01BE">
        <w:rPr>
          <w:color w:val="000000"/>
          <w:sz w:val="28"/>
          <w:szCs w:val="28"/>
          <w:lang w:val="ru-RU"/>
        </w:rPr>
        <w:t>01.06</w:t>
      </w:r>
      <w:r w:rsidR="00A16A92">
        <w:rPr>
          <w:color w:val="000000"/>
          <w:sz w:val="28"/>
          <w:szCs w:val="28"/>
          <w:lang w:val="ru-RU"/>
        </w:rPr>
        <w:t xml:space="preserve">.2018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</w:t>
      </w:r>
      <w:r w:rsidRPr="0078723D" w:rsidR="00856F1C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(л.д.2);</w:t>
      </w:r>
    </w:p>
    <w:p w:rsidR="00A16A92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актом освидетельствования на состояние опьянения серии 61 АА № </w:t>
      </w:r>
      <w:r w:rsidR="002A01BE">
        <w:rPr>
          <w:color w:val="000000"/>
          <w:sz w:val="28"/>
          <w:szCs w:val="28"/>
          <w:lang w:val="ru-RU"/>
        </w:rPr>
        <w:t>137180</w:t>
      </w:r>
      <w:r>
        <w:rPr>
          <w:color w:val="000000"/>
          <w:sz w:val="28"/>
          <w:szCs w:val="28"/>
          <w:lang w:val="ru-RU"/>
        </w:rPr>
        <w:t xml:space="preserve"> от </w:t>
      </w:r>
      <w:r w:rsidR="002A01BE">
        <w:rPr>
          <w:color w:val="000000"/>
          <w:sz w:val="28"/>
          <w:szCs w:val="28"/>
          <w:lang w:val="ru-RU"/>
        </w:rPr>
        <w:t>01.06</w:t>
      </w:r>
      <w:r>
        <w:rPr>
          <w:color w:val="000000"/>
          <w:sz w:val="28"/>
          <w:szCs w:val="28"/>
          <w:lang w:val="ru-RU"/>
        </w:rPr>
        <w:t xml:space="preserve">.2018 г., из которого следует, что </w:t>
      </w:r>
      <w:r>
        <w:rPr>
          <w:sz w:val="28"/>
          <w:szCs w:val="28"/>
          <w:lang w:val="ru-RU"/>
        </w:rPr>
        <w:t>Зейтуллаеву</w:t>
      </w:r>
      <w:r>
        <w:rPr>
          <w:sz w:val="28"/>
          <w:szCs w:val="28"/>
          <w:lang w:val="ru-RU"/>
        </w:rPr>
        <w:t xml:space="preserve"> Р.А. было предложено пройти освидетельствование на состояние алкогольного опьянение, поскольку у него имелись признаки алкогольного опьянения: резкое изменен</w:t>
      </w:r>
      <w:r w:rsidR="002A01BE">
        <w:rPr>
          <w:sz w:val="28"/>
          <w:szCs w:val="28"/>
          <w:lang w:val="ru-RU"/>
        </w:rPr>
        <w:t>ие окраски кожных покровов лица, поведение не соответствующее обстановке.</w:t>
      </w:r>
      <w:r>
        <w:rPr>
          <w:sz w:val="28"/>
          <w:szCs w:val="28"/>
          <w:lang w:val="ru-RU"/>
        </w:rPr>
        <w:t xml:space="preserve"> От прохождения освидетельствования на </w:t>
      </w:r>
      <w:r>
        <w:rPr>
          <w:sz w:val="28"/>
          <w:szCs w:val="28"/>
          <w:lang w:val="ru-RU"/>
        </w:rPr>
        <w:t xml:space="preserve">состояние опьянения </w:t>
      </w:r>
      <w:r>
        <w:rPr>
          <w:sz w:val="28"/>
          <w:szCs w:val="28"/>
          <w:lang w:val="ru-RU"/>
        </w:rPr>
        <w:t>Зейтуллаев</w:t>
      </w:r>
      <w:r>
        <w:rPr>
          <w:sz w:val="28"/>
          <w:szCs w:val="28"/>
          <w:lang w:val="ru-RU"/>
        </w:rPr>
        <w:t xml:space="preserve"> Р.А. отказался, о чем в акте им написано: «отказываюсь», копия акта им получена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3);  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61 АК № </w:t>
      </w:r>
      <w:r w:rsidR="00524FA9">
        <w:rPr>
          <w:color w:val="000000"/>
          <w:sz w:val="28"/>
          <w:szCs w:val="28"/>
          <w:lang w:val="ru-RU"/>
        </w:rPr>
        <w:t>5</w:t>
      </w:r>
      <w:r w:rsidR="00A16A92">
        <w:rPr>
          <w:color w:val="000000"/>
          <w:sz w:val="28"/>
          <w:szCs w:val="28"/>
          <w:lang w:val="ru-RU"/>
        </w:rPr>
        <w:t>96</w:t>
      </w:r>
      <w:r w:rsidR="002A01BE">
        <w:rPr>
          <w:color w:val="000000"/>
          <w:sz w:val="28"/>
          <w:szCs w:val="28"/>
          <w:lang w:val="ru-RU"/>
        </w:rPr>
        <w:t>604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2A01BE">
        <w:rPr>
          <w:color w:val="000000"/>
          <w:sz w:val="28"/>
          <w:szCs w:val="28"/>
          <w:lang w:val="ru-RU"/>
        </w:rPr>
        <w:t>01.06.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A16A92">
        <w:rPr>
          <w:sz w:val="28"/>
          <w:szCs w:val="28"/>
          <w:lang w:val="ru-RU"/>
        </w:rPr>
        <w:t>Зейтуллаев</w:t>
      </w:r>
      <w:r w:rsidR="00A16A92">
        <w:rPr>
          <w:sz w:val="28"/>
          <w:szCs w:val="28"/>
          <w:lang w:val="ru-RU"/>
        </w:rPr>
        <w:t xml:space="preserve"> Р.А.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имеется его собственноручная запись и подпись, копия протокола им получена, что подтверждается его подписью </w:t>
      </w:r>
      <w:r w:rsidRPr="0078723D">
        <w:rPr>
          <w:color w:val="000000"/>
          <w:sz w:val="28"/>
          <w:szCs w:val="28"/>
          <w:lang w:val="ru-RU"/>
        </w:rPr>
        <w:t xml:space="preserve"> (л.д.4);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>
        <w:rPr>
          <w:sz w:val="28"/>
          <w:szCs w:val="28"/>
          <w:lang w:val="ru-RU"/>
        </w:rPr>
        <w:t>Зейтуллаева</w:t>
      </w:r>
      <w:r>
        <w:rPr>
          <w:sz w:val="28"/>
          <w:szCs w:val="28"/>
          <w:lang w:val="ru-RU"/>
        </w:rPr>
        <w:t xml:space="preserve"> Р.А.</w:t>
      </w:r>
      <w:r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5).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C5740E">
        <w:rPr>
          <w:sz w:val="28"/>
          <w:szCs w:val="28"/>
          <w:lang w:val="ru-RU"/>
        </w:rPr>
        <w:t>Зейтуллаева</w:t>
      </w:r>
      <w:r w:rsidR="00C5740E">
        <w:rPr>
          <w:sz w:val="28"/>
          <w:szCs w:val="28"/>
          <w:lang w:val="ru-RU"/>
        </w:rPr>
        <w:t xml:space="preserve"> Р.А.</w:t>
      </w:r>
      <w:r w:rsidRPr="002E344C" w:rsidR="002E344C">
        <w:rPr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10100B">
        <w:rPr>
          <w:sz w:val="28"/>
          <w:szCs w:val="28"/>
          <w:lang w:val="ru-RU"/>
        </w:rPr>
        <w:t>Зейтуллаева</w:t>
      </w:r>
      <w:r w:rsidR="0010100B">
        <w:rPr>
          <w:sz w:val="28"/>
          <w:szCs w:val="28"/>
          <w:lang w:val="ru-RU"/>
        </w:rPr>
        <w:t xml:space="preserve"> Р.А.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Обстоятельствами смягчающими  административную ответственность </w:t>
      </w:r>
      <w:r w:rsidR="00C5740E">
        <w:rPr>
          <w:sz w:val="28"/>
          <w:szCs w:val="28"/>
          <w:lang w:val="ru-RU"/>
        </w:rPr>
        <w:t>Зейтуллаева</w:t>
      </w:r>
      <w:r w:rsidR="00C5740E">
        <w:rPr>
          <w:sz w:val="28"/>
          <w:szCs w:val="28"/>
          <w:lang w:val="ru-RU"/>
        </w:rPr>
        <w:t xml:space="preserve"> Р.А</w:t>
      </w:r>
      <w:r w:rsidRPr="00524FA9" w:rsidR="00C5740E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признание вины,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C5740E">
        <w:rPr>
          <w:sz w:val="28"/>
          <w:szCs w:val="28"/>
          <w:lang w:val="ru-RU"/>
        </w:rPr>
        <w:t>Зейтуллаева</w:t>
      </w:r>
      <w:r w:rsidR="00C5740E">
        <w:rPr>
          <w:sz w:val="28"/>
          <w:szCs w:val="28"/>
          <w:lang w:val="ru-RU"/>
        </w:rPr>
        <w:t xml:space="preserve"> Р.А</w:t>
      </w:r>
      <w:r w:rsidRPr="00524FA9" w:rsidR="00C5740E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C5740E">
        <w:rPr>
          <w:sz w:val="28"/>
          <w:szCs w:val="28"/>
          <w:lang w:val="ru-RU"/>
        </w:rPr>
        <w:t>Зейтуллаевым</w:t>
      </w:r>
      <w:r w:rsidR="00C5740E">
        <w:rPr>
          <w:sz w:val="28"/>
          <w:szCs w:val="28"/>
          <w:lang w:val="ru-RU"/>
        </w:rPr>
        <w:t xml:space="preserve"> Р.А</w:t>
      </w:r>
      <w:r w:rsidRPr="009C7C02" w:rsidR="00C5740E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административного правонарушения, которое является грубым нарушением правил дорожного движения, а также личность правонарушителя, 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C5740E">
        <w:rPr>
          <w:sz w:val="28"/>
          <w:szCs w:val="28"/>
          <w:lang w:val="ru-RU"/>
        </w:rPr>
        <w:t>Зейтуллаеву</w:t>
      </w:r>
      <w:r w:rsidR="00C5740E">
        <w:rPr>
          <w:sz w:val="28"/>
          <w:szCs w:val="28"/>
          <w:lang w:val="ru-RU"/>
        </w:rPr>
        <w:t xml:space="preserve"> Р.А</w:t>
      </w:r>
      <w:r w:rsidR="000C4507">
        <w:rPr>
          <w:rFonts w:eastAsia="Newton-Regular"/>
          <w:sz w:val="28"/>
          <w:szCs w:val="28"/>
          <w:lang w:val="ru-RU"/>
        </w:rPr>
        <w:t>.</w:t>
      </w:r>
      <w:r w:rsidRPr="00F4544D" w:rsidR="002E344C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5F778D" w:rsidRPr="0078723D" w:rsidP="0078723D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6E2033" w:rsidRPr="0078723D" w:rsidP="00761C92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>Зейтуллаева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="00381054">
        <w:rPr>
          <w:rFonts w:eastAsia="Newton-Regular"/>
          <w:sz w:val="28"/>
          <w:szCs w:val="28"/>
          <w:lang w:val="ru-RU" w:eastAsia="en-US"/>
        </w:rPr>
        <w:t>Р.А,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, </w:t>
      </w:r>
      <w:r w:rsidR="00381054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5740E">
      <w:pPr>
        <w:tabs>
          <w:tab w:val="left" w:pos="1560"/>
          <w:tab w:val="left" w:pos="8789"/>
        </w:tabs>
        <w:ind w:firstLine="851"/>
        <w:jc w:val="both"/>
        <w:rPr>
          <w:sz w:val="28"/>
          <w:szCs w:val="28"/>
          <w:lang w:val="ru-RU"/>
        </w:rPr>
      </w:pPr>
      <w:r w:rsidRPr="00C5740E">
        <w:rPr>
          <w:sz w:val="28"/>
          <w:szCs w:val="28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получатель платежа</w:t>
      </w:r>
      <w:r w:rsidRPr="00C5740E">
        <w:rPr>
          <w:sz w:val="28"/>
          <w:szCs w:val="28"/>
          <w:lang w:val="ru-RU"/>
        </w:rPr>
        <w:t xml:space="preserve"> :</w:t>
      </w:r>
      <w:r w:rsidRPr="00C5740E">
        <w:rPr>
          <w:sz w:val="28"/>
          <w:szCs w:val="28"/>
          <w:lang w:val="ru-RU"/>
        </w:rPr>
        <w:t xml:space="preserve"> УФК по Республике Крым (ОМВД России по Бахчисарайскому р-на), </w:t>
      </w:r>
      <w:r w:rsidRPr="00C5740E">
        <w:rPr>
          <w:sz w:val="28"/>
          <w:szCs w:val="28"/>
          <w:lang w:val="ru-RU"/>
        </w:rPr>
        <w:t>р</w:t>
      </w:r>
      <w:r w:rsidRPr="00C5740E">
        <w:rPr>
          <w:sz w:val="28"/>
          <w:szCs w:val="28"/>
          <w:lang w:val="ru-RU"/>
        </w:rPr>
        <w:t xml:space="preserve">/с 40101810335100010001 в Отделении по Республике Крым ЮГУ ЦБ РФ; БИК 043510001, КПП 910401001, ОКТМО 35604000, ИНН 9104000072, КБК 18811643000016000140; УИН </w:t>
      </w:r>
      <w:r>
        <w:rPr>
          <w:sz w:val="28"/>
          <w:szCs w:val="28"/>
          <w:lang w:val="ru-RU"/>
        </w:rPr>
        <w:t>1881049118160000</w:t>
      </w:r>
      <w:r w:rsidR="00381054">
        <w:rPr>
          <w:sz w:val="28"/>
          <w:szCs w:val="28"/>
          <w:lang w:val="ru-RU"/>
        </w:rPr>
        <w:t>…</w:t>
      </w:r>
      <w:r w:rsidRPr="00C5740E">
        <w:rPr>
          <w:sz w:val="28"/>
          <w:szCs w:val="28"/>
          <w:lang w:val="ru-RU"/>
        </w:rPr>
        <w:t xml:space="preserve">.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7F212C">
        <w:rPr>
          <w:sz w:val="28"/>
          <w:szCs w:val="28"/>
          <w:lang w:val="ru-RU"/>
        </w:rPr>
        <w:t>Зейтуллаеву</w:t>
      </w:r>
      <w:r w:rsidR="007F212C">
        <w:rPr>
          <w:sz w:val="28"/>
          <w:szCs w:val="28"/>
          <w:lang w:val="ru-RU"/>
        </w:rPr>
        <w:t xml:space="preserve"> Р.А.</w:t>
      </w:r>
      <w:r w:rsidRPr="002E344C" w:rsidR="002E344C">
        <w:rPr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</w:t>
      </w:r>
      <w:r w:rsidRPr="0078723D">
        <w:rPr>
          <w:sz w:val="28"/>
          <w:szCs w:val="28"/>
        </w:rPr>
        <w:t xml:space="preserve">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C5740E">
        <w:rPr>
          <w:sz w:val="28"/>
          <w:szCs w:val="28"/>
        </w:rPr>
        <w:t>Зейтуллаеву</w:t>
      </w:r>
      <w:r w:rsidR="00C5740E">
        <w:rPr>
          <w:sz w:val="28"/>
          <w:szCs w:val="28"/>
        </w:rPr>
        <w:t xml:space="preserve"> Р.А</w:t>
      </w:r>
      <w:r w:rsidR="005E2E18">
        <w:rPr>
          <w:rFonts w:eastAsia="Newton-Regular"/>
          <w:sz w:val="28"/>
          <w:szCs w:val="28"/>
          <w:lang w:eastAsia="en-US"/>
        </w:rPr>
        <w:t>.</w:t>
      </w:r>
      <w:r w:rsidRPr="002E344C" w:rsidR="002E344C">
        <w:rPr>
          <w:rFonts w:eastAsia="Newton-Regular"/>
          <w:sz w:val="28"/>
          <w:szCs w:val="28"/>
          <w:lang w:eastAsia="en-US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F212C">
        <w:rPr>
          <w:sz w:val="28"/>
          <w:szCs w:val="28"/>
          <w:lang w:val="ru-RU"/>
        </w:rPr>
        <w:t>Е.А. Есина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7F212C">
      <w:pgSz w:w="11907" w:h="16839" w:code="9"/>
      <w:pgMar w:top="113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5430"/>
    <w:rsid w:val="00040C22"/>
    <w:rsid w:val="000760A3"/>
    <w:rsid w:val="000C4507"/>
    <w:rsid w:val="000F4C5F"/>
    <w:rsid w:val="0010100B"/>
    <w:rsid w:val="00124E96"/>
    <w:rsid w:val="00176009"/>
    <w:rsid w:val="001C0A28"/>
    <w:rsid w:val="001E38E9"/>
    <w:rsid w:val="001E4DB1"/>
    <w:rsid w:val="00220E3B"/>
    <w:rsid w:val="002405D8"/>
    <w:rsid w:val="00264AD8"/>
    <w:rsid w:val="0027134E"/>
    <w:rsid w:val="002962C3"/>
    <w:rsid w:val="002A01BE"/>
    <w:rsid w:val="002E344C"/>
    <w:rsid w:val="002E7AF4"/>
    <w:rsid w:val="0030547E"/>
    <w:rsid w:val="00322552"/>
    <w:rsid w:val="00322E47"/>
    <w:rsid w:val="00336C0C"/>
    <w:rsid w:val="0034397A"/>
    <w:rsid w:val="00381054"/>
    <w:rsid w:val="00386D7A"/>
    <w:rsid w:val="003B24C6"/>
    <w:rsid w:val="003B7C6F"/>
    <w:rsid w:val="003F37B7"/>
    <w:rsid w:val="00421124"/>
    <w:rsid w:val="004278BD"/>
    <w:rsid w:val="004520B5"/>
    <w:rsid w:val="0048642E"/>
    <w:rsid w:val="00486998"/>
    <w:rsid w:val="004E640F"/>
    <w:rsid w:val="004F1DFD"/>
    <w:rsid w:val="00522344"/>
    <w:rsid w:val="00524FA9"/>
    <w:rsid w:val="00561ACC"/>
    <w:rsid w:val="00581491"/>
    <w:rsid w:val="00597660"/>
    <w:rsid w:val="005A7AB1"/>
    <w:rsid w:val="005D1295"/>
    <w:rsid w:val="005E2E18"/>
    <w:rsid w:val="005F778D"/>
    <w:rsid w:val="00671185"/>
    <w:rsid w:val="006726D9"/>
    <w:rsid w:val="006B06B2"/>
    <w:rsid w:val="006E2033"/>
    <w:rsid w:val="006F5DB7"/>
    <w:rsid w:val="00761C92"/>
    <w:rsid w:val="0078723D"/>
    <w:rsid w:val="00794242"/>
    <w:rsid w:val="007C00ED"/>
    <w:rsid w:val="007E559A"/>
    <w:rsid w:val="007E68D3"/>
    <w:rsid w:val="007F212C"/>
    <w:rsid w:val="007F2E52"/>
    <w:rsid w:val="00856F1C"/>
    <w:rsid w:val="008D0AC2"/>
    <w:rsid w:val="008E2F64"/>
    <w:rsid w:val="00961D75"/>
    <w:rsid w:val="00971E57"/>
    <w:rsid w:val="00996747"/>
    <w:rsid w:val="009A69AB"/>
    <w:rsid w:val="009C7C02"/>
    <w:rsid w:val="009D4AFE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C0A69"/>
    <w:rsid w:val="00BC4D3D"/>
    <w:rsid w:val="00BF32DB"/>
    <w:rsid w:val="00C25AD1"/>
    <w:rsid w:val="00C5740E"/>
    <w:rsid w:val="00C66843"/>
    <w:rsid w:val="00CC2E5A"/>
    <w:rsid w:val="00CE3686"/>
    <w:rsid w:val="00D5259B"/>
    <w:rsid w:val="00D777CE"/>
    <w:rsid w:val="00DD7B86"/>
    <w:rsid w:val="00E105B2"/>
    <w:rsid w:val="00E12D5C"/>
    <w:rsid w:val="00E26783"/>
    <w:rsid w:val="00E75034"/>
    <w:rsid w:val="00EC283C"/>
    <w:rsid w:val="00F14DC1"/>
    <w:rsid w:val="00F16223"/>
    <w:rsid w:val="00F318F4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E037-6676-4859-B3BD-E1D5BE90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