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6EB1" w:rsidRPr="00695C35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695C35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95C35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/28/2019</w:t>
      </w:r>
    </w:p>
    <w:p w:rsidR="00171746" w:rsidRPr="00695C35" w:rsidP="00171746">
      <w:pPr>
        <w:keepNext/>
        <w:spacing w:after="0" w:line="240" w:lineRule="auto"/>
        <w:jc w:val="right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95C3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695C3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695C35" w:rsidP="006B6B78">
      <w:pPr>
        <w:keepNext/>
        <w:spacing w:after="0" w:line="240" w:lineRule="auto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695C35" w:rsidP="00476EB1">
      <w:pPr>
        <w:spacing w:after="0" w:line="240" w:lineRule="auto"/>
        <w:ind w:firstLine="708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08 августа</w:t>
      </w:r>
      <w:r w:rsidRPr="00695C35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95C35" w:rsidR="007E4DF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5C35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</w:t>
      </w:r>
      <w:r w:rsidRPr="00695C35" w:rsidR="00D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г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695C3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C54" w:rsidRPr="00695C3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</w:t>
      </w:r>
      <w:r w:rsidRPr="00695C3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695C3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2</w:t>
      </w:r>
      <w:r w:rsidRPr="00695C35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B72C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судебного района (Бахчисарайский муниципальный район) Республики Крым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695C35" w:rsidR="009E1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</w:t>
      </w:r>
      <w:r w:rsidRPr="00695C3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</w:t>
      </w:r>
      <w:r w:rsidRPr="00695C3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DF9" w:rsidRPr="00695C35" w:rsidP="004254BD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6B6C00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C35" w:rsidR="006B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95C3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урожен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6B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695C35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15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РФ, </w:t>
      </w:r>
      <w:r w:rsidRPr="00695C3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холостого</w:t>
      </w:r>
      <w:r w:rsidRPr="00695C35" w:rsidR="00222D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военнообязанного, </w:t>
      </w:r>
      <w:r w:rsidRPr="00695C35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иждивении несовершеннолетних детей не имеющего</w:t>
      </w:r>
      <w:r w:rsidRPr="00695C35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трудоустроенного</w:t>
      </w:r>
      <w:r w:rsidRPr="00695C35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зарегистрированного по адресу: </w:t>
      </w:r>
      <w:r w:rsidRPr="00695C35" w:rsidR="006B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C35" w:rsidR="004254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 проживающего</w:t>
      </w:r>
      <w:r w:rsidRPr="00695C35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95C35" w:rsidR="006B6C00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695C35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B78" w:rsidRPr="00695C35" w:rsidP="006B6B78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695C3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95C35" w:rsidR="003B5291">
        <w:rPr>
          <w:rFonts w:ascii="Times New Roman" w:eastAsia="Newton-Regular" w:hAnsi="Times New Roman" w:cs="Times New Roman"/>
          <w:sz w:val="24"/>
          <w:szCs w:val="24"/>
          <w:lang w:eastAsia="ru-RU"/>
        </w:rPr>
        <w:t>ч.1 ст. 6.9</w:t>
      </w:r>
      <w:r w:rsidRPr="00695C3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 Российской Федерации  об административных правонарушениях, -</w:t>
      </w:r>
    </w:p>
    <w:p w:rsidR="006B6B78" w:rsidRPr="00695C35" w:rsidP="006B6B78">
      <w:pPr>
        <w:spacing w:after="0" w:line="240" w:lineRule="auto"/>
        <w:ind w:firstLine="709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695C35" w:rsidP="00222DB0">
      <w:pPr>
        <w:tabs>
          <w:tab w:val="left" w:pos="2863"/>
        </w:tabs>
        <w:spacing w:after="0" w:line="240" w:lineRule="auto"/>
        <w:ind w:firstLine="709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74959" w:rsidRPr="00695C35" w:rsidP="006B6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20.05.</w:t>
      </w:r>
      <w:r w:rsidRPr="00695C35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</w:t>
      </w:r>
      <w:r w:rsidRPr="00695C3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695C35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95C3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695C3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Pr="00695C35" w:rsidR="0033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C35" w:rsidR="0092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E66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своего жительства по адресу</w:t>
      </w:r>
      <w:r w:rsidRPr="00695C35" w:rsidR="008E5EF8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95C35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употребил наркотическое средство </w:t>
      </w:r>
      <w:r w:rsidRPr="00695C35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695C35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95C35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назначения врача,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папиросу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Состояние опьянения установлено, на основании 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освидетельствования</w:t>
      </w:r>
      <w:r w:rsidRPr="00695C35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20.05</w:t>
      </w:r>
      <w:r w:rsidRPr="00695C35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695C3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действиями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нарушил Постановление Правительства РФ от 30.06.1998 N 681 «Об утверждении перечня наркотических средств, психотропных веществ и их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контролю в Российской Федерации».</w:t>
      </w:r>
    </w:p>
    <w:p w:rsidR="00222DB0" w:rsidRPr="00695C35" w:rsidP="009279FE">
      <w:pPr>
        <w:spacing w:after="0" w:line="240" w:lineRule="auto"/>
        <w:ind w:firstLine="709"/>
        <w:jc w:val="both"/>
        <w:mirrorIndents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Newton-Regular" w:hAnsi="Times New Roman" w:cs="Times New Roman"/>
          <w:sz w:val="24"/>
          <w:szCs w:val="24"/>
          <w:lang w:eastAsia="ru-RU"/>
        </w:rPr>
        <w:t>Протокол об администрат</w:t>
      </w:r>
      <w:r w:rsidRPr="00695C35" w:rsidR="003F194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ивном правонарушении составлен </w:t>
      </w:r>
      <w:r w:rsidRPr="00695C35" w:rsidR="008E5EF8">
        <w:rPr>
          <w:rFonts w:ascii="Times New Roman" w:eastAsia="Newton-Regular" w:hAnsi="Times New Roman" w:cs="Times New Roman"/>
          <w:sz w:val="24"/>
          <w:szCs w:val="24"/>
          <w:lang w:eastAsia="ru-RU"/>
        </w:rPr>
        <w:t>…</w:t>
      </w:r>
    </w:p>
    <w:p w:rsidR="009279FE" w:rsidRPr="00695C35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дела 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08.08</w:t>
      </w:r>
      <w:r w:rsidRPr="00695C35" w:rsidR="005D1C8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 раскаялся</w:t>
      </w:r>
      <w:r w:rsidRPr="00695C35" w:rsidR="007F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пояснил, 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 себя дома, употребил наркотическое средство «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марихуанну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без назначения врача, 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сигарету. </w:t>
      </w:r>
      <w:r w:rsidRPr="00695C35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95C35" w:rsidR="00171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 заявлений от н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695C35" w:rsidR="00C56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мировому судье не поступало. </w:t>
      </w:r>
      <w:r w:rsidRPr="00695C35" w:rsidR="00F86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59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955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279FE" w:rsidRPr="00695C35" w:rsidP="009279FE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объяснения лица, </w:t>
      </w:r>
      <w:r w:rsidRPr="00695C3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которого ведётся производство по делу об административном правонарушении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сследовав материалы дела, миров</w:t>
      </w:r>
      <w:r w:rsidRPr="00695C35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судья</w:t>
      </w:r>
      <w:r w:rsidRPr="00695C3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усматривает </w:t>
      </w:r>
      <w:r w:rsidRPr="00695C3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действиях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 w:rsidR="00EF20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административного правонарушения, предусм</w:t>
      </w:r>
      <w:r w:rsidRPr="00695C35" w:rsidR="00C66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отренного ч. 1 ст. 6.9 КоАП РФ исходя из следующего. </w:t>
      </w:r>
    </w:p>
    <w:p w:rsidR="003757E6" w:rsidRPr="00695C35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695C35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C35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ст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5C35" w:rsidR="003B5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6.9 </w:t>
      </w:r>
      <w:r w:rsidRPr="00695C35" w:rsidR="003B52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Кодекса  Российской Федерации  об а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дминистративных правонарушениях - потребление наркотических средств или психотропных веществ без назначения врача либо новых потенциально опасных 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психоактивных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веществ, за исключением случаев, предусмотренных частью 2 статьи 20.20, 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статьей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психоактивные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вещества, 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ечет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наложение административного штрафа в размере от 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четырех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тысяч до пяти тысяч рублей или административный арест на срок до пятнадцати суток.</w:t>
      </w:r>
    </w:p>
    <w:p w:rsidR="00222DB0" w:rsidRPr="00695C35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соответствии Постановление Правительства РФ от 30.06.1998 N 681 "Об утверждении перечня наркотических средств, психотропных веществ и их 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подлежащих контролю в Российской Федерации" (ред. от 29.07.2017 «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Каннабис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(марихуана)» обнаруженный у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является наркотическим средством  и 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запрещен</w:t>
      </w:r>
      <w:r w:rsidRPr="00695C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 обороту в Российской Федерации без назначения врача.</w:t>
      </w:r>
    </w:p>
    <w:p w:rsidR="007433A1" w:rsidRPr="00695C35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дела мировым судьёй установл</w:t>
      </w:r>
      <w:r w:rsidRPr="00695C35" w:rsidR="00330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ено,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20.05.2019 г. в 11 часов 29 минут,  находясь по месту своего жительства по адресу: </w:t>
      </w:r>
      <w:r w:rsidRPr="00695C35" w:rsidR="008E5EF8">
        <w:rPr>
          <w:rFonts w:ascii="Times New Roman" w:eastAsia="Times New Roman" w:hAnsi="Times New Roman" w:cs="Times New Roman"/>
          <w:sz w:val="24"/>
          <w:szCs w:val="24"/>
          <w:lang w:eastAsia="ru-RU"/>
        </w:rPr>
        <w:t>…,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употребил наркотическое средство «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без назначения врача, 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</w:t>
      </w:r>
      <w:r w:rsidRPr="00695C35" w:rsidR="00734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курения через папиросу. Состояние опьянения установлено, на основании акта медицинского освидетельствования № 85 от 20.05.2019 г.  </w:t>
      </w:r>
    </w:p>
    <w:p w:rsidR="006B6B78" w:rsidRPr="00695C35" w:rsidP="00375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Нуруллаевым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</w:t>
      </w:r>
      <w:r w:rsidRPr="00695C3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правонарушени</w:t>
      </w:r>
      <w:r w:rsidRPr="00695C3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5C35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предусмотренного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EF5289">
        <w:rPr>
          <w:rFonts w:ascii="Times New Roman" w:eastAsia="Times New Roman" w:hAnsi="Times New Roman" w:cs="Times New Roman"/>
          <w:sz w:val="24"/>
          <w:szCs w:val="24"/>
          <w:lang w:eastAsia="ru-RU"/>
        </w:rPr>
        <w:t>ч.1 ст. 6.9 КоАП РФ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и е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вина, кроме признания 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вины, также подтверждается письменными доказательствами, которые имеются в деле об административном правонарушении, а именно:</w:t>
      </w:r>
    </w:p>
    <w:p w:rsidR="00242FB6" w:rsidRPr="00695C35" w:rsidP="006B0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C35" w:rsidR="00EF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</w:t>
      </w:r>
      <w:r w:rsidRPr="00695C35" w:rsidR="00C74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95C35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284100</w:t>
      </w:r>
      <w:r w:rsidRPr="00695C3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20.05</w:t>
      </w:r>
      <w:r w:rsidRPr="00695C35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695C35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695C35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ротокол составлен уполномоченным должностным лицом в соответствии с </w:t>
      </w:r>
      <w:r w:rsidRPr="00695C3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КоАП РФ. И</w:t>
      </w:r>
      <w:r w:rsidRPr="00695C35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протокола усматривается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Pr="00695C35" w:rsidR="00406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Нуруллаеву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695C35" w:rsidR="00375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ст. 25.1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ст. 51 Конституции РФ разъяснены, с протоколом об административном правонарушении 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695C3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r w:rsidRPr="00695C3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копия протокола 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получена, о чем свидетельствуют е</w:t>
      </w:r>
      <w:r w:rsidRPr="00695C35" w:rsidR="003F19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(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. 2);</w:t>
      </w:r>
    </w:p>
    <w:p w:rsidR="00B27450" w:rsidRPr="00695C35" w:rsidP="00B27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95C35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объяснением 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20.05</w:t>
      </w:r>
      <w:r w:rsidRPr="00695C35" w:rsidR="00634856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695C35" w:rsidR="00096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из которого следует, что у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употребил наркотическое средство «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марихуанну</w:t>
      </w:r>
      <w:r w:rsidRPr="00695C35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без назначения врача 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Pr="00695C35" w:rsidR="008E2F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E2FAB" w:rsidRPr="00695C35" w:rsidP="00B27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20.05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г., согласно которому </w:t>
      </w:r>
      <w:r w:rsidRPr="00695C35" w:rsidR="007433A1">
        <w:rPr>
          <w:rFonts w:ascii="Times New Roman" w:eastAsia="Times New Roman" w:hAnsi="Times New Roman" w:cs="Times New Roman"/>
          <w:sz w:val="24"/>
          <w:szCs w:val="24"/>
          <w:lang w:eastAsia="ru-RU"/>
        </w:rPr>
        <w:t>20.05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г. состояние опьянения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результат исследования – «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марихуанна</w:t>
      </w:r>
      <w:r w:rsidRPr="00695C35" w:rsidR="004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позитив»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5C35" w:rsidR="00460F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E14438" w:rsidRPr="00695C35" w:rsidP="00C44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рапортом </w:t>
      </w:r>
      <w:r w:rsidRPr="00695C35" w:rsidR="00634856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95C35" w:rsidR="008E5EF8">
        <w:rPr>
          <w:rFonts w:ascii="Times New Roman" w:eastAsia="Newton-Regular" w:hAnsi="Times New Roman" w:cs="Times New Roman"/>
          <w:sz w:val="24"/>
          <w:szCs w:val="24"/>
          <w:lang w:eastAsia="ru-RU"/>
        </w:rPr>
        <w:t>….</w:t>
      </w:r>
      <w:r w:rsidRPr="00695C35" w:rsidR="00460F8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5C35" w:rsidR="00460F8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95C35" w:rsidR="00F11E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A6D" w:rsidRPr="00695C35" w:rsidP="00ED43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изложенного, мировой судья приходит к выводу о доказанности  факта совершения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Нуруллаевым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предусмотренного ч.1 ст. 6.9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 подтверждается совокупностью собранных и исследованных по делу доказательств. Е</w:t>
      </w:r>
      <w:r w:rsidRPr="00695C3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5C3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квалифицированы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верно.</w:t>
      </w:r>
    </w:p>
    <w:p w:rsidR="004A16CB" w:rsidRPr="00695C35" w:rsidP="00D44E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дела усматривается, что процессуальные действия в отношении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проведены в </w:t>
      </w:r>
      <w:r w:rsidRPr="00695C3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КоАП Р</w:t>
      </w:r>
      <w:r w:rsidRPr="00695C35" w:rsidR="00264E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95C35" w:rsidR="009E22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C35" w:rsidR="003E6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D44E3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внесенных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протокол записей удостоверена должностным лицом в соответствующих графах. </w:t>
      </w:r>
    </w:p>
    <w:p w:rsidR="006B0427" w:rsidRPr="00695C35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5C35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мягчающ</w:t>
      </w:r>
      <w:r w:rsidRPr="00695C35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5C35" w:rsidR="00DD50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95C35" w:rsidR="00460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C35" w:rsidR="0018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4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95C35" w:rsidR="004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C3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95C3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695C35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 в </w:t>
      </w:r>
      <w:r w:rsidRPr="00695C35" w:rsidR="00BB53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16CB" w:rsidRPr="00695C35" w:rsidP="006B04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5C35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тягчающих</w:t>
      </w:r>
      <w:r w:rsidRPr="00695C35" w:rsidR="00460F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 </w:t>
      </w:r>
      <w:r w:rsidRPr="00695C35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</w:t>
      </w:r>
      <w:r w:rsidRPr="00695C35" w:rsidR="00C44B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5C35" w:rsidR="003A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95C35" w:rsidR="00460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судьёй не установлено. </w:t>
      </w:r>
    </w:p>
    <w:p w:rsidR="00F11E34" w:rsidRPr="00695C35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частью  2.1 статьи 4.1  Кодекса Российской Федерации об административных правонарушениях   при назначении  административного  наказания  за  совершение   административных  правонарушений в области  законодательства  о наркотических  средствах,   психотропных  веществах и 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прекурсорах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лицу, признанному   больным  наркоманией  либо  потребляющему  наркотические  средства  или психотропные вещества без назначения врача, суд может возложить на такое  лицо обязанность пройти  диагностику, профилактические  мероприятия, лечение  от наркомании  и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медицинскую и (или) социальную реабилитацию в связи с потреблением  наркотических средств или психотропных  веществ без назначения  врача.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такой обязанности осуществляется уполномоченными федеральными  органами  исполнительной  власти в порядке, установленном Правительством Российской Федерации.</w:t>
      </w:r>
    </w:p>
    <w:p w:rsidR="00F11E34" w:rsidRPr="00695C35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части 2 статьи 29.10 Кодекса Российской Федерации об административных правонарушениях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в постановлении по делу об административном правонарушении судья устанавливает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лицо обязано обратиться в соответствующие медицинскую организацию или учреждение социальной реабилитации.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срок исчисляется со дня вступления в законную силу постановления по делу об административном правонарушении.</w:t>
      </w:r>
    </w:p>
    <w:p w:rsidR="00F11E34" w:rsidRPr="00695C35" w:rsidP="00F11E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Правил контроля за исполнением лицом возложенной на него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судьей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психотропных веществ без назначения врача либо новых потенциально опасных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утверждённых Постановлением Правительства Российской Федерации от 28 мая 2014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484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6.9.1 КоАП РФ. </w:t>
      </w:r>
    </w:p>
    <w:p w:rsidR="00B12C51" w:rsidRPr="00695C35" w:rsidP="00B12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на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возложить обязанность прохождения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171746" w:rsidRPr="00695C35" w:rsidP="00B12C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</w:t>
      </w:r>
      <w:r w:rsidRPr="00695C35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282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учитывает характер совершенного пр</w:t>
      </w:r>
      <w:r w:rsidRPr="00695C35" w:rsidR="00B2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</w:t>
      </w:r>
      <w:r w:rsidRPr="00695C3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е</w:t>
      </w:r>
      <w:r w:rsidRPr="00695C35" w:rsidR="00A97D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имущественное и семейное положение, 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обстоятельств смягчающих административную ответственность </w:t>
      </w:r>
      <w:r w:rsidRPr="00695C35" w:rsidR="006B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считает необходимым назначить 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наказание в виде  административного штрафа в пределах санкции ч. 1 ст. 6.9 КоАП РФ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2C51" w:rsidRPr="00695C35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Руководствуясь ст.3.1, ч. 2.1 ст. 4.1, ч.1 ст. 6.9, </w:t>
      </w:r>
      <w:r w:rsidRPr="00695C35">
        <w:rPr>
          <w:rFonts w:ascii="Times New Roman" w:eastAsia="Newton-Regular" w:hAnsi="Times New Roman" w:cs="Times New Roman"/>
          <w:sz w:val="24"/>
          <w:szCs w:val="24"/>
          <w:lang w:eastAsia="ru-RU"/>
        </w:rPr>
        <w:t>ст.ст</w:t>
      </w:r>
      <w:r w:rsidRPr="00695C35">
        <w:rPr>
          <w:rFonts w:ascii="Times New Roman" w:eastAsia="Newton-Regular" w:hAnsi="Times New Roman" w:cs="Times New Roman"/>
          <w:sz w:val="24"/>
          <w:szCs w:val="24"/>
          <w:lang w:eastAsia="ru-RU"/>
        </w:rPr>
        <w:t>. 29.9 - 29.11 Кодекса Российской Федерации об административных правонарушениях, мировой судья</w:t>
      </w:r>
    </w:p>
    <w:p w:rsidR="00CB147C" w:rsidRPr="00695C35" w:rsidP="00B12C51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</w:p>
    <w:p w:rsidR="00B12C51" w:rsidRPr="00695C35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  <w:r w:rsidRPr="00695C35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>П</w:t>
      </w:r>
      <w:r w:rsidRPr="00695C35"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  <w:t xml:space="preserve"> О С Т А Н О В И Л:</w:t>
      </w:r>
    </w:p>
    <w:p w:rsidR="00B12C51" w:rsidRPr="00695C35" w:rsidP="00B12C51">
      <w:pPr>
        <w:spacing w:after="0" w:line="240" w:lineRule="auto"/>
        <w:ind w:firstLine="709"/>
        <w:jc w:val="center"/>
        <w:rPr>
          <w:rFonts w:ascii="Times New Roman" w:eastAsia="Newton-Regular" w:hAnsi="Times New Roman" w:cs="Times New Roman"/>
          <w:bCs/>
          <w:sz w:val="24"/>
          <w:szCs w:val="24"/>
          <w:lang w:eastAsia="ru-RU"/>
        </w:rPr>
      </w:pPr>
    </w:p>
    <w:p w:rsidR="001867F3" w:rsidRPr="00695C35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 w:rsid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5C35" w:rsid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695C35">
        <w:rPr>
          <w:rFonts w:ascii="Times New Roman" w:eastAsia="Newton-Regular" w:hAnsi="Times New Roman" w:cs="Times New Roman"/>
          <w:sz w:val="24"/>
          <w:szCs w:val="24"/>
          <w:lang w:eastAsia="ru-RU"/>
        </w:rPr>
        <w:t>признать виновн</w:t>
      </w:r>
      <w:r w:rsidRPr="00695C35" w:rsidR="00A97D88">
        <w:rPr>
          <w:rFonts w:ascii="Times New Roman" w:eastAsia="Newton-Regular" w:hAnsi="Times New Roman" w:cs="Times New Roman"/>
          <w:sz w:val="24"/>
          <w:szCs w:val="24"/>
          <w:lang w:eastAsia="ru-RU"/>
        </w:rPr>
        <w:t>ым</w:t>
      </w:r>
      <w:r w:rsidRPr="00695C35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ч.1 ст. 6.9 Кодекса Российской Федерации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uk-UA"/>
        </w:rPr>
        <w:t>об административных правонарушениях, и назначить е</w:t>
      </w:r>
      <w:r w:rsidRPr="00695C35" w:rsidR="003E54A2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4 000 (четыре тысячи) рублей. </w:t>
      </w:r>
    </w:p>
    <w:p w:rsidR="001867F3" w:rsidRPr="00695C35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Возложить на 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обязанность  в течение 30 дней со дня вступления в законную силу настоящего постановления обратиться в соответствующую медицинскую  организации или учреждение социальной реабилитации  и пройти  диагностику, курс  профилактических мероприятий  от наркомании в связи с  употреблением   наркотических средств.</w:t>
      </w:r>
    </w:p>
    <w:p w:rsidR="001867F3" w:rsidRPr="00695C35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Контроль  за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исполнением возложенной на 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Нуруллаева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обязанности обратиться в соответствующую медицинскую организацию или учреждение социальной реабилитации и пройти диагностику,  курс  профилактических  мероприятий  от наркомании возложить на ОМВД России по Бахчисарайскому району Республики Крым. </w:t>
      </w:r>
    </w:p>
    <w:p w:rsidR="001867F3" w:rsidRPr="00695C35" w:rsidP="001867F3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Разъяснить 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Нуруллаеву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</w:t>
      </w:r>
      <w:r w:rsidRPr="00695C35" w:rsidR="00CB14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695C35" w:rsidR="00083D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положения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ст. 6.9.1 КоАП РФ уклонение от прохождения лечения от наркомании или медицинской и (или) социальной реабилитации лицом,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освобожденным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судьей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возложена обязанность пройти диагностику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,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психоактивных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веществ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влечет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наложение административного штрафа в размере от 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четырех</w:t>
      </w:r>
      <w:r w:rsidRPr="00695C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тысяч до пяти тысяч рублей или административный арест на срок до тридцати суток.</w:t>
      </w:r>
    </w:p>
    <w:p w:rsidR="001867F3" w:rsidRPr="00695C35" w:rsidP="001867F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95C35"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</w:t>
      </w:r>
      <w:r w:rsidRPr="00695C35">
        <w:rPr>
          <w:rFonts w:ascii="Times New Roman" w:hAnsi="Times New Roman"/>
          <w:sz w:val="24"/>
          <w:szCs w:val="24"/>
          <w:lang w:eastAsia="ru-RU"/>
        </w:rPr>
        <w:t>привлеченным</w:t>
      </w:r>
      <w:r w:rsidRPr="00695C35">
        <w:rPr>
          <w:rFonts w:ascii="Times New Roman" w:hAnsi="Times New Roman"/>
          <w:sz w:val="24"/>
          <w:szCs w:val="24"/>
          <w:lang w:eastAsia="ru-RU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УФК по Республике Крым (ОМВД России по Бахчисарайскому р-на), </w:t>
      </w:r>
      <w:r w:rsidRPr="00695C35">
        <w:rPr>
          <w:rFonts w:ascii="Times New Roman" w:hAnsi="Times New Roman"/>
          <w:sz w:val="24"/>
          <w:szCs w:val="24"/>
          <w:lang w:eastAsia="ru-RU"/>
        </w:rPr>
        <w:t>р</w:t>
      </w:r>
      <w:r w:rsidRPr="00695C35">
        <w:rPr>
          <w:rFonts w:ascii="Times New Roman" w:hAnsi="Times New Roman"/>
          <w:sz w:val="24"/>
          <w:szCs w:val="24"/>
          <w:lang w:eastAsia="ru-RU"/>
        </w:rPr>
        <w:t>/с 40101810335100010001 в Отделении по Республике Крым ЮГУ ЦБ РФ; БИК 043510001, КПП 910401001, ОКТМО 35604000, ИНН 910400007</w:t>
      </w:r>
      <w:r w:rsidRPr="00695C35" w:rsidR="00BB539B">
        <w:rPr>
          <w:rFonts w:ascii="Times New Roman" w:hAnsi="Times New Roman"/>
          <w:sz w:val="24"/>
          <w:szCs w:val="24"/>
          <w:lang w:eastAsia="ru-RU"/>
        </w:rPr>
        <w:t>2, КБК 18811612000016000140; УИН 188804911</w:t>
      </w:r>
      <w:r w:rsidRPr="00695C35" w:rsidR="006E4DBE">
        <w:rPr>
          <w:rFonts w:ascii="Times New Roman" w:hAnsi="Times New Roman"/>
          <w:sz w:val="24"/>
          <w:szCs w:val="24"/>
          <w:lang w:eastAsia="ru-RU"/>
        </w:rPr>
        <w:t>9</w:t>
      </w:r>
      <w:r w:rsidRPr="00695C35" w:rsidR="00BB539B">
        <w:rPr>
          <w:rFonts w:ascii="Times New Roman" w:hAnsi="Times New Roman"/>
          <w:sz w:val="24"/>
          <w:szCs w:val="24"/>
          <w:lang w:eastAsia="ru-RU"/>
        </w:rPr>
        <w:t>0002</w:t>
      </w:r>
      <w:r w:rsidRPr="00695C35" w:rsidR="006E4DBE">
        <w:rPr>
          <w:rFonts w:ascii="Times New Roman" w:hAnsi="Times New Roman"/>
          <w:sz w:val="24"/>
          <w:szCs w:val="24"/>
          <w:lang w:eastAsia="ru-RU"/>
        </w:rPr>
        <w:t>8</w:t>
      </w:r>
      <w:r w:rsidRPr="00695C35" w:rsidR="003E5699">
        <w:rPr>
          <w:rFonts w:ascii="Times New Roman" w:hAnsi="Times New Roman"/>
          <w:sz w:val="24"/>
          <w:szCs w:val="24"/>
          <w:lang w:eastAsia="ru-RU"/>
        </w:rPr>
        <w:t>4</w:t>
      </w:r>
      <w:r w:rsidRPr="00695C35" w:rsidR="00695C35">
        <w:rPr>
          <w:rFonts w:ascii="Times New Roman" w:hAnsi="Times New Roman"/>
          <w:sz w:val="24"/>
          <w:szCs w:val="24"/>
          <w:lang w:eastAsia="ru-RU"/>
        </w:rPr>
        <w:t>…</w:t>
      </w:r>
      <w:r w:rsidRPr="00695C35" w:rsidR="006E4DBE">
        <w:rPr>
          <w:rFonts w:ascii="Times New Roman" w:hAnsi="Times New Roman"/>
          <w:sz w:val="24"/>
          <w:szCs w:val="24"/>
          <w:lang w:eastAsia="ru-RU"/>
        </w:rPr>
        <w:t>.</w:t>
      </w:r>
      <w:r w:rsidRPr="00695C35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1867F3" w:rsidRPr="00695C35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Нуруллаеву</w:t>
      </w:r>
      <w:r w:rsidRPr="00695C35" w:rsidR="003E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67F3" w:rsidRPr="00695C35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1867F3" w:rsidRPr="00695C35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1867F3" w:rsidRPr="00695C35" w:rsidP="001867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695C3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695C35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1867F3" w:rsidRPr="00695C35" w:rsidP="001867F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867F3" w:rsidRPr="00695C35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C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5C35" w:rsidR="00CB14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А.Ю. Черкашин</w:t>
      </w:r>
    </w:p>
    <w:p w:rsidR="006B6B78" w:rsidRPr="00FE5313" w:rsidP="001867F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Sect="003E5699">
      <w:headerReference w:type="default" r:id="rId5"/>
      <w:pgSz w:w="11906" w:h="16838"/>
      <w:pgMar w:top="567" w:right="567" w:bottom="425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293454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4BC2" w:rsidRPr="00D44E34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44E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44E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5C3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44E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94B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44888"/>
    <w:rsid w:val="00083D72"/>
    <w:rsid w:val="00096D5C"/>
    <w:rsid w:val="000E703E"/>
    <w:rsid w:val="000F6E5C"/>
    <w:rsid w:val="00143558"/>
    <w:rsid w:val="0015345F"/>
    <w:rsid w:val="001614AD"/>
    <w:rsid w:val="0017121D"/>
    <w:rsid w:val="00171746"/>
    <w:rsid w:val="00172C78"/>
    <w:rsid w:val="001867F3"/>
    <w:rsid w:val="001F14B6"/>
    <w:rsid w:val="00222DB0"/>
    <w:rsid w:val="00230549"/>
    <w:rsid w:val="00242FB6"/>
    <w:rsid w:val="00264E9F"/>
    <w:rsid w:val="00282FEA"/>
    <w:rsid w:val="002C1174"/>
    <w:rsid w:val="002D2623"/>
    <w:rsid w:val="00330A84"/>
    <w:rsid w:val="003757E6"/>
    <w:rsid w:val="003A1FF2"/>
    <w:rsid w:val="003B5291"/>
    <w:rsid w:val="003C6714"/>
    <w:rsid w:val="003E0A33"/>
    <w:rsid w:val="003E1368"/>
    <w:rsid w:val="003E54A2"/>
    <w:rsid w:val="003E5699"/>
    <w:rsid w:val="003E6FBB"/>
    <w:rsid w:val="003F1946"/>
    <w:rsid w:val="00406789"/>
    <w:rsid w:val="004247F7"/>
    <w:rsid w:val="004254BD"/>
    <w:rsid w:val="00460F81"/>
    <w:rsid w:val="00476EB1"/>
    <w:rsid w:val="00494BC2"/>
    <w:rsid w:val="004A16CB"/>
    <w:rsid w:val="004B4DE6"/>
    <w:rsid w:val="004E7685"/>
    <w:rsid w:val="00506CA2"/>
    <w:rsid w:val="00547BF2"/>
    <w:rsid w:val="00556F54"/>
    <w:rsid w:val="005571F8"/>
    <w:rsid w:val="00592D5D"/>
    <w:rsid w:val="005D1C86"/>
    <w:rsid w:val="005E6E93"/>
    <w:rsid w:val="00610090"/>
    <w:rsid w:val="0061188D"/>
    <w:rsid w:val="00634856"/>
    <w:rsid w:val="006469BD"/>
    <w:rsid w:val="00653990"/>
    <w:rsid w:val="00695C35"/>
    <w:rsid w:val="006B0427"/>
    <w:rsid w:val="006B6B78"/>
    <w:rsid w:val="006B6C00"/>
    <w:rsid w:val="006E098D"/>
    <w:rsid w:val="006E4DBE"/>
    <w:rsid w:val="007347A0"/>
    <w:rsid w:val="007433A1"/>
    <w:rsid w:val="00746E1A"/>
    <w:rsid w:val="007639A1"/>
    <w:rsid w:val="00773F0B"/>
    <w:rsid w:val="00793D57"/>
    <w:rsid w:val="007966FF"/>
    <w:rsid w:val="00796837"/>
    <w:rsid w:val="007E1E19"/>
    <w:rsid w:val="007E4DF9"/>
    <w:rsid w:val="007F6278"/>
    <w:rsid w:val="00820257"/>
    <w:rsid w:val="008312D9"/>
    <w:rsid w:val="00854A6D"/>
    <w:rsid w:val="00860B31"/>
    <w:rsid w:val="008A6145"/>
    <w:rsid w:val="008B3321"/>
    <w:rsid w:val="008C7007"/>
    <w:rsid w:val="008E2FAB"/>
    <w:rsid w:val="008E5EF8"/>
    <w:rsid w:val="009279FE"/>
    <w:rsid w:val="00933FCE"/>
    <w:rsid w:val="00945CA4"/>
    <w:rsid w:val="00955689"/>
    <w:rsid w:val="00965C79"/>
    <w:rsid w:val="009E10F4"/>
    <w:rsid w:val="009E224F"/>
    <w:rsid w:val="00A27BB5"/>
    <w:rsid w:val="00A97D88"/>
    <w:rsid w:val="00AA5EA1"/>
    <w:rsid w:val="00AD6030"/>
    <w:rsid w:val="00B12C51"/>
    <w:rsid w:val="00B27450"/>
    <w:rsid w:val="00B72CBA"/>
    <w:rsid w:val="00B759D0"/>
    <w:rsid w:val="00B80C1F"/>
    <w:rsid w:val="00BB2BDD"/>
    <w:rsid w:val="00BB539B"/>
    <w:rsid w:val="00BD1AB1"/>
    <w:rsid w:val="00BD69A6"/>
    <w:rsid w:val="00BE2E60"/>
    <w:rsid w:val="00BF23D5"/>
    <w:rsid w:val="00C44B3A"/>
    <w:rsid w:val="00C5630E"/>
    <w:rsid w:val="00C66702"/>
    <w:rsid w:val="00C6730D"/>
    <w:rsid w:val="00C741FD"/>
    <w:rsid w:val="00C74959"/>
    <w:rsid w:val="00CB147C"/>
    <w:rsid w:val="00D318C0"/>
    <w:rsid w:val="00D35E5A"/>
    <w:rsid w:val="00D44E34"/>
    <w:rsid w:val="00DA2C54"/>
    <w:rsid w:val="00DC307C"/>
    <w:rsid w:val="00DD50CA"/>
    <w:rsid w:val="00E03A93"/>
    <w:rsid w:val="00E14438"/>
    <w:rsid w:val="00E226F0"/>
    <w:rsid w:val="00E65F21"/>
    <w:rsid w:val="00E660ED"/>
    <w:rsid w:val="00E94842"/>
    <w:rsid w:val="00EA3733"/>
    <w:rsid w:val="00EA574F"/>
    <w:rsid w:val="00ED2D52"/>
    <w:rsid w:val="00ED4385"/>
    <w:rsid w:val="00EF2072"/>
    <w:rsid w:val="00EF2F77"/>
    <w:rsid w:val="00EF5289"/>
    <w:rsid w:val="00F11E34"/>
    <w:rsid w:val="00F82430"/>
    <w:rsid w:val="00F86971"/>
    <w:rsid w:val="00FC4624"/>
    <w:rsid w:val="00FE3848"/>
    <w:rsid w:val="00FE5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1188D"/>
  </w:style>
  <w:style w:type="paragraph" w:styleId="Footer">
    <w:name w:val="footer"/>
    <w:basedOn w:val="Normal"/>
    <w:link w:val="a1"/>
    <w:uiPriority w:val="99"/>
    <w:unhideWhenUsed/>
    <w:rsid w:val="0061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11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123A2-3D10-4C1B-A1A4-6E671036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