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7660" w:rsidRPr="00553D3C" w:rsidP="00597660">
      <w:pPr>
        <w:ind w:right="23"/>
        <w:jc w:val="right"/>
        <w:rPr>
          <w:lang w:val="ru-RU"/>
        </w:rPr>
      </w:pPr>
      <w:r w:rsidRPr="00553D3C">
        <w:rPr>
          <w:lang w:val="ru-RU"/>
        </w:rPr>
        <w:t>Дело № 05-</w:t>
      </w:r>
      <w:r w:rsidRPr="00553D3C" w:rsidR="00F74FF5">
        <w:rPr>
          <w:lang w:val="ru-RU"/>
        </w:rPr>
        <w:t>0</w:t>
      </w:r>
      <w:r w:rsidRPr="00553D3C" w:rsidR="000B7129">
        <w:rPr>
          <w:lang w:val="ru-RU"/>
        </w:rPr>
        <w:t>60</w:t>
      </w:r>
      <w:r w:rsidRPr="00553D3C" w:rsidR="00C70A20">
        <w:rPr>
          <w:lang w:val="ru-RU"/>
        </w:rPr>
        <w:t>3</w:t>
      </w:r>
      <w:r w:rsidRPr="00553D3C" w:rsidR="00D2694E">
        <w:rPr>
          <w:lang w:val="ru-RU"/>
        </w:rPr>
        <w:t>/</w:t>
      </w:r>
      <w:r w:rsidRPr="00553D3C">
        <w:rPr>
          <w:lang w:val="ru-RU"/>
        </w:rPr>
        <w:t>28/2018</w:t>
      </w:r>
    </w:p>
    <w:p w:rsidR="00386D7A" w:rsidRPr="00553D3C" w:rsidP="005F778D">
      <w:pPr>
        <w:ind w:right="23"/>
        <w:jc w:val="right"/>
        <w:rPr>
          <w:lang w:val="ru-RU"/>
        </w:rPr>
      </w:pPr>
    </w:p>
    <w:p w:rsidR="00671185" w:rsidRPr="00553D3C" w:rsidP="00761C92">
      <w:pPr>
        <w:ind w:right="23"/>
        <w:jc w:val="center"/>
        <w:rPr>
          <w:bCs/>
          <w:lang w:val="ru-RU"/>
        </w:rPr>
      </w:pPr>
      <w:r w:rsidRPr="00553D3C">
        <w:rPr>
          <w:bCs/>
          <w:lang w:val="ru-RU"/>
        </w:rPr>
        <w:t>ПОСТАНОВЛЕНИЕ</w:t>
      </w:r>
    </w:p>
    <w:p w:rsidR="00671185" w:rsidRPr="00553D3C" w:rsidP="00761C92">
      <w:pPr>
        <w:autoSpaceDE w:val="0"/>
        <w:autoSpaceDN w:val="0"/>
        <w:adjustRightInd w:val="0"/>
        <w:jc w:val="center"/>
        <w:rPr>
          <w:bCs/>
          <w:lang w:val="ru-RU"/>
        </w:rPr>
      </w:pPr>
      <w:r w:rsidRPr="00553D3C">
        <w:rPr>
          <w:bCs/>
          <w:lang w:val="ru-RU"/>
        </w:rPr>
        <w:t>по делу об административном правонарушении</w:t>
      </w:r>
    </w:p>
    <w:p w:rsidR="00D5259B" w:rsidRPr="00553D3C" w:rsidP="00761C92">
      <w:pPr>
        <w:pStyle w:val="BodyTextIndent"/>
        <w:ind w:left="0" w:right="23"/>
        <w:jc w:val="left"/>
        <w:rPr>
          <w:bCs/>
          <w:lang w:val="ru-RU" w:eastAsia="ru-RU"/>
        </w:rPr>
      </w:pPr>
    </w:p>
    <w:p w:rsidR="005F778D" w:rsidRPr="00553D3C" w:rsidP="00761C92">
      <w:pPr>
        <w:pStyle w:val="BodyTextIndent"/>
        <w:ind w:left="0" w:right="23" w:firstLine="709"/>
        <w:jc w:val="left"/>
        <w:rPr>
          <w:lang w:val="ru-RU"/>
        </w:rPr>
      </w:pPr>
      <w:r w:rsidRPr="00553D3C">
        <w:rPr>
          <w:lang w:val="ru-RU"/>
        </w:rPr>
        <w:t>2</w:t>
      </w:r>
      <w:r w:rsidRPr="00553D3C" w:rsidR="00EE4E55">
        <w:rPr>
          <w:lang w:val="ru-RU"/>
        </w:rPr>
        <w:t>4</w:t>
      </w:r>
      <w:r w:rsidRPr="00553D3C" w:rsidR="00E256ED">
        <w:rPr>
          <w:lang w:val="ru-RU"/>
        </w:rPr>
        <w:t xml:space="preserve"> декабря</w:t>
      </w:r>
      <w:r w:rsidRPr="00553D3C" w:rsidR="00597660">
        <w:rPr>
          <w:lang w:val="ru-RU"/>
        </w:rPr>
        <w:t xml:space="preserve"> 2018</w:t>
      </w:r>
      <w:r w:rsidRPr="00553D3C">
        <w:rPr>
          <w:lang w:val="ru-RU"/>
        </w:rPr>
        <w:t xml:space="preserve"> года                                                 </w:t>
      </w:r>
      <w:r w:rsidRPr="00553D3C" w:rsidR="002920EC">
        <w:rPr>
          <w:lang w:val="ru-RU"/>
        </w:rPr>
        <w:t xml:space="preserve">     </w:t>
      </w:r>
      <w:r w:rsidRPr="00553D3C" w:rsidR="00D2298A">
        <w:rPr>
          <w:lang w:val="ru-RU"/>
        </w:rPr>
        <w:t xml:space="preserve">                              </w:t>
      </w:r>
      <w:r w:rsidRPr="00553D3C">
        <w:rPr>
          <w:lang w:val="ru-RU"/>
        </w:rPr>
        <w:t>г. Бахчисарай</w:t>
      </w:r>
    </w:p>
    <w:p w:rsidR="005F778D" w:rsidRPr="00553D3C" w:rsidP="00761C92">
      <w:pPr>
        <w:pStyle w:val="BodyTextIndent"/>
        <w:tabs>
          <w:tab w:val="center" w:pos="4686"/>
        </w:tabs>
        <w:ind w:left="0" w:right="23"/>
        <w:rPr>
          <w:lang w:val="ru-RU"/>
        </w:rPr>
      </w:pPr>
    </w:p>
    <w:p w:rsidR="003F37B7" w:rsidRPr="00553D3C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553D3C">
        <w:rPr>
          <w:rFonts w:eastAsia="Newton-Regular"/>
          <w:lang w:val="ru-RU" w:eastAsia="en-US"/>
        </w:rPr>
        <w:t>И.о</w:t>
      </w:r>
      <w:r w:rsidRPr="00553D3C">
        <w:rPr>
          <w:rFonts w:eastAsia="Newton-Regular"/>
          <w:lang w:val="ru-RU" w:eastAsia="en-US"/>
        </w:rPr>
        <w:t>. м</w:t>
      </w:r>
      <w:r w:rsidRPr="00553D3C" w:rsidR="005F778D">
        <w:rPr>
          <w:rFonts w:eastAsia="Newton-Regular"/>
          <w:lang w:val="ru-RU" w:eastAsia="en-US"/>
        </w:rPr>
        <w:t>ирово</w:t>
      </w:r>
      <w:r w:rsidRPr="00553D3C">
        <w:rPr>
          <w:rFonts w:eastAsia="Newton-Regular"/>
          <w:lang w:val="ru-RU" w:eastAsia="en-US"/>
        </w:rPr>
        <w:t>го</w:t>
      </w:r>
      <w:r w:rsidRPr="00553D3C" w:rsidR="005F778D">
        <w:rPr>
          <w:rFonts w:eastAsia="Newton-Regular"/>
          <w:lang w:val="ru-RU" w:eastAsia="en-US"/>
        </w:rPr>
        <w:t xml:space="preserve"> судь</w:t>
      </w:r>
      <w:r w:rsidRPr="00553D3C">
        <w:rPr>
          <w:rFonts w:eastAsia="Newton-Regular"/>
          <w:lang w:val="ru-RU" w:eastAsia="en-US"/>
        </w:rPr>
        <w:t>и</w:t>
      </w:r>
      <w:r w:rsidRPr="00553D3C" w:rsidR="005F778D">
        <w:rPr>
          <w:rFonts w:eastAsia="Newton-Regular"/>
          <w:lang w:val="ru-RU" w:eastAsia="en-US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553D3C">
        <w:rPr>
          <w:rFonts w:eastAsia="Newton-Regular"/>
          <w:lang w:val="ru-RU" w:eastAsia="en-US"/>
        </w:rPr>
        <w:t>мировой судья судебного участка № 2</w:t>
      </w:r>
      <w:r w:rsidRPr="00553D3C" w:rsidR="00E256ED">
        <w:rPr>
          <w:rFonts w:eastAsia="Newton-Regular"/>
          <w:lang w:val="ru-RU" w:eastAsia="en-US"/>
        </w:rPr>
        <w:t>9</w:t>
      </w:r>
      <w:r w:rsidRPr="00553D3C">
        <w:rPr>
          <w:rFonts w:eastAsia="Newton-Regular"/>
          <w:lang w:val="ru-RU"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553D3C" w:rsidR="00E256ED">
        <w:rPr>
          <w:rFonts w:eastAsia="Newton-Regular"/>
          <w:lang w:val="ru-RU" w:eastAsia="en-US"/>
        </w:rPr>
        <w:t>Черкашин А.Ю.</w:t>
      </w:r>
      <w:r w:rsidRPr="00553D3C" w:rsidR="0078723D">
        <w:rPr>
          <w:rFonts w:eastAsia="Newton-Regular"/>
          <w:lang w:val="ru-RU" w:eastAsia="en-US"/>
        </w:rPr>
        <w:t xml:space="preserve"> </w:t>
      </w:r>
      <w:r w:rsidRPr="00553D3C" w:rsidR="005F778D">
        <w:rPr>
          <w:rFonts w:eastAsia="Newton-Regular"/>
          <w:lang w:val="ru-RU" w:eastAsia="en-US"/>
        </w:rPr>
        <w:t xml:space="preserve">(298400, г. Бахчисарай, ул. Фрунзе, </w:t>
      </w:r>
      <w:r w:rsidRPr="00553D3C" w:rsidR="00F318F4">
        <w:rPr>
          <w:rFonts w:eastAsia="Newton-Regular"/>
          <w:lang w:val="ru-RU" w:eastAsia="en-US"/>
        </w:rPr>
        <w:t>д.</w:t>
      </w:r>
      <w:r w:rsidRPr="00553D3C" w:rsidR="005F778D">
        <w:rPr>
          <w:rFonts w:eastAsia="Newton-Regular"/>
          <w:lang w:val="ru-RU" w:eastAsia="en-US"/>
        </w:rPr>
        <w:t>36в), рассмотрев дел</w:t>
      </w:r>
      <w:r w:rsidRPr="00553D3C" w:rsidR="0027134E">
        <w:rPr>
          <w:rFonts w:eastAsia="Newton-Regular"/>
          <w:lang w:val="ru-RU" w:eastAsia="en-US"/>
        </w:rPr>
        <w:t>о</w:t>
      </w:r>
      <w:r w:rsidRPr="00553D3C" w:rsidR="005F778D">
        <w:rPr>
          <w:rFonts w:eastAsia="Newton-Regular"/>
          <w:lang w:val="ru-RU" w:eastAsia="en-US"/>
        </w:rPr>
        <w:t xml:space="preserve"> об административ</w:t>
      </w:r>
      <w:r w:rsidRPr="00553D3C" w:rsidR="00CC2E5A">
        <w:rPr>
          <w:rFonts w:eastAsia="Newton-Regular"/>
          <w:lang w:val="ru-RU" w:eastAsia="en-US"/>
        </w:rPr>
        <w:t>ном правонарушении  в отношении</w:t>
      </w:r>
      <w:r w:rsidRPr="00553D3C">
        <w:rPr>
          <w:rFonts w:eastAsia="Newton-Regular"/>
          <w:lang w:val="ru-RU" w:eastAsia="en-US"/>
        </w:rPr>
        <w:t>:</w:t>
      </w:r>
    </w:p>
    <w:p w:rsidR="008D18CC" w:rsidRPr="00553D3C" w:rsidP="00C81600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553D3C">
        <w:rPr>
          <w:rFonts w:eastAsia="Newton-Regular"/>
          <w:bCs/>
          <w:lang w:val="ru-RU" w:eastAsia="en-US"/>
        </w:rPr>
        <w:t>директора Общества с ограниченной ответственностью "</w:t>
      </w:r>
      <w:r w:rsidR="00AB4F65">
        <w:rPr>
          <w:rFonts w:eastAsia="Newton-Regular"/>
          <w:bCs/>
          <w:lang w:val="ru-RU" w:eastAsia="en-US"/>
        </w:rPr>
        <w:t>…</w:t>
      </w:r>
      <w:r w:rsidRPr="00553D3C">
        <w:rPr>
          <w:rFonts w:eastAsia="Newton-Regular"/>
          <w:bCs/>
          <w:lang w:val="ru-RU" w:eastAsia="en-US"/>
        </w:rPr>
        <w:t xml:space="preserve">" </w:t>
      </w:r>
      <w:r w:rsidRPr="00553D3C">
        <w:rPr>
          <w:rFonts w:eastAsia="Newton-Regular"/>
          <w:lang w:val="ru-RU" w:eastAsia="en-US"/>
        </w:rPr>
        <w:t xml:space="preserve">Овсянникова </w:t>
      </w:r>
      <w:r w:rsidR="00AB4F65">
        <w:rPr>
          <w:rFonts w:eastAsia="Newton-Regular"/>
          <w:lang w:val="ru-RU" w:eastAsia="en-US"/>
        </w:rPr>
        <w:t>С.А.</w:t>
      </w:r>
      <w:r w:rsidRPr="00553D3C" w:rsidR="00F74FF5">
        <w:rPr>
          <w:rFonts w:eastAsia="Newton-Regular"/>
          <w:lang w:val="ru-RU" w:eastAsia="en-US"/>
        </w:rPr>
        <w:t>,</w:t>
      </w:r>
      <w:r w:rsidRPr="00553D3C" w:rsidR="005F778D">
        <w:rPr>
          <w:rFonts w:eastAsia="Newton-Regular"/>
          <w:lang w:val="ru-RU" w:eastAsia="en-US"/>
        </w:rPr>
        <w:t xml:space="preserve"> </w:t>
      </w:r>
      <w:r w:rsidR="00AB4F65">
        <w:rPr>
          <w:rFonts w:eastAsia="Newton-Regular"/>
          <w:lang w:val="ru-RU" w:eastAsia="en-US"/>
        </w:rPr>
        <w:t>…</w:t>
      </w:r>
      <w:r w:rsidRPr="00553D3C">
        <w:rPr>
          <w:rFonts w:eastAsia="Newton-Regular"/>
          <w:lang w:val="ru-RU" w:eastAsia="en-US"/>
        </w:rPr>
        <w:t xml:space="preserve"> </w:t>
      </w:r>
      <w:r w:rsidRPr="00553D3C" w:rsidR="00F74FF5">
        <w:rPr>
          <w:rFonts w:eastAsia="Newton-Regular"/>
          <w:lang w:val="ru-RU" w:eastAsia="en-US"/>
        </w:rPr>
        <w:t xml:space="preserve">года рождения, </w:t>
      </w:r>
      <w:r w:rsidRPr="00553D3C" w:rsidR="006726D9">
        <w:rPr>
          <w:rFonts w:eastAsia="Newton-Regular"/>
          <w:lang w:val="ru-RU" w:eastAsia="en-US"/>
        </w:rPr>
        <w:t xml:space="preserve">уроженца </w:t>
      </w:r>
      <w:r w:rsidRPr="00553D3C" w:rsidR="00DD5AF1">
        <w:rPr>
          <w:rFonts w:eastAsia="Newton-Regular"/>
          <w:lang w:val="ru-RU" w:eastAsia="en-US"/>
        </w:rPr>
        <w:t xml:space="preserve"> </w:t>
      </w:r>
      <w:r w:rsidR="00AB4F65">
        <w:rPr>
          <w:rFonts w:eastAsia="Newton-Regular"/>
          <w:lang w:val="ru-RU" w:eastAsia="en-US"/>
        </w:rPr>
        <w:t>…</w:t>
      </w:r>
      <w:r w:rsidRPr="00553D3C" w:rsidR="005D055A">
        <w:rPr>
          <w:rFonts w:eastAsia="Newton-Regular"/>
          <w:lang w:val="ru-RU" w:eastAsia="en-US"/>
        </w:rPr>
        <w:t>,</w:t>
      </w:r>
      <w:r w:rsidRPr="00553D3C" w:rsidR="00220DD6">
        <w:rPr>
          <w:rFonts w:eastAsia="Newton-Regular"/>
          <w:lang w:val="ru-RU" w:eastAsia="en-US"/>
        </w:rPr>
        <w:t xml:space="preserve"> </w:t>
      </w:r>
      <w:r w:rsidRPr="00553D3C" w:rsidR="00B272D9">
        <w:rPr>
          <w:rFonts w:eastAsia="Newton-Regular"/>
          <w:lang w:val="ru-RU" w:eastAsia="en-US"/>
        </w:rPr>
        <w:t xml:space="preserve">гражданина Российской Федерации,  зарегистрированного </w:t>
      </w:r>
      <w:r w:rsidRPr="00553D3C" w:rsidR="00905BDD">
        <w:rPr>
          <w:rFonts w:eastAsia="Newton-Regular"/>
          <w:lang w:val="ru-RU" w:eastAsia="en-US"/>
        </w:rPr>
        <w:t xml:space="preserve">и фактически проживающего по адресу: </w:t>
      </w:r>
      <w:r w:rsidR="00AB4F65">
        <w:rPr>
          <w:rFonts w:eastAsia="Newton-Regular"/>
          <w:lang w:val="ru-RU" w:eastAsia="en-US"/>
        </w:rPr>
        <w:t>…</w:t>
      </w:r>
      <w:r w:rsidRPr="00553D3C" w:rsidR="00905BDD">
        <w:rPr>
          <w:rFonts w:eastAsia="Newton-Regular"/>
          <w:lang w:val="ru-RU" w:eastAsia="en-US"/>
        </w:rPr>
        <w:t>,</w:t>
      </w:r>
    </w:p>
    <w:p w:rsidR="005F778D" w:rsidRPr="00553D3C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553D3C">
        <w:rPr>
          <w:rFonts w:eastAsia="Newton-Regular"/>
          <w:lang w:val="ru-RU" w:eastAsia="en-US"/>
        </w:rPr>
        <w:t xml:space="preserve">по </w:t>
      </w:r>
      <w:r w:rsidRPr="00553D3C" w:rsidR="00A22F9F">
        <w:rPr>
          <w:lang w:val="ru-RU"/>
        </w:rPr>
        <w:t>ст.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553D3C" w:rsidR="00A22F9F">
        <w:rPr>
          <w:lang w:val="ru-RU"/>
        </w:rPr>
        <w:t>15.5 </w:t>
      </w:r>
      <w:r>
        <w:fldChar w:fldCharType="end"/>
      </w:r>
      <w:r w:rsidRPr="00553D3C" w:rsidR="00671185">
        <w:rPr>
          <w:rFonts w:eastAsia="Newton-Regular"/>
          <w:lang w:val="ru-RU"/>
        </w:rPr>
        <w:t>Кодекса Российской Федерации об административных правонарушениях</w:t>
      </w:r>
      <w:r w:rsidRPr="00553D3C">
        <w:rPr>
          <w:rFonts w:eastAsia="Newton-Regular"/>
          <w:lang w:val="ru-RU" w:eastAsia="en-US"/>
        </w:rPr>
        <w:t>,</w:t>
      </w:r>
      <w:r w:rsidRPr="00553D3C" w:rsidR="005D055A">
        <w:rPr>
          <w:rFonts w:eastAsia="Newton-Regular"/>
          <w:lang w:val="ru-RU" w:eastAsia="en-US"/>
        </w:rPr>
        <w:t xml:space="preserve"> -</w:t>
      </w:r>
    </w:p>
    <w:p w:rsidR="005F778D" w:rsidRPr="00553D3C" w:rsidP="00761C92">
      <w:pPr>
        <w:pStyle w:val="BodyTextIndent"/>
        <w:ind w:left="0"/>
        <w:rPr>
          <w:bCs/>
          <w:lang w:val="ru-RU"/>
        </w:rPr>
      </w:pPr>
      <w:r w:rsidRPr="00553D3C">
        <w:rPr>
          <w:lang w:val="ru-RU"/>
        </w:rPr>
        <w:t>У С Т А Н О В И Л</w:t>
      </w:r>
      <w:r w:rsidRPr="00553D3C">
        <w:rPr>
          <w:bCs/>
          <w:lang w:val="ru-RU"/>
        </w:rPr>
        <w:t>:</w:t>
      </w:r>
    </w:p>
    <w:p w:rsidR="005F778D" w:rsidRPr="00553D3C" w:rsidP="00761C92">
      <w:pPr>
        <w:pStyle w:val="BodyTextIndent"/>
        <w:ind w:left="0"/>
        <w:rPr>
          <w:bCs/>
          <w:lang w:val="ru-RU"/>
        </w:rPr>
      </w:pPr>
    </w:p>
    <w:p w:rsidR="00A22F9F" w:rsidRPr="00553D3C" w:rsidP="000B7591">
      <w:pPr>
        <w:pStyle w:val="BodyTextIndent"/>
        <w:ind w:left="0" w:firstLine="851"/>
        <w:jc w:val="both"/>
        <w:rPr>
          <w:lang w:val="ru-RU"/>
        </w:rPr>
      </w:pPr>
      <w:r w:rsidRPr="00553D3C">
        <w:rPr>
          <w:lang w:val="ru-RU"/>
        </w:rPr>
        <w:t xml:space="preserve">Согласно протокола об административном правонарушении № </w:t>
      </w:r>
      <w:r w:rsidRPr="00553D3C" w:rsidR="000B7591">
        <w:rPr>
          <w:lang w:val="ru-RU"/>
        </w:rPr>
        <w:t>254</w:t>
      </w:r>
      <w:r w:rsidRPr="00553D3C">
        <w:rPr>
          <w:lang w:val="ru-RU"/>
        </w:rPr>
        <w:t xml:space="preserve"> от </w:t>
      </w:r>
      <w:r w:rsidRPr="00553D3C" w:rsidR="000B7591">
        <w:rPr>
          <w:lang w:val="ru-RU"/>
        </w:rPr>
        <w:t>26</w:t>
      </w:r>
      <w:r w:rsidRPr="00553D3C">
        <w:rPr>
          <w:lang w:val="ru-RU"/>
        </w:rPr>
        <w:t>.1</w:t>
      </w:r>
      <w:r w:rsidRPr="00553D3C" w:rsidR="000B7591">
        <w:rPr>
          <w:lang w:val="ru-RU"/>
        </w:rPr>
        <w:t>1</w:t>
      </w:r>
      <w:r w:rsidRPr="00553D3C">
        <w:rPr>
          <w:lang w:val="ru-RU"/>
        </w:rPr>
        <w:t>.201</w:t>
      </w:r>
      <w:r w:rsidRPr="00553D3C" w:rsidR="000B7591">
        <w:rPr>
          <w:lang w:val="ru-RU"/>
        </w:rPr>
        <w:t>8</w:t>
      </w:r>
      <w:r w:rsidRPr="00553D3C">
        <w:rPr>
          <w:lang w:val="ru-RU"/>
        </w:rPr>
        <w:t xml:space="preserve"> года, составленному специалистом I разряда отдела камеральных проверок ИФНС России по Бахчисарайскому району </w:t>
      </w:r>
      <w:r w:rsidR="00AB4F65">
        <w:rPr>
          <w:lang w:val="ru-RU"/>
        </w:rPr>
        <w:t>…</w:t>
      </w:r>
      <w:r w:rsidRPr="00553D3C">
        <w:rPr>
          <w:lang w:val="ru-RU"/>
        </w:rPr>
        <w:t xml:space="preserve"> установлено, что </w:t>
      </w:r>
      <w:r w:rsidRPr="00553D3C" w:rsidR="000B7591">
        <w:rPr>
          <w:lang w:val="ru-RU"/>
        </w:rPr>
        <w:t xml:space="preserve">Овсянниковым </w:t>
      </w:r>
      <w:r w:rsidR="00AB4F65">
        <w:rPr>
          <w:lang w:val="ru-RU"/>
        </w:rPr>
        <w:t>С.А.</w:t>
      </w:r>
      <w:r w:rsidRPr="00553D3C" w:rsidR="000B7591">
        <w:rPr>
          <w:lang w:val="ru-RU"/>
        </w:rPr>
        <w:t xml:space="preserve">, </w:t>
      </w:r>
      <w:r w:rsidRPr="00553D3C" w:rsidR="000B7591">
        <w:rPr>
          <w:bCs/>
          <w:lang w:val="ru-RU"/>
        </w:rPr>
        <w:t>директором ООО "</w:t>
      </w:r>
      <w:r w:rsidR="00AB4F65">
        <w:rPr>
          <w:bCs/>
          <w:lang w:val="ru-RU"/>
        </w:rPr>
        <w:t>…</w:t>
      </w:r>
      <w:r w:rsidRPr="00553D3C" w:rsidR="000B7591">
        <w:rPr>
          <w:bCs/>
          <w:lang w:val="ru-RU"/>
        </w:rPr>
        <w:t xml:space="preserve">", расположенного по адресу: </w:t>
      </w:r>
      <w:r w:rsidR="00AB4F65">
        <w:rPr>
          <w:lang w:val="ru-RU"/>
        </w:rPr>
        <w:t>…</w:t>
      </w:r>
      <w:r w:rsidRPr="00553D3C" w:rsidR="000B7591">
        <w:rPr>
          <w:bCs/>
          <w:lang w:val="ru-RU"/>
        </w:rPr>
        <w:t xml:space="preserve">, </w:t>
      </w:r>
      <w:r w:rsidRPr="00553D3C" w:rsidR="000B7591">
        <w:rPr>
          <w:lang w:val="ru-RU"/>
        </w:rPr>
        <w:t>совершено административное правонарушение, за которое предусмотрена ответственность статьей 15.5 Кодекса Российской Федерации об административных правонарушениях, а именно: несвоевременное представление в ИФНС России по Бахчисарайскому району Республики Крым по адресу</w:t>
      </w:r>
      <w:r w:rsidRPr="00553D3C" w:rsidR="000B7591">
        <w:rPr>
          <w:lang w:val="ru-RU"/>
        </w:rPr>
        <w:t xml:space="preserve"> г. Бахчисарай, ул. </w:t>
      </w:r>
      <w:r w:rsidRPr="00553D3C" w:rsidR="000B7591">
        <w:rPr>
          <w:lang w:val="ru-RU"/>
        </w:rPr>
        <w:t>Симферопольская</w:t>
      </w:r>
      <w:r w:rsidRPr="00553D3C" w:rsidR="000B7591">
        <w:rPr>
          <w:lang w:val="ru-RU"/>
        </w:rPr>
        <w:t xml:space="preserve">, 3, </w:t>
      </w:r>
      <w:r w:rsidRPr="00553D3C" w:rsidR="000B7591">
        <w:rPr>
          <w:bCs/>
          <w:lang w:val="ru-RU"/>
        </w:rPr>
        <w:t xml:space="preserve">налоговую декларацию по единой (упрощенной) декларации за 3 месяца 2018 года, </w:t>
      </w:r>
      <w:r w:rsidRPr="00553D3C" w:rsidR="000B7591">
        <w:rPr>
          <w:lang w:val="ru-RU"/>
        </w:rPr>
        <w:t xml:space="preserve">что подтверждается выпиской из программы «СЭОД», </w:t>
      </w:r>
      <w:r w:rsidRPr="00553D3C" w:rsidR="000B7591">
        <w:rPr>
          <w:lang w:val="ru-RU"/>
        </w:rPr>
        <w:t>per</w:t>
      </w:r>
      <w:r w:rsidRPr="00553D3C" w:rsidR="000B7591">
        <w:rPr>
          <w:lang w:val="ru-RU"/>
        </w:rPr>
        <w:t>. № 1178906.</w:t>
      </w:r>
    </w:p>
    <w:p w:rsidR="00A22F9F" w:rsidRPr="00553D3C" w:rsidP="00A22F9F">
      <w:pPr>
        <w:pStyle w:val="BodyTextIndent"/>
        <w:ind w:left="0" w:firstLine="851"/>
        <w:jc w:val="both"/>
        <w:rPr>
          <w:lang w:val="ru-RU"/>
        </w:rPr>
      </w:pPr>
      <w:r w:rsidRPr="00553D3C">
        <w:rPr>
          <w:lang w:val="ru-RU"/>
        </w:rPr>
        <w:t xml:space="preserve">Тем самым своими действиями </w:t>
      </w:r>
      <w:r w:rsidRPr="00553D3C" w:rsidR="000B7591">
        <w:rPr>
          <w:rFonts w:eastAsia="Newton-Regular"/>
          <w:lang w:val="ru-RU" w:eastAsia="en-US"/>
        </w:rPr>
        <w:t>Овсянников С.А.</w:t>
      </w:r>
      <w:r w:rsidRPr="00553D3C">
        <w:rPr>
          <w:lang w:val="ru-RU"/>
        </w:rPr>
        <w:t xml:space="preserve"> совершил правонарушение, ответственность за которое предусмотрена ст.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553D3C">
        <w:rPr>
          <w:lang w:val="ru-RU"/>
        </w:rPr>
        <w:t>15.5 КоАП</w:t>
      </w:r>
      <w:r>
        <w:fldChar w:fldCharType="end"/>
      </w:r>
      <w:r w:rsidRPr="00553D3C">
        <w:rPr>
          <w:lang w:val="ru-RU"/>
        </w:rPr>
        <w:t> РФ.</w:t>
      </w:r>
    </w:p>
    <w:p w:rsidR="00A22F9F" w:rsidRPr="00553D3C" w:rsidP="00A22F9F">
      <w:pPr>
        <w:pStyle w:val="BodyTextIndent"/>
        <w:ind w:left="0" w:firstLine="851"/>
        <w:jc w:val="both"/>
        <w:rPr>
          <w:lang w:val="ru-RU"/>
        </w:rPr>
      </w:pPr>
      <w:r w:rsidRPr="00553D3C">
        <w:rPr>
          <w:lang w:val="ru-RU"/>
        </w:rPr>
        <w:t xml:space="preserve">В судебное заседание </w:t>
      </w:r>
      <w:r w:rsidRPr="00553D3C" w:rsidR="000B7591">
        <w:rPr>
          <w:lang w:val="ru-RU"/>
        </w:rPr>
        <w:t>24.12.</w:t>
      </w:r>
      <w:r w:rsidRPr="00553D3C">
        <w:rPr>
          <w:lang w:val="ru-RU"/>
        </w:rPr>
        <w:t xml:space="preserve">2018 года </w:t>
      </w:r>
      <w:r w:rsidRPr="00553D3C" w:rsidR="000B7591">
        <w:rPr>
          <w:rFonts w:eastAsia="Newton-Regular"/>
          <w:lang w:val="ru-RU" w:eastAsia="en-US"/>
        </w:rPr>
        <w:t>Овсянников С.А.</w:t>
      </w:r>
      <w:r w:rsidRPr="00553D3C">
        <w:rPr>
          <w:lang w:val="ru-RU"/>
        </w:rPr>
        <w:t xml:space="preserve"> не явился, о причинах неявки мирового судью не уведомил, каких-либо ходатайств не представил. При этом о времени и месте рассмотрения дела </w:t>
      </w:r>
      <w:r w:rsidRPr="00553D3C" w:rsidR="00D30112">
        <w:rPr>
          <w:lang w:val="ru-RU"/>
        </w:rPr>
        <w:t>24.12.2018</w:t>
      </w:r>
      <w:r w:rsidRPr="00553D3C">
        <w:rPr>
          <w:lang w:val="ru-RU"/>
        </w:rPr>
        <w:t xml:space="preserve"> </w:t>
      </w:r>
      <w:r w:rsidRPr="00553D3C" w:rsidR="00D30112">
        <w:rPr>
          <w:rFonts w:eastAsia="Newton-Regular"/>
          <w:lang w:val="ru-RU" w:eastAsia="en-US"/>
        </w:rPr>
        <w:t>Овсянников С.А.</w:t>
      </w:r>
      <w:r w:rsidRPr="00553D3C">
        <w:rPr>
          <w:lang w:val="ru-RU"/>
        </w:rPr>
        <w:t xml:space="preserve"> извещался по адресу, указанному им в протоколе об административном правонарушении, надлежащим образом судебной повесткой, что подтверждается почтовым уведомлением.</w:t>
      </w:r>
    </w:p>
    <w:p w:rsidR="00A22F9F" w:rsidRPr="00553D3C" w:rsidP="00A22F9F">
      <w:pPr>
        <w:pStyle w:val="BodyTextIndent"/>
        <w:ind w:left="0" w:firstLine="851"/>
        <w:jc w:val="both"/>
        <w:rPr>
          <w:lang w:val="ru-RU"/>
        </w:rPr>
      </w:pPr>
      <w:r w:rsidRPr="00553D3C">
        <w:rPr>
          <w:lang w:val="ru-RU"/>
        </w:rPr>
        <w:t xml:space="preserve">С учетом принятия судом необходимых мер по надлежащему извещению </w:t>
      </w:r>
      <w:r w:rsidRPr="00553D3C" w:rsidR="00C567AA">
        <w:rPr>
          <w:rFonts w:eastAsia="Newton-Regular"/>
          <w:lang w:val="ru-RU" w:eastAsia="en-US"/>
        </w:rPr>
        <w:t>Овсянникова С.А.</w:t>
      </w:r>
      <w:r w:rsidRPr="00553D3C">
        <w:rPr>
          <w:lang w:val="ru-RU"/>
        </w:rPr>
        <w:t xml:space="preserve"> о времени и месте рассмотрения дела об административном правонарушении дело подлежит рассмотрению без участия последнего. На обоснованность рассмотрения дела без участия лица, в отношении которого ведется производство по делу об административном правонарушении, в случае принятия судьей необходимых мер по надлежащему извещению такого лица о времени и месте рассмотрения дела об административном правонарушении, указано в постановлении Верховного Суда РФ от 03 октября 2012 года №2-АД12-2.</w:t>
      </w:r>
    </w:p>
    <w:p w:rsidR="00A22F9F" w:rsidRPr="00553D3C" w:rsidP="00A22F9F">
      <w:pPr>
        <w:pStyle w:val="BodyTextIndent"/>
        <w:ind w:left="0" w:firstLine="851"/>
        <w:jc w:val="both"/>
        <w:rPr>
          <w:lang w:val="ru-RU"/>
        </w:rPr>
      </w:pPr>
      <w:r w:rsidRPr="00553D3C">
        <w:rPr>
          <w:lang w:val="ru-RU"/>
        </w:rPr>
        <w:t xml:space="preserve">Исследовав материалы дела, мировой судья приходит к выводу о виновности </w:t>
      </w:r>
      <w:r w:rsidRPr="00553D3C" w:rsidR="00C567AA">
        <w:rPr>
          <w:rFonts w:eastAsia="Newton-Regular"/>
          <w:lang w:val="ru-RU" w:eastAsia="en-US"/>
        </w:rPr>
        <w:t>Овсянникова С.А.</w:t>
      </w:r>
      <w:r w:rsidRPr="00553D3C">
        <w:rPr>
          <w:lang w:val="ru-RU"/>
        </w:rPr>
        <w:t xml:space="preserve"> в совершении административного правонарушения по следующим основаниям.</w:t>
      </w:r>
    </w:p>
    <w:p w:rsidR="00BB0F5D" w:rsidRPr="00553D3C" w:rsidP="00BB0F5D">
      <w:pPr>
        <w:pStyle w:val="BodyTextIndent"/>
        <w:ind w:left="0" w:firstLine="851"/>
        <w:jc w:val="both"/>
        <w:rPr>
          <w:lang w:val="ru-RU"/>
        </w:rPr>
      </w:pPr>
      <w:r w:rsidRPr="00553D3C">
        <w:rPr>
          <w:lang w:val="ru-RU"/>
        </w:rPr>
        <w:t xml:space="preserve">Срок подачи единой (упрощенной) налоговой декларации, установленный </w:t>
      </w:r>
      <w:r w:rsidRPr="00553D3C">
        <w:rPr>
          <w:lang w:val="ru-RU"/>
        </w:rPr>
        <w:t>абз</w:t>
      </w:r>
      <w:r w:rsidRPr="00553D3C">
        <w:rPr>
          <w:lang w:val="ru-RU"/>
        </w:rPr>
        <w:t>. 4 п. 2 ст. 80 НК РФ, истекает 20-го числа месяца, следующего за истекшим налоговым периодом.</w:t>
      </w:r>
    </w:p>
    <w:p w:rsidR="00BB0F5D" w:rsidRPr="00553D3C" w:rsidP="00BB0F5D">
      <w:pPr>
        <w:pStyle w:val="BodyTextIndent"/>
        <w:ind w:left="0" w:firstLine="851"/>
        <w:jc w:val="both"/>
        <w:rPr>
          <w:lang w:val="ru-RU"/>
        </w:rPr>
      </w:pPr>
      <w:r w:rsidRPr="00553D3C">
        <w:rPr>
          <w:lang w:val="ru-RU"/>
        </w:rPr>
        <w:t>Согласно ст. 163 НК РФ налоговый период (в том числе для налогоплательщиков, исполняющих обязанности налоговых агентов, далее - налоговые агенты) устанавливается как квартал</w:t>
      </w:r>
    </w:p>
    <w:p w:rsidR="00BB0F5D" w:rsidRPr="00553D3C" w:rsidP="00BB0F5D">
      <w:pPr>
        <w:pStyle w:val="BodyTextIndent"/>
        <w:ind w:left="0" w:firstLine="851"/>
        <w:jc w:val="both"/>
        <w:rPr>
          <w:lang w:val="ru-RU"/>
        </w:rPr>
      </w:pPr>
      <w:r w:rsidRPr="00553D3C">
        <w:rPr>
          <w:lang w:val="ru-RU"/>
        </w:rPr>
        <w:t>Таким образом, декларация по ЕУД за 3 месяца 2018 года должна была быть представлена в налоговый орган не позднее 20.04.2018 года.</w:t>
      </w:r>
    </w:p>
    <w:p w:rsidR="00BB0F5D" w:rsidRPr="00553D3C" w:rsidP="00BB0F5D">
      <w:pPr>
        <w:pStyle w:val="BodyTextIndent"/>
        <w:ind w:left="0" w:firstLine="851"/>
        <w:jc w:val="both"/>
        <w:rPr>
          <w:lang w:val="ru-RU"/>
        </w:rPr>
      </w:pPr>
      <w:r w:rsidRPr="00553D3C">
        <w:rPr>
          <w:lang w:val="ru-RU"/>
        </w:rPr>
        <w:t xml:space="preserve">Фактически декларация по </w:t>
      </w:r>
      <w:r w:rsidRPr="00553D3C">
        <w:rPr>
          <w:bCs/>
          <w:lang w:val="ru-RU"/>
        </w:rPr>
        <w:t xml:space="preserve">ЕУД </w:t>
      </w:r>
      <w:r w:rsidRPr="00553D3C">
        <w:rPr>
          <w:lang w:val="ru-RU"/>
        </w:rPr>
        <w:t xml:space="preserve">за </w:t>
      </w:r>
      <w:r w:rsidRPr="00553D3C">
        <w:rPr>
          <w:bCs/>
          <w:lang w:val="ru-RU"/>
        </w:rPr>
        <w:t xml:space="preserve">3 месяца 2018 года </w:t>
      </w:r>
      <w:r w:rsidRPr="00553D3C">
        <w:rPr>
          <w:lang w:val="ru-RU"/>
        </w:rPr>
        <w:t>была представлен</w:t>
      </w:r>
      <w:r w:rsidRPr="00553D3C">
        <w:rPr>
          <w:lang w:val="ru-RU"/>
        </w:rPr>
        <w:t xml:space="preserve">а </w:t>
      </w:r>
      <w:r w:rsidRPr="00553D3C">
        <w:rPr>
          <w:bCs/>
          <w:lang w:val="ru-RU"/>
        </w:rPr>
        <w:t>ООО</w:t>
      </w:r>
      <w:r w:rsidRPr="00553D3C">
        <w:rPr>
          <w:bCs/>
          <w:lang w:val="ru-RU"/>
        </w:rPr>
        <w:t xml:space="preserve"> </w:t>
      </w:r>
      <w:r w:rsidR="00AB4F65">
        <w:rPr>
          <w:bCs/>
          <w:lang w:val="ru-RU"/>
        </w:rPr>
        <w:t>«…»</w:t>
      </w:r>
      <w:r w:rsidRPr="00553D3C">
        <w:rPr>
          <w:bCs/>
          <w:lang w:val="ru-RU"/>
        </w:rPr>
        <w:t xml:space="preserve"> </w:t>
      </w:r>
      <w:r w:rsidRPr="00553D3C">
        <w:rPr>
          <w:lang w:val="ru-RU"/>
        </w:rPr>
        <w:t xml:space="preserve">в налоговый орган 28.04.2018 г., что подтверждается выпиской из программы </w:t>
      </w:r>
      <w:r w:rsidRPr="00553D3C">
        <w:rPr>
          <w:bCs/>
          <w:lang w:val="ru-RU"/>
        </w:rPr>
        <w:t xml:space="preserve">«СЭОД», </w:t>
      </w:r>
      <w:r w:rsidRPr="00553D3C">
        <w:rPr>
          <w:lang w:val="ru-RU"/>
        </w:rPr>
        <w:t>per</w:t>
      </w:r>
      <w:r w:rsidRPr="00553D3C">
        <w:rPr>
          <w:lang w:val="ru-RU"/>
        </w:rPr>
        <w:t>. № 1178906.</w:t>
      </w:r>
    </w:p>
    <w:p w:rsidR="00BB0F5D" w:rsidRPr="00553D3C" w:rsidP="00BB0F5D">
      <w:pPr>
        <w:pStyle w:val="BodyTextIndent"/>
        <w:ind w:left="0" w:firstLine="851"/>
        <w:jc w:val="both"/>
        <w:rPr>
          <w:lang w:val="ru-RU"/>
        </w:rPr>
      </w:pPr>
      <w:r w:rsidRPr="00553D3C">
        <w:rPr>
          <w:lang w:val="ru-RU"/>
        </w:rPr>
        <w:t xml:space="preserve">Временем совершения правонарушения является 20.04.2018 г. Местом совершения правонарушения является адрес юридического лица - </w:t>
      </w:r>
      <w:r w:rsidR="00AB4F65">
        <w:rPr>
          <w:bCs/>
          <w:lang w:val="ru-RU"/>
        </w:rPr>
        <w:t>…</w:t>
      </w:r>
    </w:p>
    <w:p w:rsidR="00A22F9F" w:rsidRPr="00553D3C" w:rsidP="00A22F9F">
      <w:pPr>
        <w:pStyle w:val="BodyTextIndent"/>
        <w:ind w:left="0" w:firstLine="851"/>
        <w:jc w:val="both"/>
        <w:rPr>
          <w:lang w:val="ru-RU"/>
        </w:rPr>
      </w:pPr>
      <w:r w:rsidRPr="00553D3C">
        <w:rPr>
          <w:lang w:val="ru-RU"/>
        </w:rPr>
        <w:t>В соответствии со ст. </w:t>
      </w:r>
      <w:r>
        <w:fldChar w:fldCharType="begin"/>
      </w:r>
      <w:r>
        <w:instrText xml:space="preserve"> HYPERLINK "http://sudact.ru/law/koap/razdel-ii/glava-15/statia-15.5_1/?marker=fdoctlaw"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class="snippet_equal"&gt; 15.5 &lt;/span&gt;. Нарушение сроков представления налоговой декларации (расчет" \t "_blank" </w:instrText>
      </w:r>
      <w:r>
        <w:fldChar w:fldCharType="separate"/>
      </w:r>
      <w:r w:rsidRPr="00553D3C">
        <w:rPr>
          <w:lang w:val="ru-RU"/>
        </w:rPr>
        <w:t>15.5 КоАП</w:t>
      </w:r>
      <w:r>
        <w:fldChar w:fldCharType="end"/>
      </w:r>
      <w:r w:rsidRPr="00553D3C">
        <w:rPr>
          <w:lang w:val="ru-RU"/>
        </w:rPr>
        <w:t> 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A22F9F" w:rsidRPr="00553D3C" w:rsidP="00A22F9F">
      <w:pPr>
        <w:pStyle w:val="BodyTextIndent"/>
        <w:ind w:left="0" w:firstLine="851"/>
        <w:jc w:val="both"/>
        <w:rPr>
          <w:lang w:val="ru-RU"/>
        </w:rPr>
      </w:pPr>
      <w:r w:rsidRPr="00553D3C">
        <w:rPr>
          <w:lang w:val="ru-RU"/>
        </w:rPr>
        <w:t xml:space="preserve">Вина </w:t>
      </w:r>
      <w:r w:rsidRPr="00553D3C" w:rsidR="00311053">
        <w:rPr>
          <w:rFonts w:eastAsia="Newton-Regular"/>
          <w:lang w:val="ru-RU" w:eastAsia="en-US"/>
        </w:rPr>
        <w:t>Овсянникова С.А.</w:t>
      </w:r>
      <w:r w:rsidRPr="00553D3C">
        <w:rPr>
          <w:lang w:val="ru-RU"/>
        </w:rPr>
        <w:t xml:space="preserve"> в совершении правонарушения подтверждается исследованными в суде доказательствами: протокол об административном правонарушении </w:t>
      </w:r>
      <w:r w:rsidRPr="00553D3C">
        <w:rPr>
          <w:color w:val="000000"/>
          <w:lang w:val="ru-RU"/>
        </w:rPr>
        <w:t xml:space="preserve">№ </w:t>
      </w:r>
      <w:r w:rsidRPr="00553D3C" w:rsidR="00311053">
        <w:rPr>
          <w:color w:val="000000"/>
          <w:lang w:val="ru-RU"/>
        </w:rPr>
        <w:t>254</w:t>
      </w:r>
      <w:r w:rsidRPr="00553D3C">
        <w:rPr>
          <w:color w:val="000000"/>
          <w:lang w:val="ru-RU"/>
        </w:rPr>
        <w:t xml:space="preserve"> от </w:t>
      </w:r>
      <w:r w:rsidRPr="00553D3C" w:rsidR="00311053">
        <w:rPr>
          <w:color w:val="000000"/>
          <w:lang w:val="ru-RU"/>
        </w:rPr>
        <w:t>26</w:t>
      </w:r>
      <w:r w:rsidRPr="00553D3C">
        <w:rPr>
          <w:color w:val="000000"/>
          <w:lang w:val="ru-RU"/>
        </w:rPr>
        <w:t>.1</w:t>
      </w:r>
      <w:r w:rsidRPr="00553D3C" w:rsidR="00311053">
        <w:rPr>
          <w:color w:val="000000"/>
          <w:lang w:val="ru-RU"/>
        </w:rPr>
        <w:t>1</w:t>
      </w:r>
      <w:r w:rsidRPr="00553D3C">
        <w:rPr>
          <w:color w:val="000000"/>
          <w:lang w:val="ru-RU"/>
        </w:rPr>
        <w:t>.201</w:t>
      </w:r>
      <w:r w:rsidRPr="00553D3C" w:rsidR="00311053">
        <w:rPr>
          <w:color w:val="000000"/>
          <w:lang w:val="ru-RU"/>
        </w:rPr>
        <w:t>8</w:t>
      </w:r>
      <w:r w:rsidRPr="00553D3C">
        <w:rPr>
          <w:lang w:val="ru-RU"/>
        </w:rPr>
        <w:t xml:space="preserve">, выписка программы «СЭОД», подтверждающая несвоевременное предоставление налоговой декларации, копия декларации, копия уведомления от </w:t>
      </w:r>
      <w:r w:rsidRPr="00553D3C" w:rsidR="00311053">
        <w:rPr>
          <w:lang w:val="ru-RU"/>
        </w:rPr>
        <w:t>30</w:t>
      </w:r>
      <w:r w:rsidRPr="00553D3C">
        <w:rPr>
          <w:lang w:val="ru-RU"/>
        </w:rPr>
        <w:t>.1</w:t>
      </w:r>
      <w:r w:rsidRPr="00553D3C" w:rsidR="00311053">
        <w:rPr>
          <w:lang w:val="ru-RU"/>
        </w:rPr>
        <w:t>0</w:t>
      </w:r>
      <w:r w:rsidRPr="00553D3C">
        <w:rPr>
          <w:lang w:val="ru-RU"/>
        </w:rPr>
        <w:t>.201</w:t>
      </w:r>
      <w:r w:rsidRPr="00553D3C" w:rsidR="00311053">
        <w:rPr>
          <w:lang w:val="ru-RU"/>
        </w:rPr>
        <w:t>8</w:t>
      </w:r>
      <w:r w:rsidRPr="00553D3C">
        <w:rPr>
          <w:lang w:val="ru-RU"/>
        </w:rPr>
        <w:t xml:space="preserve">г. о времени и месте составления протокола об административном правонарушении, копия почтового уведомления от </w:t>
      </w:r>
      <w:r w:rsidRPr="00553D3C" w:rsidR="00311053">
        <w:rPr>
          <w:lang w:val="ru-RU"/>
        </w:rPr>
        <w:t>03</w:t>
      </w:r>
      <w:r w:rsidRPr="00553D3C">
        <w:rPr>
          <w:lang w:val="ru-RU"/>
        </w:rPr>
        <w:t>.11.201</w:t>
      </w:r>
      <w:r w:rsidRPr="00553D3C" w:rsidR="00311053">
        <w:rPr>
          <w:lang w:val="ru-RU"/>
        </w:rPr>
        <w:t>8</w:t>
      </w:r>
      <w:r w:rsidRPr="00553D3C">
        <w:rPr>
          <w:lang w:val="ru-RU"/>
        </w:rPr>
        <w:t>, выписка из Единого государственного реестра юридических лиц (ЕГРЮЛ), а также другими документами.</w:t>
      </w:r>
    </w:p>
    <w:p w:rsidR="00A22F9F" w:rsidRPr="00553D3C" w:rsidP="00A22F9F">
      <w:pPr>
        <w:pStyle w:val="BodyTextIndent"/>
        <w:ind w:left="0" w:firstLine="851"/>
        <w:jc w:val="both"/>
        <w:rPr>
          <w:lang w:val="ru-RU"/>
        </w:rPr>
      </w:pPr>
      <w:r w:rsidRPr="00553D3C">
        <w:rPr>
          <w:lang w:val="ru-RU"/>
        </w:rPr>
        <w:t>Мировой судья данные доказательства оценивает как достоверные, оснований не доверять представленному административному материалу у мирового судьи не имеется.</w:t>
      </w:r>
    </w:p>
    <w:p w:rsidR="00A22F9F" w:rsidRPr="00553D3C" w:rsidP="00A22F9F">
      <w:pPr>
        <w:pStyle w:val="BodyTextIndent"/>
        <w:ind w:left="0" w:firstLine="851"/>
        <w:jc w:val="both"/>
        <w:rPr>
          <w:lang w:val="ru-RU"/>
        </w:rPr>
      </w:pPr>
      <w:r w:rsidRPr="00553D3C">
        <w:rPr>
          <w:lang w:val="ru-RU"/>
        </w:rPr>
        <w:t>Состав правонарушения, квалифицируемого по статье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553D3C">
        <w:rPr>
          <w:lang w:val="ru-RU"/>
        </w:rPr>
        <w:t>15.5 </w:t>
      </w:r>
      <w:r>
        <w:fldChar w:fldCharType="end"/>
      </w:r>
      <w:r w:rsidRPr="00553D3C">
        <w:rPr>
          <w:lang w:val="ru-RU"/>
        </w:rPr>
        <w:t>Кодекса Российской Федерации об административных правонарушениях, является формальным, и в данном случае угроза охраняемым общественным отношениям заключается не только в наступлении каких-либо материальных последствий правонарушения, но и в пренебрежительном отношении лица к исполнению своих публично-правовых обязанностей, установленных законодательством.</w:t>
      </w:r>
    </w:p>
    <w:p w:rsidR="00A22F9F" w:rsidRPr="00553D3C" w:rsidP="00A22F9F">
      <w:pPr>
        <w:pStyle w:val="BodyTextIndent"/>
        <w:ind w:left="0" w:firstLine="851"/>
        <w:jc w:val="both"/>
        <w:rPr>
          <w:color w:val="000000"/>
          <w:lang w:val="ru-RU"/>
        </w:rPr>
      </w:pPr>
      <w:r w:rsidRPr="00553D3C">
        <w:rPr>
          <w:color w:val="000000"/>
          <w:lang w:val="ru-RU"/>
        </w:rPr>
        <w:t xml:space="preserve">Таким образом, </w:t>
      </w:r>
      <w:r w:rsidRPr="00553D3C" w:rsidR="00553D3C">
        <w:rPr>
          <w:rFonts w:eastAsia="Newton-Regular"/>
          <w:lang w:val="ru-RU" w:eastAsia="en-US"/>
        </w:rPr>
        <w:t>Овсянников С.А.</w:t>
      </w:r>
      <w:r w:rsidRPr="00553D3C">
        <w:rPr>
          <w:color w:val="000000"/>
          <w:lang w:val="ru-RU"/>
        </w:rPr>
        <w:t xml:space="preserve"> имея реальную возможность для предоставления истребованных документов, не предпринял все зависящие меры по их предоставлению.</w:t>
      </w:r>
    </w:p>
    <w:p w:rsidR="00A22F9F" w:rsidRPr="00553D3C" w:rsidP="00A22F9F">
      <w:pPr>
        <w:pStyle w:val="BodyTextIndent"/>
        <w:ind w:left="0" w:firstLine="851"/>
        <w:jc w:val="both"/>
        <w:rPr>
          <w:color w:val="000000"/>
          <w:lang w:val="ru-RU"/>
        </w:rPr>
      </w:pPr>
      <w:r w:rsidRPr="00553D3C">
        <w:rPr>
          <w:color w:val="000000"/>
          <w:lang w:val="ru-RU"/>
        </w:rPr>
        <w:t>Собранные по делу об административном правонарушении доказательства получили оценку в совокупности с другими материалами дела об административном правонарушении в соответствии с требованиями статьи 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\t "_blank" </w:instrText>
      </w:r>
      <w:r>
        <w:fldChar w:fldCharType="separate"/>
      </w:r>
      <w:r w:rsidRPr="00553D3C">
        <w:rPr>
          <w:color w:val="000000"/>
          <w:lang w:val="ru-RU"/>
        </w:rPr>
        <w:t>26.11</w:t>
      </w:r>
      <w:r>
        <w:fldChar w:fldCharType="end"/>
      </w:r>
      <w:r w:rsidRPr="00553D3C">
        <w:rPr>
          <w:color w:val="000000"/>
          <w:lang w:val="ru-RU"/>
        </w:rPr>
        <w:t> Кодекса Российской Федерации об административных правонарушениях.</w:t>
      </w:r>
    </w:p>
    <w:p w:rsidR="00A22F9F" w:rsidRPr="00553D3C" w:rsidP="00A22F9F">
      <w:pPr>
        <w:pStyle w:val="BodyTextIndent"/>
        <w:ind w:left="0" w:firstLine="851"/>
        <w:jc w:val="both"/>
        <w:rPr>
          <w:color w:val="000000"/>
          <w:lang w:val="ru-RU"/>
        </w:rPr>
      </w:pPr>
      <w:r w:rsidRPr="00553D3C">
        <w:rPr>
          <w:color w:val="000000"/>
          <w:lang w:val="ru-RU"/>
        </w:rPr>
        <w:t>Кроме того, нарушений процессуальных норм Кодекса Российской Федерации об административных правонарушениях, влекущих прекращение по делу об административном правонарушении, мировым судьей не установлено и в материалах дела нет,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правонарушениях.</w:t>
      </w:r>
    </w:p>
    <w:p w:rsidR="00A22F9F" w:rsidRPr="00553D3C" w:rsidP="00A22F9F">
      <w:pPr>
        <w:pStyle w:val="BodyTextIndent"/>
        <w:ind w:left="0" w:firstLine="851"/>
        <w:jc w:val="both"/>
        <w:rPr>
          <w:color w:val="000000"/>
          <w:lang w:val="ru-RU"/>
        </w:rPr>
      </w:pPr>
      <w:r w:rsidRPr="00553D3C">
        <w:rPr>
          <w:color w:val="000000"/>
          <w:lang w:val="ru-RU"/>
        </w:rPr>
        <w:t>Обстоятельств, смягчающих и отягчающих административную ответственность, по делу не установлено.</w:t>
      </w:r>
    </w:p>
    <w:p w:rsidR="00A22F9F" w:rsidRPr="00553D3C" w:rsidP="00A22F9F">
      <w:pPr>
        <w:pStyle w:val="BodyTextIndent"/>
        <w:ind w:left="0" w:firstLine="851"/>
        <w:jc w:val="both"/>
        <w:rPr>
          <w:color w:val="000000"/>
          <w:lang w:val="ru-RU"/>
        </w:rPr>
      </w:pPr>
      <w:r w:rsidRPr="00553D3C">
        <w:rPr>
          <w:color w:val="000000"/>
          <w:lang w:val="ru-RU"/>
        </w:rPr>
        <w:t xml:space="preserve">Таким образом, мировой судья в действиях </w:t>
      </w:r>
      <w:r w:rsidRPr="00553D3C" w:rsidR="00553D3C">
        <w:rPr>
          <w:rFonts w:eastAsia="Newton-Regular"/>
          <w:lang w:val="ru-RU" w:eastAsia="en-US"/>
        </w:rPr>
        <w:t>Овсянникова С.А.</w:t>
      </w:r>
      <w:r w:rsidRPr="00553D3C">
        <w:rPr>
          <w:color w:val="000000"/>
          <w:lang w:val="ru-RU"/>
        </w:rPr>
        <w:t xml:space="preserve"> усматривает состав административного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553D3C">
        <w:rPr>
          <w:color w:val="000000"/>
          <w:lang w:val="ru-RU"/>
        </w:rPr>
        <w:t xml:space="preserve"> 15.5 </w:t>
      </w:r>
      <w:r>
        <w:fldChar w:fldCharType="end"/>
      </w:r>
      <w:r w:rsidRPr="00553D3C">
        <w:rPr>
          <w:color w:val="000000"/>
          <w:lang w:val="ru-RU"/>
        </w:rPr>
        <w:t>Кодекса Российской Федерации об административных правонарушениях, и считает целесообразным применить наказание в виде предупреждения, предусмотренного санкцией статьи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553D3C">
        <w:rPr>
          <w:color w:val="000000"/>
          <w:lang w:val="ru-RU"/>
        </w:rPr>
        <w:t>15.5 </w:t>
      </w:r>
      <w:r>
        <w:fldChar w:fldCharType="end"/>
      </w:r>
      <w:r w:rsidRPr="00553D3C">
        <w:rPr>
          <w:color w:val="000000"/>
          <w:lang w:val="ru-RU"/>
        </w:rPr>
        <w:t>Кодекса Российской Федерации об административных правонарушениях. </w:t>
      </w:r>
    </w:p>
    <w:p w:rsidR="00A22F9F" w:rsidRPr="00553D3C" w:rsidP="00A22F9F">
      <w:pPr>
        <w:pStyle w:val="BodyTextIndent"/>
        <w:ind w:left="0" w:firstLine="851"/>
        <w:jc w:val="both"/>
        <w:rPr>
          <w:color w:val="000000"/>
          <w:lang w:val="ru-RU"/>
        </w:rPr>
      </w:pPr>
      <w:r w:rsidRPr="00553D3C">
        <w:rPr>
          <w:color w:val="000000"/>
          <w:lang w:val="ru-RU"/>
        </w:rPr>
        <w:t>На основании изложенного, руководствуясь статьями 15.5, 29.10, 29.11 Кодекса Российской Федерации об административных правонарушениях, мировой судья</w:t>
      </w:r>
    </w:p>
    <w:p w:rsidR="00A22F9F" w:rsidRPr="00553D3C" w:rsidP="00A22F9F">
      <w:pPr>
        <w:pStyle w:val="BodyTextIndent"/>
        <w:ind w:left="0" w:firstLine="851"/>
        <w:rPr>
          <w:color w:val="000000"/>
          <w:lang w:val="ru-RU"/>
        </w:rPr>
      </w:pPr>
      <w:r w:rsidRPr="00553D3C">
        <w:rPr>
          <w:color w:val="000000"/>
          <w:lang w:val="ru-RU"/>
        </w:rPr>
        <w:t>ПОСТАНОВИЛ:</w:t>
      </w:r>
    </w:p>
    <w:p w:rsidR="00A22F9F" w:rsidRPr="00553D3C" w:rsidP="00A22F9F">
      <w:pPr>
        <w:pStyle w:val="BodyTextIndent"/>
        <w:ind w:left="0" w:firstLine="851"/>
        <w:jc w:val="both"/>
        <w:rPr>
          <w:color w:val="000000"/>
          <w:lang w:val="ru-RU"/>
        </w:rPr>
      </w:pPr>
      <w:r w:rsidRPr="00553D3C">
        <w:rPr>
          <w:rFonts w:eastAsia="Newton-Regular"/>
          <w:bCs/>
          <w:lang w:val="ru-RU" w:eastAsia="en-US"/>
        </w:rPr>
        <w:t>директора Общества с ограниченной ответственностью "</w:t>
      </w:r>
      <w:r w:rsidR="00AB4F65">
        <w:rPr>
          <w:rFonts w:eastAsia="Newton-Regular"/>
          <w:bCs/>
          <w:lang w:val="ru-RU" w:eastAsia="en-US"/>
        </w:rPr>
        <w:t>…</w:t>
      </w:r>
      <w:r w:rsidRPr="00553D3C">
        <w:rPr>
          <w:rFonts w:eastAsia="Newton-Regular"/>
          <w:bCs/>
          <w:lang w:val="ru-RU" w:eastAsia="en-US"/>
        </w:rPr>
        <w:t xml:space="preserve">" </w:t>
      </w:r>
      <w:r w:rsidRPr="00553D3C">
        <w:rPr>
          <w:rFonts w:eastAsia="Newton-Regular"/>
          <w:lang w:val="ru-RU" w:eastAsia="en-US"/>
        </w:rPr>
        <w:t xml:space="preserve">Овсянникова </w:t>
      </w:r>
      <w:r w:rsidR="00AB4F65">
        <w:rPr>
          <w:rFonts w:eastAsia="Newton-Regular"/>
          <w:lang w:val="ru-RU" w:eastAsia="en-US"/>
        </w:rPr>
        <w:t>С.А.</w:t>
      </w:r>
      <w:r w:rsidRPr="00553D3C">
        <w:rPr>
          <w:rFonts w:eastAsia="Newton-Regular"/>
          <w:lang w:val="ru-RU" w:eastAsia="en-US"/>
        </w:rPr>
        <w:t xml:space="preserve">, </w:t>
      </w:r>
      <w:r w:rsidR="00AB4F65">
        <w:rPr>
          <w:rFonts w:eastAsia="Newton-Regular"/>
          <w:lang w:val="ru-RU" w:eastAsia="en-US"/>
        </w:rPr>
        <w:t>…</w:t>
      </w:r>
      <w:r w:rsidRPr="00553D3C">
        <w:rPr>
          <w:rFonts w:eastAsia="Newton-Regular"/>
          <w:lang w:val="ru-RU" w:eastAsia="en-US"/>
        </w:rPr>
        <w:t xml:space="preserve"> года рождения,</w:t>
      </w:r>
      <w:r w:rsidRPr="00553D3C">
        <w:rPr>
          <w:color w:val="000000"/>
          <w:lang w:val="ru-RU"/>
        </w:rPr>
        <w:t xml:space="preserve"> признать виновным в совершении административного правонарушения, предусмотренного статьей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553D3C">
        <w:rPr>
          <w:color w:val="000000"/>
          <w:lang w:val="ru-RU"/>
        </w:rPr>
        <w:t>15.5 </w:t>
      </w:r>
      <w:r>
        <w:fldChar w:fldCharType="end"/>
      </w:r>
      <w:r w:rsidRPr="00553D3C">
        <w:rPr>
          <w:color w:val="000000"/>
          <w:lang w:val="ru-RU"/>
        </w:rPr>
        <w:t>Кодекса Российской Федерации об административных правонарушениях, и подвергнуть административному наказанию в виде предупреждения.</w:t>
      </w:r>
    </w:p>
    <w:p w:rsidR="005F778D" w:rsidRPr="00553D3C" w:rsidP="00637F33">
      <w:pPr>
        <w:suppressAutoHyphens/>
        <w:ind w:firstLine="567"/>
        <w:jc w:val="both"/>
        <w:rPr>
          <w:rFonts w:eastAsia="Newton-Regular"/>
          <w:lang w:val="ru-RU"/>
        </w:rPr>
      </w:pPr>
      <w:r w:rsidRPr="00553D3C">
        <w:rPr>
          <w:rFonts w:eastAsia="Newton-Regular"/>
          <w:lang w:val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5F778D" w:rsidRPr="00553D3C" w:rsidP="00761C92">
      <w:pPr>
        <w:pStyle w:val="NormalWeb"/>
        <w:spacing w:before="0" w:beforeAutospacing="0" w:after="0" w:afterAutospacing="0"/>
        <w:ind w:firstLine="851"/>
        <w:jc w:val="both"/>
      </w:pPr>
    </w:p>
    <w:p w:rsidR="004278BD" w:rsidRPr="00553D3C" w:rsidP="005E2E18">
      <w:pPr>
        <w:jc w:val="both"/>
        <w:rPr>
          <w:lang w:val="ru-RU"/>
        </w:rPr>
      </w:pPr>
      <w:r w:rsidRPr="00553D3C">
        <w:rPr>
          <w:lang w:val="ru-RU"/>
        </w:rPr>
        <w:t xml:space="preserve">              Мировой </w:t>
      </w:r>
      <w:r w:rsidRPr="00553D3C" w:rsidR="00BC0A69">
        <w:rPr>
          <w:lang w:val="ru-RU"/>
        </w:rPr>
        <w:t>судья</w:t>
      </w:r>
      <w:r w:rsidRPr="00553D3C" w:rsidR="0078723D">
        <w:rPr>
          <w:lang w:val="ru-RU"/>
        </w:rPr>
        <w:tab/>
      </w:r>
      <w:r w:rsidRPr="00553D3C" w:rsidR="0078723D">
        <w:rPr>
          <w:lang w:val="ru-RU"/>
        </w:rPr>
        <w:tab/>
      </w:r>
      <w:r w:rsidRPr="00553D3C" w:rsidR="0078723D">
        <w:rPr>
          <w:lang w:val="ru-RU"/>
        </w:rPr>
        <w:tab/>
      </w:r>
      <w:r w:rsidRPr="00553D3C" w:rsidR="0078723D">
        <w:rPr>
          <w:lang w:val="ru-RU"/>
        </w:rPr>
        <w:tab/>
      </w:r>
      <w:r w:rsidRPr="00553D3C" w:rsidR="0078723D">
        <w:rPr>
          <w:lang w:val="ru-RU"/>
        </w:rPr>
        <w:tab/>
      </w:r>
      <w:r w:rsidRPr="00553D3C" w:rsidR="0078723D">
        <w:rPr>
          <w:lang w:val="ru-RU"/>
        </w:rPr>
        <w:tab/>
      </w:r>
      <w:r w:rsidRPr="00553D3C" w:rsidR="00652C48">
        <w:rPr>
          <w:lang w:val="ru-RU"/>
        </w:rPr>
        <w:t>А.Ю. Черкашин</w:t>
      </w:r>
      <w:r w:rsidRPr="00553D3C" w:rsidR="0078723D">
        <w:rPr>
          <w:lang w:val="ru-RU"/>
        </w:rPr>
        <w:t xml:space="preserve"> </w:t>
      </w:r>
      <w:r w:rsidRPr="00553D3C" w:rsidR="00996747">
        <w:rPr>
          <w:lang w:val="ru-RU"/>
        </w:rPr>
        <w:t xml:space="preserve"> </w:t>
      </w:r>
    </w:p>
    <w:p w:rsidR="00236A5C" w:rsidRPr="00553D3C">
      <w:pPr>
        <w:jc w:val="both"/>
        <w:rPr>
          <w:lang w:val="ru-RU"/>
        </w:rPr>
      </w:pPr>
    </w:p>
    <w:sectPr w:rsidSect="00AB4F65">
      <w:headerReference w:type="default" r:id="rId5"/>
      <w:pgSz w:w="11907" w:h="16839" w:code="9"/>
      <w:pgMar w:top="284" w:right="851" w:bottom="142" w:left="170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1959037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14E92" w:rsidRPr="00AB4F65">
        <w:pPr>
          <w:pStyle w:val="Header"/>
          <w:jc w:val="center"/>
          <w:rPr>
            <w:sz w:val="20"/>
            <w:szCs w:val="20"/>
          </w:rPr>
        </w:pPr>
        <w:r w:rsidRPr="00AB4F65">
          <w:rPr>
            <w:sz w:val="20"/>
            <w:szCs w:val="20"/>
          </w:rPr>
          <w:fldChar w:fldCharType="begin"/>
        </w:r>
        <w:r w:rsidRPr="00AB4F65">
          <w:rPr>
            <w:sz w:val="20"/>
            <w:szCs w:val="20"/>
          </w:rPr>
          <w:instrText>PAGE   \* MERGEFORMAT</w:instrText>
        </w:r>
        <w:r w:rsidRPr="00AB4F65">
          <w:rPr>
            <w:sz w:val="20"/>
            <w:szCs w:val="20"/>
          </w:rPr>
          <w:fldChar w:fldCharType="separate"/>
        </w:r>
        <w:r w:rsidRPr="00AB4F65" w:rsidR="00AB4F65">
          <w:rPr>
            <w:noProof/>
            <w:sz w:val="20"/>
            <w:szCs w:val="20"/>
            <w:lang w:val="ru-RU"/>
          </w:rPr>
          <w:t>2</w:t>
        </w:r>
        <w:r w:rsidRPr="00AB4F65">
          <w:rPr>
            <w:sz w:val="20"/>
            <w:szCs w:val="20"/>
          </w:rPr>
          <w:fldChar w:fldCharType="end"/>
        </w:r>
      </w:p>
    </w:sdtContent>
  </w:sdt>
  <w:p w:rsidR="00514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302D1"/>
    <w:rsid w:val="000318EE"/>
    <w:rsid w:val="00034256"/>
    <w:rsid w:val="00035430"/>
    <w:rsid w:val="00040C22"/>
    <w:rsid w:val="00062AC6"/>
    <w:rsid w:val="000760A3"/>
    <w:rsid w:val="000B5FB7"/>
    <w:rsid w:val="000B7129"/>
    <w:rsid w:val="000B7591"/>
    <w:rsid w:val="000C4507"/>
    <w:rsid w:val="000E1F37"/>
    <w:rsid w:val="000F4C5F"/>
    <w:rsid w:val="000F50CD"/>
    <w:rsid w:val="001248DE"/>
    <w:rsid w:val="00124E96"/>
    <w:rsid w:val="00131765"/>
    <w:rsid w:val="00176009"/>
    <w:rsid w:val="001776DC"/>
    <w:rsid w:val="00180984"/>
    <w:rsid w:val="001B2C05"/>
    <w:rsid w:val="001C0A28"/>
    <w:rsid w:val="001C1F62"/>
    <w:rsid w:val="001E38E9"/>
    <w:rsid w:val="001E4DB1"/>
    <w:rsid w:val="00220DD6"/>
    <w:rsid w:val="00220E3B"/>
    <w:rsid w:val="00232188"/>
    <w:rsid w:val="00236A5C"/>
    <w:rsid w:val="002405D8"/>
    <w:rsid w:val="00250276"/>
    <w:rsid w:val="00264AD8"/>
    <w:rsid w:val="0027134E"/>
    <w:rsid w:val="00282C93"/>
    <w:rsid w:val="002920EC"/>
    <w:rsid w:val="002962C3"/>
    <w:rsid w:val="002A0636"/>
    <w:rsid w:val="002A1AB4"/>
    <w:rsid w:val="002C66B9"/>
    <w:rsid w:val="002C6AF0"/>
    <w:rsid w:val="002E344C"/>
    <w:rsid w:val="002E3B4F"/>
    <w:rsid w:val="002E7AF4"/>
    <w:rsid w:val="002F7A7C"/>
    <w:rsid w:val="0030547E"/>
    <w:rsid w:val="00311053"/>
    <w:rsid w:val="00315606"/>
    <w:rsid w:val="00322552"/>
    <w:rsid w:val="00322E47"/>
    <w:rsid w:val="003264EC"/>
    <w:rsid w:val="00332A72"/>
    <w:rsid w:val="00336C0C"/>
    <w:rsid w:val="0034397A"/>
    <w:rsid w:val="00386D7A"/>
    <w:rsid w:val="003B24C6"/>
    <w:rsid w:val="003B7C6F"/>
    <w:rsid w:val="003C341A"/>
    <w:rsid w:val="003C4F77"/>
    <w:rsid w:val="003F37B7"/>
    <w:rsid w:val="00411AF6"/>
    <w:rsid w:val="00421124"/>
    <w:rsid w:val="004278BD"/>
    <w:rsid w:val="00451970"/>
    <w:rsid w:val="004520B5"/>
    <w:rsid w:val="00454C52"/>
    <w:rsid w:val="004558AC"/>
    <w:rsid w:val="0048642E"/>
    <w:rsid w:val="00486998"/>
    <w:rsid w:val="004873C9"/>
    <w:rsid w:val="004D18A4"/>
    <w:rsid w:val="004E640F"/>
    <w:rsid w:val="004F1DFD"/>
    <w:rsid w:val="00501C1D"/>
    <w:rsid w:val="00514E92"/>
    <w:rsid w:val="00521AA8"/>
    <w:rsid w:val="00522344"/>
    <w:rsid w:val="00522D72"/>
    <w:rsid w:val="00524FA9"/>
    <w:rsid w:val="00530D9F"/>
    <w:rsid w:val="00553D3C"/>
    <w:rsid w:val="00561ACC"/>
    <w:rsid w:val="00581491"/>
    <w:rsid w:val="00584312"/>
    <w:rsid w:val="005917D5"/>
    <w:rsid w:val="00595A26"/>
    <w:rsid w:val="00597660"/>
    <w:rsid w:val="005A7AB1"/>
    <w:rsid w:val="005B1D3A"/>
    <w:rsid w:val="005D055A"/>
    <w:rsid w:val="005D1295"/>
    <w:rsid w:val="005D26FB"/>
    <w:rsid w:val="005E2E18"/>
    <w:rsid w:val="005F778D"/>
    <w:rsid w:val="00601494"/>
    <w:rsid w:val="006079A5"/>
    <w:rsid w:val="006163E5"/>
    <w:rsid w:val="00637F33"/>
    <w:rsid w:val="00652C48"/>
    <w:rsid w:val="00653823"/>
    <w:rsid w:val="00662D60"/>
    <w:rsid w:val="00671185"/>
    <w:rsid w:val="006726D9"/>
    <w:rsid w:val="00675B62"/>
    <w:rsid w:val="006764F6"/>
    <w:rsid w:val="006B06B2"/>
    <w:rsid w:val="006E2033"/>
    <w:rsid w:val="006F5DB7"/>
    <w:rsid w:val="007219ED"/>
    <w:rsid w:val="00726CA4"/>
    <w:rsid w:val="00751250"/>
    <w:rsid w:val="00761C92"/>
    <w:rsid w:val="007768B8"/>
    <w:rsid w:val="0078723D"/>
    <w:rsid w:val="0079260A"/>
    <w:rsid w:val="00794242"/>
    <w:rsid w:val="007C00ED"/>
    <w:rsid w:val="007E559A"/>
    <w:rsid w:val="007E5FB9"/>
    <w:rsid w:val="007E68D3"/>
    <w:rsid w:val="007F212C"/>
    <w:rsid w:val="007F2E52"/>
    <w:rsid w:val="008041E8"/>
    <w:rsid w:val="00856F1C"/>
    <w:rsid w:val="0088714B"/>
    <w:rsid w:val="008B7D1F"/>
    <w:rsid w:val="008D0AC2"/>
    <w:rsid w:val="008D18CC"/>
    <w:rsid w:val="008E2F64"/>
    <w:rsid w:val="008E68A2"/>
    <w:rsid w:val="00905BDD"/>
    <w:rsid w:val="00943710"/>
    <w:rsid w:val="00961D75"/>
    <w:rsid w:val="009661A0"/>
    <w:rsid w:val="00971E57"/>
    <w:rsid w:val="00985148"/>
    <w:rsid w:val="00985449"/>
    <w:rsid w:val="00996747"/>
    <w:rsid w:val="009A69AB"/>
    <w:rsid w:val="009A73BD"/>
    <w:rsid w:val="009C6253"/>
    <w:rsid w:val="009C7C02"/>
    <w:rsid w:val="009D4AFE"/>
    <w:rsid w:val="009D6910"/>
    <w:rsid w:val="00A07803"/>
    <w:rsid w:val="00A16A92"/>
    <w:rsid w:val="00A22F9F"/>
    <w:rsid w:val="00A4321A"/>
    <w:rsid w:val="00A526DA"/>
    <w:rsid w:val="00A60681"/>
    <w:rsid w:val="00A620B9"/>
    <w:rsid w:val="00A7121D"/>
    <w:rsid w:val="00A91479"/>
    <w:rsid w:val="00A9244E"/>
    <w:rsid w:val="00AA3599"/>
    <w:rsid w:val="00AB0AB6"/>
    <w:rsid w:val="00AB4A5A"/>
    <w:rsid w:val="00AB4F65"/>
    <w:rsid w:val="00AB7DD3"/>
    <w:rsid w:val="00AC5B95"/>
    <w:rsid w:val="00AC6EEC"/>
    <w:rsid w:val="00AD71C4"/>
    <w:rsid w:val="00AF2CE7"/>
    <w:rsid w:val="00B01CD5"/>
    <w:rsid w:val="00B16E2F"/>
    <w:rsid w:val="00B22392"/>
    <w:rsid w:val="00B272D9"/>
    <w:rsid w:val="00B41176"/>
    <w:rsid w:val="00B415BC"/>
    <w:rsid w:val="00B955EA"/>
    <w:rsid w:val="00BB0F5D"/>
    <w:rsid w:val="00BB1BEA"/>
    <w:rsid w:val="00BC0A69"/>
    <w:rsid w:val="00BC4D3D"/>
    <w:rsid w:val="00BD4DA9"/>
    <w:rsid w:val="00BD58F7"/>
    <w:rsid w:val="00BF32DB"/>
    <w:rsid w:val="00BF58C8"/>
    <w:rsid w:val="00C023FC"/>
    <w:rsid w:val="00C16799"/>
    <w:rsid w:val="00C25103"/>
    <w:rsid w:val="00C25AD1"/>
    <w:rsid w:val="00C567AA"/>
    <w:rsid w:val="00C5740E"/>
    <w:rsid w:val="00C6601B"/>
    <w:rsid w:val="00C66843"/>
    <w:rsid w:val="00C70A20"/>
    <w:rsid w:val="00C804C3"/>
    <w:rsid w:val="00C81600"/>
    <w:rsid w:val="00C909EB"/>
    <w:rsid w:val="00CC2E5A"/>
    <w:rsid w:val="00CE3686"/>
    <w:rsid w:val="00CE65B7"/>
    <w:rsid w:val="00CF4BCD"/>
    <w:rsid w:val="00D2298A"/>
    <w:rsid w:val="00D2694E"/>
    <w:rsid w:val="00D30112"/>
    <w:rsid w:val="00D44BE3"/>
    <w:rsid w:val="00D5259B"/>
    <w:rsid w:val="00D52CB4"/>
    <w:rsid w:val="00D777CE"/>
    <w:rsid w:val="00D851A0"/>
    <w:rsid w:val="00D9237C"/>
    <w:rsid w:val="00DA7B5F"/>
    <w:rsid w:val="00DD57B5"/>
    <w:rsid w:val="00DD5AF1"/>
    <w:rsid w:val="00DD7B86"/>
    <w:rsid w:val="00DF7CE6"/>
    <w:rsid w:val="00E05A4D"/>
    <w:rsid w:val="00E06930"/>
    <w:rsid w:val="00E0753A"/>
    <w:rsid w:val="00E105B2"/>
    <w:rsid w:val="00E11D6C"/>
    <w:rsid w:val="00E12D5C"/>
    <w:rsid w:val="00E147C7"/>
    <w:rsid w:val="00E256ED"/>
    <w:rsid w:val="00E26783"/>
    <w:rsid w:val="00E41E61"/>
    <w:rsid w:val="00E75034"/>
    <w:rsid w:val="00E76743"/>
    <w:rsid w:val="00EC283C"/>
    <w:rsid w:val="00EE1BE5"/>
    <w:rsid w:val="00EE2923"/>
    <w:rsid w:val="00EE4E55"/>
    <w:rsid w:val="00F14DC1"/>
    <w:rsid w:val="00F15EC1"/>
    <w:rsid w:val="00F16223"/>
    <w:rsid w:val="00F1691E"/>
    <w:rsid w:val="00F318F4"/>
    <w:rsid w:val="00F31B6C"/>
    <w:rsid w:val="00F33460"/>
    <w:rsid w:val="00F4544D"/>
    <w:rsid w:val="00F5035D"/>
    <w:rsid w:val="00F54AE2"/>
    <w:rsid w:val="00F561E3"/>
    <w:rsid w:val="00F74FF5"/>
    <w:rsid w:val="00FA1E19"/>
    <w:rsid w:val="00FA44FA"/>
    <w:rsid w:val="00FC079D"/>
    <w:rsid w:val="00FC68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778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F77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NormalWeb">
    <w:name w:val="Normal (Web)"/>
    <w:basedOn w:val="Normal"/>
    <w:semiHidden/>
    <w:rsid w:val="005F778D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5F77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6D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D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onsPlusNormal">
    <w:name w:val="ConsPlusNormal"/>
    <w:rsid w:val="00A4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E36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E36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2">
    <w:name w:val="Основной текст_"/>
    <w:basedOn w:val="DefaultParagraphFont"/>
    <w:link w:val="1"/>
    <w:locked/>
    <w:rsid w:val="00CF4B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F4BCD"/>
    <w:pPr>
      <w:widowControl w:val="0"/>
      <w:shd w:val="clear" w:color="auto" w:fill="FFFFFF"/>
      <w:spacing w:after="240" w:line="288" w:lineRule="exact"/>
      <w:jc w:val="center"/>
    </w:pPr>
    <w:rPr>
      <w:sz w:val="22"/>
      <w:szCs w:val="22"/>
      <w:lang w:val="ru-RU" w:eastAsia="en-US"/>
    </w:rPr>
  </w:style>
  <w:style w:type="paragraph" w:styleId="Header">
    <w:name w:val="header"/>
    <w:basedOn w:val="Normal"/>
    <w:link w:val="a3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a4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nippetequal">
    <w:name w:val="snippet_equal"/>
    <w:basedOn w:val="DefaultParagraphFont"/>
    <w:rsid w:val="00726CA4"/>
  </w:style>
  <w:style w:type="character" w:styleId="Hyperlink">
    <w:name w:val="Hyperlink"/>
    <w:rsid w:val="00726CA4"/>
    <w:rPr>
      <w:color w:val="0000FF"/>
      <w:u w:val="single"/>
    </w:rPr>
  </w:style>
  <w:style w:type="character" w:customStyle="1" w:styleId="3">
    <w:name w:val="Основной текст (3) + Не полужирный"/>
    <w:basedOn w:val="DefaultParagraphFont"/>
    <w:rsid w:val="00C816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DefaultParagraphFont"/>
    <w:link w:val="31"/>
    <w:rsid w:val="00C8160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2"/>
    <w:rsid w:val="00C816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Normal"/>
    <w:link w:val="30"/>
    <w:rsid w:val="00C81600"/>
    <w:pPr>
      <w:widowControl w:val="0"/>
      <w:shd w:val="clear" w:color="auto" w:fill="FFFFFF"/>
      <w:spacing w:before="360" w:line="322" w:lineRule="exact"/>
      <w:jc w:val="both"/>
    </w:pPr>
    <w:rPr>
      <w:b/>
      <w:bCs/>
      <w:sz w:val="26"/>
      <w:szCs w:val="26"/>
      <w:lang w:val="ru-RU" w:eastAsia="en-US"/>
    </w:rPr>
  </w:style>
  <w:style w:type="paragraph" w:customStyle="1" w:styleId="2">
    <w:name w:val="Основной текст2"/>
    <w:basedOn w:val="Normal"/>
    <w:rsid w:val="00BB0F5D"/>
    <w:pPr>
      <w:widowControl w:val="0"/>
      <w:shd w:val="clear" w:color="auto" w:fill="FFFFFF"/>
      <w:spacing w:after="60" w:line="0" w:lineRule="atLeast"/>
      <w:jc w:val="both"/>
    </w:pPr>
    <w:rPr>
      <w:color w:val="000000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408F-6208-473F-AED8-7A7A40AB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