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w:t>
      </w:r>
      <w:r>
        <w:rPr>
          <w:rFonts w:ascii="Times New Roman" w:eastAsia="Times New Roman" w:hAnsi="Times New Roman" w:cs="Times New Roman"/>
        </w:rPr>
        <w:t>№5-29-</w:t>
      </w:r>
      <w:r>
        <w:rPr>
          <w:rFonts w:ascii="Times New Roman" w:eastAsia="Times New Roman" w:hAnsi="Times New Roman" w:cs="Times New Roman"/>
        </w:rPr>
        <w:t>292</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r>
        <w:rPr>
          <w:rStyle w:val="cat-Dategrp-8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p>
    <w:p>
      <w:pPr>
        <w:spacing w:before="0" w:after="0"/>
        <w:ind w:right="23" w:firstLine="851"/>
        <w:jc w:val="both"/>
      </w:pPr>
      <w:r>
        <w:rPr>
          <w:rFonts w:ascii="Times New Roman" w:eastAsia="Times New Roman" w:hAnsi="Times New Roman" w:cs="Times New Roman"/>
        </w:rPr>
        <w:t>Мировой судья судебного участка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Черкашин Артем Юрьевич, рассмотрев материалы дела об административном правонарушении в отношении</w:t>
      </w:r>
    </w:p>
    <w:p>
      <w:pPr>
        <w:spacing w:before="0" w:after="0"/>
        <w:ind w:left="4253" w:right="23"/>
        <w:jc w:val="both"/>
      </w:pPr>
      <w:r>
        <w:rPr>
          <w:rFonts w:ascii="Times New Roman" w:eastAsia="Times New Roman" w:hAnsi="Times New Roman" w:cs="Times New Roman"/>
        </w:rPr>
        <w:t>Колесникова Олега Владимирович</w:t>
      </w:r>
      <w:r>
        <w:rPr>
          <w:rFonts w:ascii="Times New Roman" w:eastAsia="Times New Roman" w:hAnsi="Times New Roman" w:cs="Times New Roman"/>
        </w:rPr>
        <w:t xml:space="preserve">а, </w:t>
      </w:r>
      <w:r>
        <w:rPr>
          <w:rStyle w:val="cat-PassportDatagrp-22rplc-7"/>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Российской Федерации, официально нетрудоустроенного, зарегистрированного и проживающего по адресу: </w:t>
      </w:r>
      <w:r>
        <w:rPr>
          <w:rFonts w:ascii="Times New Roman" w:eastAsia="Times New Roman" w:hAnsi="Times New Roman" w:cs="Times New Roman"/>
        </w:rPr>
        <w:t xml:space="preserve"> </w:t>
      </w:r>
      <w:r>
        <w:rPr>
          <w:rStyle w:val="cat-Addressgrp-4rplc-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в/у </w:t>
      </w:r>
      <w:r>
        <w:rPr>
          <w:rStyle w:val="cat-UserDefined-1916077991grp-25rplc-9"/>
          <w:rFonts w:ascii="Times New Roman" w:eastAsia="Times New Roman" w:hAnsi="Times New Roman" w:cs="Times New Roman"/>
        </w:rPr>
        <w:t>номер</w:t>
      </w:r>
      <w:r>
        <w:rPr>
          <w:rFonts w:ascii="Times New Roman" w:eastAsia="Times New Roman" w:hAnsi="Times New Roman" w:cs="Times New Roman"/>
        </w:rPr>
        <w:t xml:space="preserve"> от </w:t>
      </w:r>
      <w:r>
        <w:rPr>
          <w:rStyle w:val="cat-Dategrp-9rplc-11"/>
          <w:rFonts w:ascii="Times New Roman" w:eastAsia="Times New Roman" w:hAnsi="Times New Roman" w:cs="Times New Roman"/>
        </w:rPr>
        <w:t>дата</w:t>
      </w:r>
      <w:r>
        <w:rPr>
          <w:rFonts w:ascii="Times New Roman" w:eastAsia="Times New Roman" w:hAnsi="Times New Roman" w:cs="Times New Roman"/>
        </w:rPr>
        <w:t>,</w:t>
      </w:r>
    </w:p>
    <w:p>
      <w:pPr>
        <w:spacing w:before="0" w:after="0"/>
        <w:ind w:right="23"/>
        <w:jc w:val="both"/>
      </w:pPr>
      <w:r>
        <w:rPr>
          <w:rFonts w:ascii="Times New Roman" w:eastAsia="Times New Roman" w:hAnsi="Times New Roman" w:cs="Times New Roman"/>
        </w:rPr>
        <w:t xml:space="preserve">в </w:t>
      </w:r>
      <w:r>
        <w:rPr>
          <w:rFonts w:ascii="Times New Roman" w:eastAsia="Times New Roman" w:hAnsi="Times New Roman" w:cs="Times New Roman"/>
        </w:rPr>
        <w:t xml:space="preserve">совершении административного </w:t>
      </w:r>
      <w:r>
        <w:rPr>
          <w:rFonts w:ascii="Times New Roman" w:eastAsia="Times New Roman" w:hAnsi="Times New Roman" w:cs="Times New Roman"/>
        </w:rPr>
        <w:t>правонарушени</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 xml:space="preserve">предусмотренного </w:t>
      </w:r>
      <w:r>
        <w:rPr>
          <w:rFonts w:ascii="Times New Roman" w:eastAsia="Times New Roman" w:hAnsi="Times New Roman" w:cs="Times New Roman"/>
        </w:rPr>
        <w:t>ст.</w:t>
      </w:r>
      <w:hyperlink r:id="rId4" w:tgtFrame="_blank" w:history="1">
        <w:r>
          <w:rPr>
            <w:rFonts w:ascii="Times New Roman" w:eastAsia="Times New Roman" w:hAnsi="Times New Roman" w:cs="Times New Roman"/>
            <w:color w:val="0000EE"/>
          </w:rPr>
          <w:t>12.4</w:t>
        </w:r>
      </w:hyperlink>
      <w:r>
        <w:rPr>
          <w:rFonts w:ascii="Times New Roman" w:eastAsia="Times New Roman" w:hAnsi="Times New Roman" w:cs="Times New Roman"/>
        </w:rPr>
        <w:t> </w:t>
      </w:r>
      <w:r>
        <w:rPr>
          <w:rFonts w:ascii="Times New Roman" w:eastAsia="Times New Roman" w:hAnsi="Times New Roman" w:cs="Times New Roman"/>
        </w:rPr>
        <w:t>ч.2</w:t>
      </w:r>
      <w:r>
        <w:rPr>
          <w:rFonts w:ascii="Times New Roman" w:eastAsia="Times New Roman" w:hAnsi="Times New Roman" w:cs="Times New Roman"/>
        </w:rPr>
        <w:t xml:space="preserve"> Кодекса </w:t>
      </w:r>
      <w:r>
        <w:rPr>
          <w:rFonts w:ascii="Times New Roman" w:eastAsia="Times New Roman" w:hAnsi="Times New Roman" w:cs="Times New Roman"/>
        </w:rPr>
        <w:t xml:space="preserve">Российской Федерации </w:t>
      </w:r>
      <w:r>
        <w:rPr>
          <w:rFonts w:ascii="Times New Roman" w:eastAsia="Times New Roman" w:hAnsi="Times New Roman" w:cs="Times New Roman"/>
        </w:rPr>
        <w:t>об административных правонарушениях,</w:t>
      </w:r>
    </w:p>
    <w:p>
      <w:pPr>
        <w:spacing w:before="0" w:after="0"/>
        <w:jc w:val="center"/>
      </w:pPr>
      <w:r>
        <w:rPr>
          <w:rFonts w:ascii="Times New Roman" w:eastAsia="Times New Roman" w:hAnsi="Times New Roman" w:cs="Times New Roman"/>
          <w:b/>
          <w:bCs/>
        </w:rPr>
        <w:t xml:space="preserve">У С Т А Н О В И Л </w:t>
      </w:r>
      <w:r>
        <w:rPr>
          <w:rFonts w:ascii="Times New Roman" w:eastAsia="Times New Roman" w:hAnsi="Times New Roman" w:cs="Times New Roman"/>
          <w:b/>
          <w:bCs/>
        </w:rPr>
        <w:t>:</w:t>
      </w:r>
    </w:p>
    <w:p>
      <w:pPr>
        <w:spacing w:before="0" w:after="0"/>
        <w:ind w:firstLine="709"/>
        <w:jc w:val="both"/>
      </w:pPr>
      <w:r>
        <w:rPr>
          <w:rStyle w:val="cat-Dategrp-10rplc-1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3rplc-13"/>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водитель </w:t>
      </w:r>
      <w:r>
        <w:rPr>
          <w:rFonts w:ascii="Times New Roman" w:eastAsia="Times New Roman" w:hAnsi="Times New Roman" w:cs="Times New Roman"/>
        </w:rPr>
        <w:t>Колесников О</w:t>
      </w:r>
      <w:r>
        <w:rPr>
          <w:rFonts w:ascii="Times New Roman" w:eastAsia="Times New Roman" w:hAnsi="Times New Roman" w:cs="Times New Roman"/>
        </w:rPr>
        <w:t>.В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6rplc-15"/>
          <w:rFonts w:ascii="Times New Roman" w:eastAsia="Times New Roman" w:hAnsi="Times New Roman" w:cs="Times New Roman"/>
        </w:rPr>
        <w:t>адрес</w:t>
      </w:r>
      <w:r>
        <w:rPr>
          <w:rFonts w:ascii="Times New Roman" w:eastAsia="Times New Roman" w:hAnsi="Times New Roman" w:cs="Times New Roman"/>
        </w:rPr>
        <w:t>, управля</w:t>
      </w:r>
      <w:r>
        <w:rPr>
          <w:rFonts w:ascii="Times New Roman" w:eastAsia="Times New Roman" w:hAnsi="Times New Roman" w:cs="Times New Roman"/>
        </w:rPr>
        <w:t>л</w:t>
      </w:r>
      <w:r>
        <w:rPr>
          <w:rFonts w:ascii="Times New Roman" w:eastAsia="Times New Roman" w:hAnsi="Times New Roman" w:cs="Times New Roman"/>
        </w:rPr>
        <w:t xml:space="preserve"> транспортным средством – </w:t>
      </w:r>
      <w:r>
        <w:rPr>
          <w:rFonts w:ascii="Times New Roman" w:eastAsia="Times New Roman" w:hAnsi="Times New Roman" w:cs="Times New Roman"/>
        </w:rPr>
        <w:t>Х</w:t>
      </w:r>
      <w:r>
        <w:rPr>
          <w:rFonts w:ascii="Times New Roman" w:eastAsia="Times New Roman" w:hAnsi="Times New Roman" w:cs="Times New Roman"/>
        </w:rPr>
        <w:t>е</w:t>
      </w:r>
      <w:r>
        <w:rPr>
          <w:rFonts w:ascii="Times New Roman" w:eastAsia="Times New Roman" w:hAnsi="Times New Roman" w:cs="Times New Roman"/>
        </w:rPr>
        <w:t xml:space="preserve">ндай Солярис, </w:t>
      </w:r>
      <w:r>
        <w:rPr>
          <w:rStyle w:val="cat-CarNumbergrp-24rplc-16"/>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принадлежащим </w:t>
      </w:r>
      <w:r>
        <w:rPr>
          <w:rFonts w:ascii="Times New Roman" w:eastAsia="Times New Roman" w:hAnsi="Times New Roman" w:cs="Times New Roman"/>
        </w:rPr>
        <w:t>Колесникову О.В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без соответствующего разрешения на осуществление деятельности по перевозке пассажиров и багажа</w:t>
      </w:r>
      <w:r>
        <w:rPr>
          <w:rFonts w:ascii="Times New Roman" w:eastAsia="Times New Roman" w:hAnsi="Times New Roman" w:cs="Times New Roman"/>
        </w:rPr>
        <w:t>,</w:t>
      </w:r>
      <w:r>
        <w:rPr>
          <w:rFonts w:ascii="Times New Roman" w:eastAsia="Times New Roman" w:hAnsi="Times New Roman" w:cs="Times New Roman"/>
        </w:rPr>
        <w:t xml:space="preserve"> незаконно установил </w:t>
      </w:r>
      <w:r>
        <w:rPr>
          <w:rFonts w:ascii="Times New Roman" w:eastAsia="Times New Roman" w:hAnsi="Times New Roman" w:cs="Times New Roman"/>
        </w:rPr>
        <w:t xml:space="preserve">опознавательный фонарь легкового такси </w:t>
      </w:r>
      <w:r>
        <w:rPr>
          <w:rFonts w:ascii="Times New Roman" w:eastAsia="Times New Roman" w:hAnsi="Times New Roman" w:cs="Times New Roman"/>
        </w:rPr>
        <w:t xml:space="preserve">на принадлежащий ему на праве собственности автомобиль в нарушение </w:t>
      </w:r>
      <w:r>
        <w:rPr>
          <w:rStyle w:val="cat-Addressgrp-5rplc-18"/>
          <w:rFonts w:ascii="Times New Roman" w:eastAsia="Times New Roman" w:hAnsi="Times New Roman" w:cs="Times New Roman"/>
        </w:rPr>
        <w:t>адрес</w:t>
      </w:r>
      <w:r>
        <w:rPr>
          <w:rFonts w:ascii="Times New Roman" w:eastAsia="Times New Roman" w:hAnsi="Times New Roman" w:cs="Times New Roman"/>
        </w:rPr>
        <w:t xml:space="preserve"> положений по допуску транспортных средств к эксплуатации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Своими действиями </w:t>
      </w:r>
      <w:r>
        <w:rPr>
          <w:rFonts w:ascii="Times New Roman" w:eastAsia="Times New Roman" w:hAnsi="Times New Roman" w:cs="Times New Roman"/>
        </w:rPr>
        <w:t>Колесников О.В</w:t>
      </w:r>
      <w:r>
        <w:rPr>
          <w:rFonts w:ascii="Times New Roman" w:eastAsia="Times New Roman" w:hAnsi="Times New Roman" w:cs="Times New Roman"/>
        </w:rPr>
        <w:t>.</w:t>
      </w:r>
      <w:r>
        <w:rPr>
          <w:rFonts w:ascii="Times New Roman" w:eastAsia="Times New Roman" w:hAnsi="Times New Roman" w:cs="Times New Roman"/>
        </w:rPr>
        <w:t xml:space="preserve"> нарушил п. </w:t>
      </w:r>
      <w:r>
        <w:rPr>
          <w:rFonts w:ascii="Times New Roman" w:eastAsia="Times New Roman" w:hAnsi="Times New Roman" w:cs="Times New Roman"/>
        </w:rPr>
        <w:t>11 основных положений по допуску транспортных средств к эксплуатации и п.2.3.1</w:t>
      </w:r>
      <w:r>
        <w:rPr>
          <w:rFonts w:ascii="Times New Roman" w:eastAsia="Times New Roman" w:hAnsi="Times New Roman" w:cs="Times New Roman"/>
        </w:rPr>
        <w:t xml:space="preserve"> Правил дорожного движения Российской Федерации, </w:t>
      </w:r>
      <w:r>
        <w:rPr>
          <w:rFonts w:ascii="Times New Roman" w:eastAsia="Times New Roman" w:hAnsi="Times New Roman" w:cs="Times New Roman"/>
        </w:rPr>
        <w:t>тем самым совершил административное правонарушение, предусмотренное ст.</w:t>
      </w:r>
      <w:hyperlink r:id="rId4" w:tgtFrame="_blank" w:history="1">
        <w:r>
          <w:rPr>
            <w:rFonts w:ascii="Times New Roman" w:eastAsia="Times New Roman" w:hAnsi="Times New Roman" w:cs="Times New Roman"/>
            <w:color w:val="0000EE"/>
          </w:rPr>
          <w:t>12.4</w:t>
        </w:r>
      </w:hyperlink>
      <w:r>
        <w:rPr>
          <w:rFonts w:ascii="Times New Roman" w:eastAsia="Times New Roman" w:hAnsi="Times New Roman" w:cs="Times New Roman"/>
        </w:rPr>
        <w:t> </w:t>
      </w:r>
      <w:r>
        <w:rPr>
          <w:rFonts w:ascii="Times New Roman" w:eastAsia="Times New Roman" w:hAnsi="Times New Roman" w:cs="Times New Roman"/>
        </w:rPr>
        <w:t xml:space="preserve">ч.2 КоАП РФ - незаконная </w:t>
      </w:r>
      <w:r>
        <w:rPr>
          <w:rFonts w:ascii="Times New Roman" w:eastAsia="Times New Roman" w:hAnsi="Times New Roman" w:cs="Times New Roman"/>
        </w:rPr>
        <w:t xml:space="preserve">установка на транспортном средстве опознавательного фонаря легкового такси.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Колесников</w:t>
      </w:r>
      <w:r>
        <w:rPr>
          <w:rFonts w:ascii="Times New Roman" w:eastAsia="Times New Roman" w:hAnsi="Times New Roman" w:cs="Times New Roman"/>
        </w:rPr>
        <w:t>а</w:t>
      </w:r>
      <w:r>
        <w:rPr>
          <w:rFonts w:ascii="Times New Roman" w:eastAsia="Times New Roman" w:hAnsi="Times New Roman" w:cs="Times New Roman"/>
        </w:rPr>
        <w:t xml:space="preserve"> О.В</w:t>
      </w:r>
      <w:r>
        <w:rPr>
          <w:rFonts w:ascii="Times New Roman" w:eastAsia="Times New Roman" w:hAnsi="Times New Roman" w:cs="Times New Roman"/>
        </w:rPr>
        <w:t>.</w:t>
      </w:r>
      <w:r>
        <w:rPr>
          <w:rFonts w:ascii="Times New Roman" w:eastAsia="Times New Roman" w:hAnsi="Times New Roman" w:cs="Times New Roman"/>
        </w:rPr>
        <w:t xml:space="preserve"> свою вину признал в полном объеме, с протоколом согласен, просил назначить минимальное наказание. Ходатайств и каких-либо заявлений от него мировому судье не поступило.</w:t>
      </w:r>
    </w:p>
    <w:p>
      <w:pPr>
        <w:spacing w:before="0" w:after="0"/>
        <w:ind w:firstLine="709"/>
        <w:jc w:val="both"/>
      </w:pPr>
      <w:r>
        <w:rPr>
          <w:rFonts w:ascii="Times New Roman" w:eastAsia="Times New Roman" w:hAnsi="Times New Roman" w:cs="Times New Roman"/>
        </w:rPr>
        <w:t xml:space="preserve">Заслушав пояснения </w:t>
      </w:r>
      <w:r>
        <w:rPr>
          <w:rFonts w:ascii="Times New Roman" w:eastAsia="Times New Roman" w:hAnsi="Times New Roman" w:cs="Times New Roman"/>
        </w:rPr>
        <w:t>Колесников</w:t>
      </w:r>
      <w:r>
        <w:rPr>
          <w:rFonts w:ascii="Times New Roman" w:eastAsia="Times New Roman" w:hAnsi="Times New Roman" w:cs="Times New Roman"/>
        </w:rPr>
        <w:t>а</w:t>
      </w:r>
      <w:r>
        <w:rPr>
          <w:rFonts w:ascii="Times New Roman" w:eastAsia="Times New Roman" w:hAnsi="Times New Roman" w:cs="Times New Roman"/>
        </w:rPr>
        <w:t xml:space="preserve"> О.В</w:t>
      </w:r>
      <w:r>
        <w:rPr>
          <w:rFonts w:ascii="Times New Roman" w:eastAsia="Times New Roman" w:hAnsi="Times New Roman" w:cs="Times New Roman"/>
        </w:rPr>
        <w:t>.</w:t>
      </w:r>
      <w:r>
        <w:rPr>
          <w:rFonts w:ascii="Times New Roman" w:eastAsia="Times New Roman" w:hAnsi="Times New Roman" w:cs="Times New Roman"/>
        </w:rPr>
        <w:t>, исследовав</w:t>
      </w:r>
      <w:r>
        <w:rPr>
          <w:rFonts w:ascii="Times New Roman" w:eastAsia="Times New Roman" w:hAnsi="Times New Roman" w:cs="Times New Roman"/>
        </w:rPr>
        <w:t xml:space="preserve"> материалы дела об административном правонарушении, мировой судья приходит к выводу о виновности </w:t>
      </w:r>
      <w:r>
        <w:rPr>
          <w:rFonts w:ascii="Times New Roman" w:eastAsia="Times New Roman" w:hAnsi="Times New Roman" w:cs="Times New Roman"/>
        </w:rPr>
        <w:t>Колесников</w:t>
      </w:r>
      <w:r>
        <w:rPr>
          <w:rFonts w:ascii="Times New Roman" w:eastAsia="Times New Roman" w:hAnsi="Times New Roman" w:cs="Times New Roman"/>
        </w:rPr>
        <w:t>а</w:t>
      </w:r>
      <w:r>
        <w:rPr>
          <w:rFonts w:ascii="Times New Roman" w:eastAsia="Times New Roman" w:hAnsi="Times New Roman" w:cs="Times New Roman"/>
        </w:rPr>
        <w:t xml:space="preserve"> О.В</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административных правонарушений по следующим основаниям.</w:t>
      </w:r>
    </w:p>
    <w:p>
      <w:pPr>
        <w:spacing w:before="0" w:after="0"/>
        <w:ind w:firstLine="709"/>
        <w:jc w:val="both"/>
      </w:pPr>
      <w:r>
        <w:rPr>
          <w:rFonts w:ascii="Times New Roman" w:eastAsia="Times New Roman" w:hAnsi="Times New Roman" w:cs="Times New Roman"/>
        </w:rPr>
        <w:t>В силу ч.1</w:t>
      </w:r>
      <w:r>
        <w:rPr>
          <w:rFonts w:ascii="Times New Roman" w:eastAsia="Times New Roman" w:hAnsi="Times New Roman" w:cs="Times New Roman"/>
        </w:rPr>
        <w:t xml:space="preserve"> </w:t>
      </w:r>
      <w:r>
        <w:rPr>
          <w:rFonts w:ascii="Times New Roman" w:eastAsia="Times New Roman" w:hAnsi="Times New Roman" w:cs="Times New Roman"/>
        </w:rPr>
        <w:t>ст.</w:t>
      </w:r>
      <w:hyperlink r:id="rId5" w:tgtFrame="_blank" w:history="1">
        <w:r>
          <w:rPr>
            <w:rFonts w:ascii="Times New Roman" w:eastAsia="Times New Roman" w:hAnsi="Times New Roman" w:cs="Times New Roman"/>
            <w:color w:val="0000EE"/>
          </w:rPr>
          <w:t>2.1</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Кодекса Российской Федерации об административных правонарушениях</w:t>
        </w:r>
      </w:hyperlink>
      <w:r>
        <w:rPr>
          <w:rFonts w:ascii="Times New Roman" w:eastAsia="Times New Roman" w:hAnsi="Times New Roman" w:cs="Times New Roman"/>
        </w:rPr>
        <w:t xml:space="preserve"> </w:t>
      </w:r>
      <w:r>
        <w:rPr>
          <w:rFonts w:ascii="Times New Roman" w:eastAsia="Times New Roman" w:hAnsi="Times New Roman" w:cs="Times New Roman"/>
        </w:rPr>
        <w:t>административным правонарушением признается противоправное, виновное действие (бездействие) за которое установлена административная ответственность.</w:t>
      </w:r>
    </w:p>
    <w:p>
      <w:pPr>
        <w:spacing w:before="0" w:after="0"/>
        <w:ind w:firstLine="709"/>
        <w:jc w:val="both"/>
      </w:pPr>
      <w:r>
        <w:rPr>
          <w:rFonts w:ascii="Times New Roman" w:eastAsia="Times New Roman" w:hAnsi="Times New Roman" w:cs="Times New Roman"/>
        </w:rPr>
        <w:t>В силу ст.</w:t>
      </w:r>
      <w:r>
        <w:rPr>
          <w:rFonts w:ascii="Times New Roman" w:eastAsia="Times New Roman" w:hAnsi="Times New Roman" w:cs="Times New Roman"/>
        </w:rPr>
        <w:t> </w:t>
      </w:r>
      <w:hyperlink r:id="rId6" w:tgtFrame="_blank" w:history="1">
        <w:r>
          <w:rPr>
            <w:rFonts w:ascii="Times New Roman" w:eastAsia="Times New Roman" w:hAnsi="Times New Roman" w:cs="Times New Roman"/>
            <w:color w:val="0000EE"/>
          </w:rPr>
          <w:t>24.1</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9"/>
        <w:jc w:val="both"/>
      </w:pPr>
      <w:r>
        <w:rPr>
          <w:rFonts w:ascii="Times New Roman" w:eastAsia="Times New Roman" w:hAnsi="Times New Roman" w:cs="Times New Roman"/>
        </w:rPr>
        <w:t>В соответствии со ст.</w:t>
      </w:r>
      <w:hyperlink r:id="rId7" w:tgtFrame="_blank" w:history="1">
        <w:r>
          <w:rPr>
            <w:rFonts w:ascii="Times New Roman" w:eastAsia="Times New Roman" w:hAnsi="Times New Roman" w:cs="Times New Roman"/>
            <w:color w:val="0000EE"/>
          </w:rPr>
          <w:t xml:space="preserve">26.2 Кодекса Российской Федерации об административных правонарушениях </w:t>
        </w:r>
      </w:hyperlink>
      <w:r>
        <w:rPr>
          <w:rFonts w:ascii="Times New Roman" w:eastAsia="Times New Roman" w:hAnsi="Times New Roman" w:cs="Times New Roman"/>
        </w:rPr>
        <w:t>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spacing w:before="0" w:after="0"/>
        <w:ind w:firstLine="709"/>
        <w:jc w:val="both"/>
      </w:pPr>
      <w:r>
        <w:rPr>
          <w:rFonts w:ascii="Times New Roman" w:eastAsia="Times New Roman" w:hAnsi="Times New Roman" w:cs="Times New Roman"/>
        </w:rPr>
        <w:t xml:space="preserve">Согласно </w:t>
      </w:r>
      <w:r>
        <w:rPr>
          <w:rStyle w:val="cat-Addressgrp-5rplc-23"/>
          <w:rFonts w:ascii="Times New Roman" w:eastAsia="Times New Roman" w:hAnsi="Times New Roman" w:cs="Times New Roman"/>
        </w:rPr>
        <w:t>адрес</w:t>
      </w:r>
      <w:r>
        <w:rPr>
          <w:rFonts w:ascii="Times New Roman" w:eastAsia="Times New Roman" w:hAnsi="Times New Roman" w:cs="Times New Roman"/>
        </w:rPr>
        <w:t xml:space="preserve"> положений по допуску транспортных средств к эксплуатации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pPr>
        <w:spacing w:before="0" w:after="0"/>
        <w:ind w:firstLine="709"/>
        <w:jc w:val="both"/>
      </w:pPr>
      <w:r>
        <w:rPr>
          <w:rFonts w:ascii="Times New Roman" w:eastAsia="Times New Roman" w:hAnsi="Times New Roman" w:cs="Times New Roman"/>
        </w:rPr>
        <w:t>Статья</w:t>
      </w:r>
      <w:r>
        <w:rPr>
          <w:rFonts w:ascii="Times New Roman" w:eastAsia="Times New Roman" w:hAnsi="Times New Roman" w:cs="Times New Roman"/>
        </w:rPr>
        <w:t xml:space="preserve"> </w:t>
      </w:r>
      <w:hyperlink r:id="rId4" w:tgtFrame="_blank" w:history="1">
        <w:r>
          <w:rPr>
            <w:rFonts w:ascii="Times New Roman" w:eastAsia="Times New Roman" w:hAnsi="Times New Roman" w:cs="Times New Roman"/>
            <w:color w:val="0000EE"/>
          </w:rPr>
          <w:t>12.4</w:t>
        </w:r>
      </w:hyperlink>
      <w:r>
        <w:rPr>
          <w:rFonts w:ascii="Times New Roman" w:eastAsia="Times New Roman" w:hAnsi="Times New Roman" w:cs="Times New Roman"/>
        </w:rPr>
        <w:t> </w:t>
      </w:r>
      <w:r>
        <w:rPr>
          <w:rFonts w:ascii="Times New Roman" w:eastAsia="Times New Roman" w:hAnsi="Times New Roman" w:cs="Times New Roman"/>
        </w:rPr>
        <w:t>ч.2</w:t>
      </w:r>
      <w:r>
        <w:rPr>
          <w:rFonts w:ascii="Times New Roman" w:eastAsia="Times New Roman" w:hAnsi="Times New Roman" w:cs="Times New Roman"/>
        </w:rPr>
        <w:t xml:space="preserve"> Кодекса Российской Федерации об административных правонарушениях </w:t>
      </w:r>
      <w:r>
        <w:rPr>
          <w:rFonts w:ascii="Times New Roman" w:eastAsia="Times New Roman" w:hAnsi="Times New Roman" w:cs="Times New Roman"/>
        </w:rPr>
        <w:t> </w:t>
      </w:r>
      <w:r>
        <w:rPr>
          <w:rFonts w:ascii="Times New Roman" w:eastAsia="Times New Roman" w:hAnsi="Times New Roman" w:cs="Times New Roman"/>
        </w:rPr>
        <w:t xml:space="preserve">предусматривает административную ответственность за </w:t>
      </w:r>
      <w:r>
        <w:rPr>
          <w:rFonts w:ascii="Times New Roman" w:eastAsia="Times New Roman" w:hAnsi="Times New Roman" w:cs="Times New Roman"/>
        </w:rPr>
        <w:t xml:space="preserve">установку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8" w:history="1">
        <w:r>
          <w:rPr>
            <w:rFonts w:ascii="Times New Roman" w:eastAsia="Times New Roman" w:hAnsi="Times New Roman" w:cs="Times New Roman"/>
            <w:color w:val="0000EE"/>
          </w:rPr>
          <w:t>знака</w:t>
        </w:r>
      </w:hyperlink>
      <w:r>
        <w:rPr>
          <w:rFonts w:ascii="Times New Roman" w:eastAsia="Times New Roman" w:hAnsi="Times New Roman" w:cs="Times New Roman"/>
        </w:rPr>
        <w:t xml:space="preserve"> "Инвалид", влечет наложение административного штрафа на граждан в размере </w:t>
      </w:r>
      <w:r>
        <w:rPr>
          <w:rStyle w:val="cat-SumInWordsgrp-18rplc-24"/>
          <w:rFonts w:ascii="Times New Roman" w:eastAsia="Times New Roman" w:hAnsi="Times New Roman" w:cs="Times New Roman"/>
        </w:rPr>
        <w:t>сумма прописью</w:t>
      </w:r>
      <w:r>
        <w:rPr>
          <w:rFonts w:ascii="Times New Roman" w:eastAsia="Times New Roman" w:hAnsi="Times New Roman" w:cs="Times New Roman"/>
        </w:rPr>
        <w:t xml:space="preserve"> с конфискацией предмета административного правонарушения; на должностных лиц, ответственных за эксплуатацию транспортных средств, - </w:t>
      </w:r>
      <w:r>
        <w:rPr>
          <w:rStyle w:val="cat-SumInWordsgrp-19rplc-25"/>
          <w:rFonts w:ascii="Times New Roman" w:eastAsia="Times New Roman" w:hAnsi="Times New Roman" w:cs="Times New Roman"/>
        </w:rPr>
        <w:t>сумма прописью</w:t>
      </w:r>
      <w:r>
        <w:rPr>
          <w:rFonts w:ascii="Times New Roman" w:eastAsia="Times New Roman" w:hAnsi="Times New Roman" w:cs="Times New Roman"/>
        </w:rPr>
        <w:t xml:space="preserve"> с конфискацией предмета административного правонарушения; на юридических лиц - </w:t>
      </w:r>
      <w:r>
        <w:rPr>
          <w:rStyle w:val="cat-SumInWordsgrp-20rplc-26"/>
          <w:rFonts w:ascii="Times New Roman" w:eastAsia="Times New Roman" w:hAnsi="Times New Roman" w:cs="Times New Roman"/>
        </w:rPr>
        <w:t>сумма прописью</w:t>
      </w:r>
      <w:r>
        <w:rPr>
          <w:rFonts w:ascii="Times New Roman" w:eastAsia="Times New Roman" w:hAnsi="Times New Roman" w:cs="Times New Roman"/>
        </w:rPr>
        <w:t xml:space="preserve"> с конфискацией предмета административного правонарушения.</w:t>
      </w:r>
    </w:p>
    <w:p>
      <w:pPr>
        <w:spacing w:before="0" w:after="0"/>
        <w:ind w:firstLine="709"/>
        <w:jc w:val="both"/>
      </w:pPr>
      <w:r>
        <w:rPr>
          <w:rFonts w:ascii="Times New Roman" w:eastAsia="Times New Roman" w:hAnsi="Times New Roman" w:cs="Times New Roman"/>
        </w:rPr>
        <w:t xml:space="preserve">Вина </w:t>
      </w:r>
      <w:r>
        <w:rPr>
          <w:rFonts w:ascii="Times New Roman" w:eastAsia="Times New Roman" w:hAnsi="Times New Roman" w:cs="Times New Roman"/>
        </w:rPr>
        <w:t>Колесникова О.В</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предусмотренного </w:t>
      </w:r>
      <w:r>
        <w:rPr>
          <w:rFonts w:ascii="Times New Roman" w:eastAsia="Times New Roman" w:hAnsi="Times New Roman" w:cs="Times New Roman"/>
        </w:rPr>
        <w:t>ст.</w:t>
      </w:r>
      <w:hyperlink r:id="rId4" w:tgtFrame="_blank" w:history="1">
        <w:r>
          <w:rPr>
            <w:rFonts w:ascii="Times New Roman" w:eastAsia="Times New Roman" w:hAnsi="Times New Roman" w:cs="Times New Roman"/>
            <w:color w:val="0000EE"/>
          </w:rPr>
          <w:t>12.4</w:t>
        </w:r>
      </w:hyperlink>
      <w:r>
        <w:rPr>
          <w:rFonts w:ascii="Times New Roman" w:eastAsia="Times New Roman" w:hAnsi="Times New Roman" w:cs="Times New Roman"/>
        </w:rPr>
        <w:t> </w:t>
      </w:r>
      <w:r>
        <w:rPr>
          <w:rFonts w:ascii="Times New Roman" w:eastAsia="Times New Roman" w:hAnsi="Times New Roman" w:cs="Times New Roman"/>
        </w:rPr>
        <w:t>ч.2</w:t>
      </w:r>
      <w:r>
        <w:rPr>
          <w:rFonts w:ascii="Times New Roman" w:eastAsia="Times New Roman" w:hAnsi="Times New Roman" w:cs="Times New Roman"/>
        </w:rPr>
        <w:t xml:space="preserve"> КоАП РФ, подтверждается письменными доказательствами, имеющимися в деле об административном правонарушении: </w:t>
      </w:r>
    </w:p>
    <w:p>
      <w:pPr>
        <w:spacing w:before="0" w:after="0"/>
        <w:ind w:firstLine="709"/>
        <w:jc w:val="both"/>
      </w:pPr>
      <w:r>
        <w:rPr>
          <w:rFonts w:ascii="Times New Roman" w:eastAsia="Times New Roman" w:hAnsi="Times New Roman" w:cs="Times New Roman"/>
        </w:rPr>
        <w:t xml:space="preserve">- 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w:t>
      </w:r>
      <w:r>
        <w:rPr>
          <w:rFonts w:ascii="Times New Roman" w:eastAsia="Times New Roman" w:hAnsi="Times New Roman" w:cs="Times New Roman"/>
        </w:rPr>
        <w:t xml:space="preserve">АП №186651 от </w:t>
      </w:r>
      <w:r>
        <w:rPr>
          <w:rStyle w:val="cat-Dategrp-11rplc-28"/>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w:t>
      </w:r>
      <w:hyperlink r:id="rId9" w:history="1">
        <w:r>
          <w:rPr>
            <w:rFonts w:ascii="Times New Roman" w:eastAsia="Times New Roman" w:hAnsi="Times New Roman" w:cs="Times New Roman"/>
            <w:color w:val="0000EE"/>
          </w:rPr>
          <w:t>ст.28.2</w:t>
        </w:r>
      </w:hyperlink>
      <w:r>
        <w:rPr>
          <w:rFonts w:ascii="Times New Roman" w:eastAsia="Times New Roman" w:hAnsi="Times New Roman" w:cs="Times New Roman"/>
        </w:rPr>
        <w:t xml:space="preserve"> КоАП РФ, сведения, необходимые для разрешения дела, в протоколе отражены. Кроме того, из протокола следует, что </w:t>
      </w:r>
      <w:r>
        <w:rPr>
          <w:rFonts w:ascii="Times New Roman" w:eastAsia="Times New Roman" w:hAnsi="Times New Roman" w:cs="Times New Roman"/>
        </w:rPr>
        <w:t>Колесникову О.В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права, предусмотренные </w:t>
      </w:r>
      <w:hyperlink r:id="rId10" w:history="1">
        <w:r>
          <w:rPr>
            <w:rFonts w:ascii="Times New Roman" w:eastAsia="Times New Roman" w:hAnsi="Times New Roman" w:cs="Times New Roman"/>
            <w:color w:val="0000EE"/>
          </w:rPr>
          <w:t>ст.25.1</w:t>
        </w:r>
      </w:hyperlink>
      <w:r>
        <w:rPr>
          <w:rFonts w:ascii="Times New Roman" w:eastAsia="Times New Roman" w:hAnsi="Times New Roman" w:cs="Times New Roman"/>
        </w:rPr>
        <w:t xml:space="preserve"> КоАП РФ, </w:t>
      </w:r>
      <w:hyperlink r:id="rId11" w:history="1">
        <w:r>
          <w:rPr>
            <w:rFonts w:ascii="Times New Roman" w:eastAsia="Times New Roman" w:hAnsi="Times New Roman" w:cs="Times New Roman"/>
            <w:color w:val="0000EE"/>
          </w:rPr>
          <w:t>ст.51</w:t>
        </w:r>
      </w:hyperlink>
      <w:r>
        <w:rPr>
          <w:rFonts w:ascii="Times New Roman" w:eastAsia="Times New Roman" w:hAnsi="Times New Roman" w:cs="Times New Roman"/>
        </w:rPr>
        <w:t xml:space="preserve"> Конституции РФ, были разъяснены, с протоколом он ознакомлен, копи</w:t>
      </w:r>
      <w:r>
        <w:rPr>
          <w:rFonts w:ascii="Times New Roman" w:eastAsia="Times New Roman" w:hAnsi="Times New Roman" w:cs="Times New Roman"/>
        </w:rPr>
        <w:t>я</w:t>
      </w:r>
      <w:r>
        <w:rPr>
          <w:rFonts w:ascii="Times New Roman" w:eastAsia="Times New Roman" w:hAnsi="Times New Roman" w:cs="Times New Roman"/>
        </w:rPr>
        <w:t xml:space="preserve"> протокола </w:t>
      </w:r>
      <w:r>
        <w:rPr>
          <w:rFonts w:ascii="Times New Roman" w:eastAsia="Times New Roman" w:hAnsi="Times New Roman" w:cs="Times New Roman"/>
        </w:rPr>
        <w:t xml:space="preserve">была </w:t>
      </w:r>
      <w:r>
        <w:rPr>
          <w:rFonts w:ascii="Times New Roman" w:eastAsia="Times New Roman" w:hAnsi="Times New Roman" w:cs="Times New Roman"/>
        </w:rPr>
        <w:t xml:space="preserve">вручена </w:t>
      </w:r>
      <w:r>
        <w:rPr>
          <w:rFonts w:ascii="Times New Roman" w:eastAsia="Times New Roman" w:hAnsi="Times New Roman" w:cs="Times New Roman"/>
        </w:rPr>
        <w:t>е</w:t>
      </w:r>
      <w:r>
        <w:rPr>
          <w:rFonts w:ascii="Times New Roman" w:eastAsia="Times New Roman" w:hAnsi="Times New Roman" w:cs="Times New Roman"/>
        </w:rPr>
        <w:t>му</w:t>
      </w:r>
      <w:r>
        <w:rPr>
          <w:rFonts w:ascii="Times New Roman" w:eastAsia="Times New Roman" w:hAnsi="Times New Roman" w:cs="Times New Roman"/>
        </w:rPr>
        <w:t xml:space="preserve"> </w:t>
      </w:r>
      <w:r>
        <w:rPr>
          <w:rFonts w:ascii="Times New Roman" w:eastAsia="Times New Roman" w:hAnsi="Times New Roman" w:cs="Times New Roman"/>
        </w:rPr>
        <w:t>в день составления</w:t>
      </w:r>
      <w:r>
        <w:rPr>
          <w:rFonts w:ascii="Times New Roman" w:eastAsia="Times New Roman" w:hAnsi="Times New Roman" w:cs="Times New Roman"/>
        </w:rPr>
        <w:t xml:space="preserve"> </w:t>
      </w:r>
      <w:r>
        <w:rPr>
          <w:rFonts w:ascii="Times New Roman" w:eastAsia="Times New Roman" w:hAnsi="Times New Roman" w:cs="Times New Roman"/>
        </w:rPr>
        <w:t xml:space="preserve">(л.д. 1);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об изъятии вещей и документов </w:t>
      </w:r>
      <w:r>
        <w:rPr>
          <w:rFonts w:ascii="Times New Roman" w:eastAsia="Times New Roman" w:hAnsi="Times New Roman" w:cs="Times New Roman"/>
        </w:rPr>
        <w:t>61 АА 080661</w:t>
      </w:r>
      <w:r>
        <w:rPr>
          <w:rFonts w:ascii="Times New Roman" w:eastAsia="Times New Roman" w:hAnsi="Times New Roman" w:cs="Times New Roman"/>
        </w:rPr>
        <w:t xml:space="preserve"> от </w:t>
      </w:r>
      <w:r>
        <w:rPr>
          <w:rStyle w:val="cat-Dategrp-11rplc-31"/>
          <w:rFonts w:ascii="Times New Roman" w:eastAsia="Times New Roman" w:hAnsi="Times New Roman" w:cs="Times New Roman"/>
        </w:rPr>
        <w:t>дата</w:t>
      </w:r>
      <w:r>
        <w:rPr>
          <w:rFonts w:ascii="Times New Roman" w:eastAsia="Times New Roman" w:hAnsi="Times New Roman" w:cs="Times New Roman"/>
        </w:rPr>
        <w:t>, составленным уполномоченным должностным лицом</w:t>
      </w:r>
      <w:r>
        <w:rPr>
          <w:rFonts w:ascii="Times New Roman" w:eastAsia="Times New Roman" w:hAnsi="Times New Roman" w:cs="Times New Roman"/>
        </w:rPr>
        <w:t xml:space="preserve"> (л.д. 2);</w:t>
      </w:r>
    </w:p>
    <w:p>
      <w:pPr>
        <w:spacing w:before="0" w:after="0"/>
        <w:ind w:firstLine="709"/>
        <w:jc w:val="both"/>
      </w:pPr>
      <w:r>
        <w:rPr>
          <w:rFonts w:ascii="Times New Roman" w:eastAsia="Times New Roman" w:hAnsi="Times New Roman" w:cs="Times New Roman"/>
        </w:rPr>
        <w:t>- квитанцией №3</w:t>
      </w:r>
      <w:r>
        <w:rPr>
          <w:rFonts w:ascii="Times New Roman" w:eastAsia="Times New Roman" w:hAnsi="Times New Roman" w:cs="Times New Roman"/>
        </w:rPr>
        <w:t>69</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3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(л.д. </w:t>
      </w:r>
      <w:r>
        <w:rPr>
          <w:rFonts w:ascii="Times New Roman" w:eastAsia="Times New Roman" w:hAnsi="Times New Roman" w:cs="Times New Roman"/>
        </w:rPr>
        <w:t>5</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фототаблицей </w:t>
      </w:r>
      <w:r>
        <w:rPr>
          <w:rFonts w:ascii="Times New Roman" w:eastAsia="Times New Roman" w:hAnsi="Times New Roman" w:cs="Times New Roman"/>
        </w:rPr>
        <w:t xml:space="preserve">и видео </w:t>
      </w:r>
      <w:r>
        <w:rPr>
          <w:rFonts w:ascii="Times New Roman" w:eastAsia="Times New Roman" w:hAnsi="Times New Roman" w:cs="Times New Roman"/>
        </w:rPr>
        <w:t xml:space="preserve">от </w:t>
      </w:r>
      <w:r>
        <w:rPr>
          <w:rStyle w:val="cat-Dategrp-11rplc-33"/>
          <w:rFonts w:ascii="Times New Roman" w:eastAsia="Times New Roman" w:hAnsi="Times New Roman" w:cs="Times New Roman"/>
        </w:rPr>
        <w:t>дата</w:t>
      </w:r>
      <w:r>
        <w:rPr>
          <w:rFonts w:ascii="Times New Roman" w:eastAsia="Times New Roman" w:hAnsi="Times New Roman" w:cs="Times New Roman"/>
        </w:rPr>
        <w:t xml:space="preserve">, объяснением (л.д. </w:t>
      </w:r>
      <w:r>
        <w:rPr>
          <w:rFonts w:ascii="Times New Roman" w:eastAsia="Times New Roman" w:hAnsi="Times New Roman" w:cs="Times New Roman"/>
        </w:rPr>
        <w:t>3-4</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выпиской КАИС(л.д. </w:t>
      </w:r>
      <w:r>
        <w:rPr>
          <w:rFonts w:ascii="Times New Roman" w:eastAsia="Times New Roman" w:hAnsi="Times New Roman" w:cs="Times New Roman"/>
        </w:rPr>
        <w:t>6</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Fonts w:ascii="Times New Roman" w:eastAsia="Times New Roman" w:hAnsi="Times New Roman" w:cs="Times New Roman"/>
        </w:rPr>
        <w:t>Колесникова О.В</w:t>
      </w:r>
      <w:r>
        <w:rPr>
          <w:rFonts w:ascii="Times New Roman" w:eastAsia="Times New Roman" w:hAnsi="Times New Roman" w:cs="Times New Roman"/>
        </w:rPr>
        <w:t>.</w:t>
      </w:r>
      <w:r>
        <w:rPr>
          <w:rFonts w:ascii="Times New Roman" w:eastAsia="Times New Roman" w:hAnsi="Times New Roman" w:cs="Times New Roman"/>
        </w:rPr>
        <w:t xml:space="preserve"> были проведены в строгой последовательности, составленные в отношении не</w:t>
      </w:r>
      <w:r>
        <w:rPr>
          <w:rFonts w:ascii="Times New Roman" w:eastAsia="Times New Roman" w:hAnsi="Times New Roman" w:cs="Times New Roman"/>
        </w:rPr>
        <w:t>го</w:t>
      </w:r>
      <w:r>
        <w:rPr>
          <w:rFonts w:ascii="Times New Roman" w:eastAsia="Times New Roman" w:hAnsi="Times New Roman" w:cs="Times New Roman"/>
        </w:rPr>
        <w:t xml:space="preserve"> протокол логичен, действия последовательны и непротиворечивы.</w:t>
      </w:r>
    </w:p>
    <w:p>
      <w:pPr>
        <w:spacing w:before="0" w:after="0"/>
        <w:ind w:firstLine="709"/>
        <w:jc w:val="both"/>
      </w:pPr>
      <w:r>
        <w:rPr>
          <w:rStyle w:val="cat-FIOgrp-16rplc-35"/>
          <w:rFonts w:ascii="Times New Roman" w:eastAsia="Times New Roman" w:hAnsi="Times New Roman" w:cs="Times New Roman"/>
        </w:rPr>
        <w:t>фио</w:t>
      </w:r>
      <w:r>
        <w:rPr>
          <w:rFonts w:ascii="Times New Roman" w:eastAsia="Times New Roman" w:hAnsi="Times New Roman" w:cs="Times New Roman"/>
        </w:rPr>
        <w:t xml:space="preserve">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w:t>
      </w:r>
      <w:r>
        <w:rPr>
          <w:rFonts w:ascii="Times New Roman" w:eastAsia="Times New Roman" w:hAnsi="Times New Roman" w:cs="Times New Roman"/>
        </w:rPr>
        <w:t xml:space="preserve">, установлены состав и событие административного правонарушения, вменяемого в вину </w:t>
      </w:r>
      <w:r>
        <w:rPr>
          <w:rFonts w:ascii="Times New Roman" w:eastAsia="Times New Roman" w:hAnsi="Times New Roman" w:cs="Times New Roman"/>
        </w:rPr>
        <w:t>Колесникова О.В</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Fonts w:ascii="Times New Roman" w:eastAsia="Times New Roman" w:hAnsi="Times New Roman" w:cs="Times New Roman"/>
        </w:rPr>
        <w:t>Колесникова О.В</w:t>
      </w:r>
      <w:r>
        <w:rPr>
          <w:rFonts w:ascii="Times New Roman" w:eastAsia="Times New Roman" w:hAnsi="Times New Roman" w:cs="Times New Roman"/>
        </w:rPr>
        <w:t>.</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firstLine="709"/>
        <w:jc w:val="both"/>
      </w:pPr>
      <w:r>
        <w:rPr>
          <w:rFonts w:ascii="Times New Roman" w:eastAsia="Times New Roman" w:hAnsi="Times New Roman" w:cs="Times New Roman"/>
        </w:rPr>
        <w:t xml:space="preserve">При назначении административного наказания принимается во внимание характер совершенного </w:t>
      </w:r>
      <w:r>
        <w:rPr>
          <w:rFonts w:ascii="Times New Roman" w:eastAsia="Times New Roman" w:hAnsi="Times New Roman" w:cs="Times New Roman"/>
        </w:rPr>
        <w:t>Колесникова О.В</w:t>
      </w:r>
      <w:r>
        <w:rPr>
          <w:rFonts w:ascii="Times New Roman" w:eastAsia="Times New Roman" w:hAnsi="Times New Roman" w:cs="Times New Roman"/>
        </w:rPr>
        <w:t>.</w:t>
      </w:r>
      <w:r>
        <w:rPr>
          <w:rFonts w:ascii="Times New Roman" w:eastAsia="Times New Roman" w:hAnsi="Times New Roman" w:cs="Times New Roman"/>
        </w:rPr>
        <w:t xml:space="preserve"> правонарушения</w:t>
      </w:r>
      <w:r>
        <w:rPr>
          <w:rFonts w:ascii="Times New Roman" w:eastAsia="Times New Roman" w:hAnsi="Times New Roman" w:cs="Times New Roman"/>
        </w:rPr>
        <w:t xml:space="preserve">, личность правонарушителя, его имущественное </w:t>
      </w:r>
      <w:r>
        <w:rPr>
          <w:rFonts w:ascii="Times New Roman" w:eastAsia="Times New Roman" w:hAnsi="Times New Roman" w:cs="Times New Roman"/>
        </w:rPr>
        <w:t>положение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Обстоятельств, смягчающи</w:t>
      </w:r>
      <w:r>
        <w:rPr>
          <w:rFonts w:ascii="Times New Roman" w:eastAsia="Times New Roman" w:hAnsi="Times New Roman" w:cs="Times New Roman"/>
        </w:rPr>
        <w:t>х</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отягчающих административную ответственность </w:t>
      </w:r>
      <w:r>
        <w:rPr>
          <w:rFonts w:ascii="Times New Roman" w:eastAsia="Times New Roman" w:hAnsi="Times New Roman" w:cs="Times New Roman"/>
        </w:rPr>
        <w:t>Колесникова О.В</w:t>
      </w:r>
      <w:r>
        <w:rPr>
          <w:rFonts w:ascii="Times New Roman" w:eastAsia="Times New Roman" w:hAnsi="Times New Roman" w:cs="Times New Roman"/>
        </w:rPr>
        <w:t>.</w:t>
      </w:r>
      <w:r>
        <w:rPr>
          <w:rFonts w:ascii="Times New Roman" w:eastAsia="Times New Roman" w:hAnsi="Times New Roman" w:cs="Times New Roman"/>
        </w:rPr>
        <w:t>, мировым судьёй</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На основании вышеизложенного, учитывая цели наказания, предусмотренные ст.3.1 Кодекса </w:t>
      </w:r>
      <w:r>
        <w:rPr>
          <w:rFonts w:ascii="Times New Roman" w:eastAsia="Times New Roman" w:hAnsi="Times New Roman" w:cs="Times New Roman"/>
        </w:rPr>
        <w:t xml:space="preserve">Российской Федерации </w:t>
      </w:r>
      <w:r>
        <w:rPr>
          <w:rFonts w:ascii="Times New Roman" w:eastAsia="Times New Roman" w:hAnsi="Times New Roman" w:cs="Times New Roman"/>
        </w:rPr>
        <w:t xml:space="preserve">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Pr>
          <w:rFonts w:ascii="Times New Roman" w:eastAsia="Times New Roman" w:hAnsi="Times New Roman" w:cs="Times New Roman"/>
        </w:rPr>
        <w:t>Колесникову О.В</w:t>
      </w:r>
      <w:r>
        <w:rPr>
          <w:rFonts w:ascii="Times New Roman" w:eastAsia="Times New Roman" w:hAnsi="Times New Roman" w:cs="Times New Roman"/>
        </w:rPr>
        <w:t>.</w:t>
      </w:r>
      <w:r>
        <w:rPr>
          <w:rFonts w:ascii="Times New Roman" w:eastAsia="Times New Roman" w:hAnsi="Times New Roman" w:cs="Times New Roman"/>
        </w:rPr>
        <w:t xml:space="preserve"> административное наказание в виде штрафа</w:t>
      </w:r>
      <w:r>
        <w:rPr>
          <w:rFonts w:ascii="Times New Roman" w:eastAsia="Times New Roman" w:hAnsi="Times New Roman" w:cs="Times New Roman"/>
        </w:rPr>
        <w:t xml:space="preserve"> с конфискацией опознавательного знака легкового такси</w:t>
      </w:r>
      <w:r>
        <w:rPr>
          <w:rFonts w:ascii="Times New Roman" w:eastAsia="Times New Roman" w:hAnsi="Times New Roman" w:cs="Times New Roman"/>
        </w:rPr>
        <w:t xml:space="preserve">, предусмотренного </w:t>
      </w:r>
      <w:r>
        <w:rPr>
          <w:rFonts w:ascii="Times New Roman" w:eastAsia="Times New Roman" w:hAnsi="Times New Roman" w:cs="Times New Roman"/>
        </w:rPr>
        <w:t>ст.</w:t>
      </w:r>
      <w:hyperlink r:id="rId4" w:tgtFrame="_blank" w:history="1">
        <w:r>
          <w:rPr>
            <w:rFonts w:ascii="Times New Roman" w:eastAsia="Times New Roman" w:hAnsi="Times New Roman" w:cs="Times New Roman"/>
            <w:color w:val="0000EE"/>
          </w:rPr>
          <w:t>12.4</w:t>
        </w:r>
      </w:hyperlink>
      <w:r>
        <w:rPr>
          <w:rFonts w:ascii="Times New Roman" w:eastAsia="Times New Roman" w:hAnsi="Times New Roman" w:cs="Times New Roman"/>
        </w:rPr>
        <w:t> </w:t>
      </w:r>
      <w:r>
        <w:rPr>
          <w:rFonts w:ascii="Times New Roman" w:eastAsia="Times New Roman" w:hAnsi="Times New Roman" w:cs="Times New Roman"/>
        </w:rPr>
        <w:t>ч.2</w:t>
      </w:r>
      <w:r>
        <w:rPr>
          <w:rFonts w:ascii="Times New Roman" w:eastAsia="Times New Roman" w:hAnsi="Times New Roman" w:cs="Times New Roman"/>
        </w:rPr>
        <w:t xml:space="preserve"> Кодекса </w:t>
      </w:r>
      <w:r>
        <w:rPr>
          <w:rFonts w:ascii="Times New Roman" w:eastAsia="Times New Roman" w:hAnsi="Times New Roman" w:cs="Times New Roman"/>
        </w:rPr>
        <w:t xml:space="preserve">Российской Федерации </w:t>
      </w:r>
      <w:r>
        <w:rPr>
          <w:rFonts w:ascii="Times New Roman" w:eastAsia="Times New Roman" w:hAnsi="Times New Roman" w:cs="Times New Roman"/>
        </w:rPr>
        <w:t>об административных правонарушениях.</w:t>
      </w:r>
    </w:p>
    <w:p>
      <w:pPr>
        <w:spacing w:before="0" w:after="0"/>
        <w:ind w:firstLine="709"/>
        <w:jc w:val="both"/>
      </w:pPr>
      <w:r>
        <w:rPr>
          <w:rFonts w:ascii="Times New Roman" w:eastAsia="Times New Roman" w:hAnsi="Times New Roman" w:cs="Times New Roman"/>
        </w:rPr>
        <w:t xml:space="preserve">Кроме того, </w:t>
      </w:r>
      <w:r>
        <w:rPr>
          <w:rFonts w:ascii="Times New Roman" w:eastAsia="Times New Roman" w:hAnsi="Times New Roman" w:cs="Times New Roman"/>
        </w:rPr>
        <w:t>Колесникову О.В.</w:t>
      </w:r>
      <w:r>
        <w:rPr>
          <w:rFonts w:ascii="Times New Roman" w:eastAsia="Times New Roman" w:hAnsi="Times New Roman" w:cs="Times New Roman"/>
        </w:rPr>
        <w:t xml:space="preserve"> необходимо разъяснить положения</w:t>
      </w:r>
      <w:r>
        <w:rPr>
          <w:rFonts w:ascii="Times New Roman" w:eastAsia="Times New Roman" w:hAnsi="Times New Roman" w:cs="Times New Roman"/>
        </w:rPr>
        <w:t xml:space="preserve">  </w:t>
      </w:r>
      <w:r>
        <w:rPr>
          <w:rFonts w:ascii="Times New Roman" w:eastAsia="Times New Roman" w:hAnsi="Times New Roman" w:cs="Times New Roman"/>
        </w:rPr>
        <w:t xml:space="preserve">ч.1.3 ст.32.2 КоАП Российской Федерации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w:t>
      </w:r>
      <w:r>
        <w:rPr>
          <w:rFonts w:ascii="Times New Roman" w:eastAsia="Times New Roman" w:hAnsi="Times New Roman" w:cs="Times New Roman"/>
        </w:rPr>
        <w:t>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w:t>
      </w:r>
      <w:r>
        <w:rPr>
          <w:rFonts w:ascii="Times New Roman" w:eastAsia="Times New Roman" w:hAnsi="Times New Roman" w:cs="Times New Roman"/>
        </w:rPr>
        <w:t>енного административного штрафа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С учетом изложенного, р</w:t>
      </w:r>
      <w:r>
        <w:rPr>
          <w:rFonts w:ascii="Times New Roman" w:eastAsia="Times New Roman" w:hAnsi="Times New Roman" w:cs="Times New Roman"/>
        </w:rPr>
        <w:t xml:space="preserve">уководствуясь </w:t>
      </w:r>
      <w:r>
        <w:rPr>
          <w:rFonts w:ascii="Times New Roman" w:eastAsia="Times New Roman" w:hAnsi="Times New Roman" w:cs="Times New Roman"/>
        </w:rPr>
        <w:t>ст.</w:t>
      </w:r>
      <w:hyperlink r:id="rId4" w:tgtFrame="_blank" w:history="1">
        <w:r>
          <w:rPr>
            <w:rFonts w:ascii="Times New Roman" w:eastAsia="Times New Roman" w:hAnsi="Times New Roman" w:cs="Times New Roman"/>
            <w:color w:val="0000EE"/>
          </w:rPr>
          <w:t>12.4</w:t>
        </w:r>
      </w:hyperlink>
      <w:r>
        <w:rPr>
          <w:rFonts w:ascii="Times New Roman" w:eastAsia="Times New Roman" w:hAnsi="Times New Roman" w:cs="Times New Roman"/>
        </w:rPr>
        <w:t> </w:t>
      </w:r>
      <w:r>
        <w:rPr>
          <w:rFonts w:ascii="Times New Roman" w:eastAsia="Times New Roman" w:hAnsi="Times New Roman" w:cs="Times New Roman"/>
        </w:rPr>
        <w:t>ч.2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ст.ст. </w:t>
      </w:r>
      <w:r>
        <w:rPr>
          <w:rFonts w:ascii="Times New Roman" w:eastAsia="Times New Roman" w:hAnsi="Times New Roman" w:cs="Times New Roman"/>
        </w:rPr>
        <w:t>29.9,</w:t>
      </w:r>
      <w:r>
        <w:rPr>
          <w:rFonts w:ascii="Times New Roman" w:eastAsia="Times New Roman" w:hAnsi="Times New Roman" w:cs="Times New Roman"/>
        </w:rPr>
        <w:t xml:space="preserve"> </w:t>
      </w:r>
      <w:r>
        <w:rPr>
          <w:rFonts w:ascii="Times New Roman" w:eastAsia="Times New Roman" w:hAnsi="Times New Roman" w:cs="Times New Roman"/>
        </w:rPr>
        <w:t>29.10,</w:t>
      </w:r>
      <w:r>
        <w:rPr>
          <w:rFonts w:ascii="Times New Roman" w:eastAsia="Times New Roman" w:hAnsi="Times New Roman" w:cs="Times New Roman"/>
        </w:rPr>
        <w:t xml:space="preserve"> </w:t>
      </w:r>
      <w:r>
        <w:rPr>
          <w:rFonts w:ascii="Times New Roman" w:eastAsia="Times New Roman" w:hAnsi="Times New Roman" w:cs="Times New Roman"/>
        </w:rPr>
        <w:t xml:space="preserve">29.11 </w:t>
      </w:r>
      <w:r>
        <w:rPr>
          <w:rFonts w:ascii="Times New Roman" w:eastAsia="Times New Roman" w:hAnsi="Times New Roman" w:cs="Times New Roman"/>
        </w:rPr>
        <w:t>Кодекс</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Российской Федерации </w:t>
      </w:r>
      <w:r>
        <w:rPr>
          <w:rFonts w:ascii="Times New Roman" w:eastAsia="Times New Roman" w:hAnsi="Times New Roman" w:cs="Times New Roman"/>
        </w:rPr>
        <w:t>об административных 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p>
    <w:p>
      <w:pPr>
        <w:spacing w:before="0" w:after="0"/>
        <w:ind w:right="23"/>
        <w:jc w:val="center"/>
      </w:pPr>
      <w:r>
        <w:rPr>
          <w:rFonts w:ascii="Times New Roman" w:eastAsia="Times New Roman" w:hAnsi="Times New Roman" w:cs="Times New Roman"/>
          <w:b/>
          <w:bCs/>
        </w:rPr>
        <w:t>П О С Т А Н О В И Л:</w:t>
      </w:r>
      <w:r>
        <w:rPr>
          <w:rFonts w:ascii="Times New Roman" w:eastAsia="Times New Roman" w:hAnsi="Times New Roman" w:cs="Times New Roman"/>
          <w:b/>
          <w:bCs/>
        </w:rPr>
        <w:t xml:space="preserve">  </w:t>
      </w:r>
    </w:p>
    <w:p>
      <w:pPr>
        <w:spacing w:before="0" w:after="0"/>
        <w:ind w:firstLine="709"/>
        <w:jc w:val="both"/>
      </w:pPr>
      <w:r>
        <w:rPr>
          <w:rFonts w:ascii="Times New Roman" w:eastAsia="Times New Roman" w:hAnsi="Times New Roman" w:cs="Times New Roman"/>
        </w:rPr>
        <w:t>Колесникова Олега Владимировича</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w:t>
      </w:r>
      <w:r>
        <w:rPr>
          <w:rFonts w:ascii="Times New Roman" w:eastAsia="Times New Roman" w:hAnsi="Times New Roman" w:cs="Times New Roman"/>
        </w:rPr>
        <w:t>ст.</w:t>
      </w:r>
      <w:hyperlink r:id="rId4" w:tgtFrame="_blank" w:history="1">
        <w:r>
          <w:rPr>
            <w:rFonts w:ascii="Times New Roman" w:eastAsia="Times New Roman" w:hAnsi="Times New Roman" w:cs="Times New Roman"/>
            <w:color w:val="0000EE"/>
          </w:rPr>
          <w:t>12.4</w:t>
        </w:r>
      </w:hyperlink>
      <w:r>
        <w:rPr>
          <w:rFonts w:ascii="Times New Roman" w:eastAsia="Times New Roman" w:hAnsi="Times New Roman" w:cs="Times New Roman"/>
        </w:rPr>
        <w:t> </w:t>
      </w:r>
      <w:r>
        <w:rPr>
          <w:rFonts w:ascii="Times New Roman" w:eastAsia="Times New Roman" w:hAnsi="Times New Roman" w:cs="Times New Roman"/>
        </w:rPr>
        <w:t>ч.2</w:t>
      </w:r>
      <w:r>
        <w:rPr>
          <w:rFonts w:ascii="Times New Roman" w:eastAsia="Times New Roman" w:hAnsi="Times New Roman" w:cs="Times New Roman"/>
        </w:rPr>
        <w:t xml:space="preserve"> Кодекса </w:t>
      </w:r>
      <w:r>
        <w:rPr>
          <w:rFonts w:ascii="Times New Roman" w:eastAsia="Times New Roman" w:hAnsi="Times New Roman" w:cs="Times New Roman"/>
        </w:rPr>
        <w:t xml:space="preserve">Российской Федерации </w:t>
      </w:r>
      <w:r>
        <w:rPr>
          <w:rFonts w:ascii="Times New Roman" w:eastAsia="Times New Roman" w:hAnsi="Times New Roman" w:cs="Times New Roman"/>
        </w:rPr>
        <w:t xml:space="preserve">об административных правонарушениях, </w:t>
      </w:r>
      <w:r>
        <w:rPr>
          <w:rFonts w:ascii="Times New Roman" w:eastAsia="Times New Roman" w:hAnsi="Times New Roman" w:cs="Times New Roman"/>
        </w:rPr>
        <w:t>и назначить е</w:t>
      </w:r>
      <w:r>
        <w:rPr>
          <w:rFonts w:ascii="Times New Roman" w:eastAsia="Times New Roman" w:hAnsi="Times New Roman" w:cs="Times New Roman"/>
        </w:rPr>
        <w:t>му</w:t>
      </w:r>
      <w:r>
        <w:rPr>
          <w:rFonts w:ascii="Times New Roman" w:eastAsia="Times New Roman" w:hAnsi="Times New Roman" w:cs="Times New Roman"/>
        </w:rPr>
        <w:t xml:space="preserve"> административное наказание в виде административного штрафа в размере </w:t>
      </w:r>
      <w:r>
        <w:rPr>
          <w:rStyle w:val="cat-Sumgrp-21rplc-43"/>
          <w:rFonts w:ascii="Times New Roman" w:eastAsia="Times New Roman" w:hAnsi="Times New Roman" w:cs="Times New Roman"/>
        </w:rPr>
        <w:t>сумма</w:t>
      </w:r>
      <w:r>
        <w:rPr>
          <w:rFonts w:ascii="Times New Roman" w:eastAsia="Times New Roman" w:hAnsi="Times New Roman" w:cs="Times New Roman"/>
        </w:rPr>
        <w:t xml:space="preserve"> с конфискацией опознавательного знака легкового такси</w:t>
      </w:r>
      <w:r>
        <w:rPr>
          <w:rFonts w:ascii="Times New Roman" w:eastAsia="Times New Roman" w:hAnsi="Times New Roman" w:cs="Times New Roman"/>
        </w:rPr>
        <w:t xml:space="preserve"> согласно квитанции №3</w:t>
      </w:r>
      <w:r>
        <w:rPr>
          <w:rFonts w:ascii="Times New Roman" w:eastAsia="Times New Roman" w:hAnsi="Times New Roman" w:cs="Times New Roman"/>
        </w:rPr>
        <w:t>69</w:t>
      </w:r>
      <w:r>
        <w:rPr>
          <w:rFonts w:ascii="Times New Roman" w:eastAsia="Times New Roman" w:hAnsi="Times New Roman" w:cs="Times New Roman"/>
        </w:rPr>
        <w:t xml:space="preserve"> от </w:t>
      </w:r>
      <w:r>
        <w:rPr>
          <w:rStyle w:val="cat-Dategrp-11rplc-44"/>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w:t>
      </w:r>
      <w:r>
        <w:rPr>
          <w:rFonts w:ascii="Times New Roman" w:eastAsia="Times New Roman" w:hAnsi="Times New Roman" w:cs="Times New Roman"/>
        </w:rPr>
        <w:t xml:space="preserve">р/с </w:t>
      </w:r>
      <w:r>
        <w:rPr>
          <w:rFonts w:ascii="Times New Roman" w:eastAsia="Times New Roman" w:hAnsi="Times New Roman" w:cs="Times New Roman"/>
        </w:rPr>
        <w:t>03100643000000017500 Кор./сч. 40102810645370000035</w:t>
      </w:r>
      <w:r>
        <w:rPr>
          <w:rFonts w:ascii="Times New Roman" w:eastAsia="Times New Roman" w:hAnsi="Times New Roman" w:cs="Times New Roman"/>
        </w:rPr>
        <w:t xml:space="preserve"> в Отделении </w:t>
      </w:r>
      <w:r>
        <w:rPr>
          <w:rStyle w:val="cat-Addressgrp-1rplc-45"/>
          <w:rFonts w:ascii="Times New Roman" w:eastAsia="Times New Roman" w:hAnsi="Times New Roman" w:cs="Times New Roman"/>
        </w:rPr>
        <w:t>адрес</w:t>
      </w:r>
      <w:r>
        <w:rPr>
          <w:rFonts w:ascii="Times New Roman" w:eastAsia="Times New Roman" w:hAnsi="Times New Roman" w:cs="Times New Roman"/>
        </w:rPr>
        <w:t xml:space="preserve"> Банка России, БИК 013510002, КПП 910401001, ОКТМО 35604101, ИНН 9104000072, КБК 18811601123010001140, получатель: УФК по </w:t>
      </w:r>
      <w:r>
        <w:rPr>
          <w:rStyle w:val="cat-Addressgrp-1rplc-50"/>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7rplc-51"/>
          <w:rFonts w:ascii="Times New Roman" w:eastAsia="Times New Roman" w:hAnsi="Times New Roman" w:cs="Times New Roman"/>
        </w:rPr>
        <w:t>адрес</w:t>
      </w:r>
      <w:r>
        <w:rPr>
          <w:rFonts w:ascii="Times New Roman" w:eastAsia="Times New Roman" w:hAnsi="Times New Roman" w:cs="Times New Roman"/>
        </w:rPr>
        <w:t xml:space="preserve">), УИН </w:t>
      </w:r>
      <w:r>
        <w:rPr>
          <w:rFonts w:ascii="Times New Roman" w:eastAsia="Times New Roman" w:hAnsi="Times New Roman" w:cs="Times New Roman"/>
        </w:rPr>
        <w:t>18810491231600001972</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Разъяснить, что в соответствие ч.1.3 ст.32.2 </w:t>
      </w:r>
      <w:r>
        <w:rPr>
          <w:rFonts w:ascii="Times New Roman" w:eastAsia="Times New Roman" w:hAnsi="Times New Roman" w:cs="Times New Roman"/>
        </w:rPr>
        <w:t>Кодекса Российской Федерации об административных правонарушениях</w:t>
      </w:r>
      <w:r>
        <w:rPr>
          <w:rFonts w:ascii="Times New Roman" w:eastAsia="Times New Roman" w:hAnsi="Times New Roman" w:cs="Times New Roman"/>
        </w:rPr>
        <w:t xml:space="preserve"> в случае уплаты указанного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судом административного штрафа.</w:t>
      </w:r>
    </w:p>
    <w:p>
      <w:pPr>
        <w:spacing w:before="0" w:after="0"/>
        <w:ind w:firstLine="709"/>
        <w:jc w:val="both"/>
      </w:pPr>
      <w:r>
        <w:rPr>
          <w:rFonts w:ascii="Times New Roman" w:eastAsia="Times New Roman" w:hAnsi="Times New Roman" w:cs="Times New Roman"/>
        </w:rPr>
        <w:t>Постановление</w:t>
      </w:r>
      <w:r>
        <w:rPr>
          <w:rFonts w:ascii="Times New Roman" w:eastAsia="Times New Roman" w:hAnsi="Times New Roman" w:cs="Times New Roman"/>
        </w:rPr>
        <w:t xml:space="preserve"> может быть обжаловано в Бахчисарайский районный суд </w:t>
      </w:r>
      <w:r>
        <w:rPr>
          <w:rStyle w:val="cat-Addressgrp-1rplc-52"/>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5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4"/>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w:t>
      </w:r>
      <w:r>
        <w:rPr>
          <w:rFonts w:ascii="Times New Roman" w:eastAsia="Times New Roman" w:hAnsi="Times New Roman" w:cs="Times New Roman"/>
        </w:rPr>
        <w:t xml:space="preserve">я вручения или получения копии </w:t>
      </w:r>
      <w:r>
        <w:rPr>
          <w:rFonts w:ascii="Times New Roman" w:eastAsia="Times New Roman" w:hAnsi="Times New Roman" w:cs="Times New Roman"/>
        </w:rPr>
        <w:t>п</w:t>
      </w:r>
      <w:r>
        <w:rPr>
          <w:rFonts w:ascii="Times New Roman" w:eastAsia="Times New Roman" w:hAnsi="Times New Roman" w:cs="Times New Roman"/>
        </w:rPr>
        <w:t>остановления</w:t>
      </w:r>
      <w:r>
        <w:rPr>
          <w:rFonts w:ascii="Times New Roman" w:eastAsia="Times New Roman" w:hAnsi="Times New Roman" w:cs="Times New Roman"/>
        </w:rPr>
        <w:t>.</w:t>
      </w:r>
    </w:p>
    <w:p>
      <w:pPr>
        <w:spacing w:before="0" w:after="0"/>
        <w:ind w:firstLine="851"/>
        <w:jc w:val="both"/>
      </w:pPr>
    </w:p>
    <w:p>
      <w:pPr>
        <w:spacing w:before="0" w:after="0"/>
        <w:ind w:firstLine="851"/>
        <w:jc w:val="both"/>
      </w:pPr>
      <w:r>
        <w:rPr>
          <w:rFonts w:ascii="Times New Roman" w:eastAsia="Times New Roman" w:hAnsi="Times New Roman" w:cs="Times New Roman"/>
          <w:b/>
          <w:bCs/>
        </w:rPr>
        <w:t>Мировой судья</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rPr>
        <w:t>А.Ю. 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PassportDatagrp-22rplc-7">
    <w:name w:val="cat-PassportData grp-22 rplc-7"/>
    <w:basedOn w:val="DefaultParagraphFont"/>
  </w:style>
  <w:style w:type="character" w:customStyle="1" w:styleId="cat-Addressgrp-4rplc-8">
    <w:name w:val="cat-Address grp-4 rplc-8"/>
    <w:basedOn w:val="DefaultParagraphFont"/>
  </w:style>
  <w:style w:type="character" w:customStyle="1" w:styleId="cat-UserDefined-1916077991grp-25rplc-9">
    <w:name w:val="cat-UserDefined-1916077991 grp-25 rplc-9"/>
    <w:basedOn w:val="DefaultParagraphFont"/>
  </w:style>
  <w:style w:type="character" w:customStyle="1" w:styleId="cat-Dategrp-9rplc-11">
    <w:name w:val="cat-Date grp-9 rplc-11"/>
    <w:basedOn w:val="DefaultParagraphFont"/>
  </w:style>
  <w:style w:type="character" w:customStyle="1" w:styleId="cat-Dategrp-10rplc-12">
    <w:name w:val="cat-Date grp-10 rplc-12"/>
    <w:basedOn w:val="DefaultParagraphFont"/>
  </w:style>
  <w:style w:type="character" w:customStyle="1" w:styleId="cat-Timegrp-23rplc-13">
    <w:name w:val="cat-Time grp-23 rplc-13"/>
    <w:basedOn w:val="DefaultParagraphFont"/>
  </w:style>
  <w:style w:type="character" w:customStyle="1" w:styleId="cat-Addressgrp-6rplc-15">
    <w:name w:val="cat-Address grp-6 rplc-15"/>
    <w:basedOn w:val="DefaultParagraphFont"/>
  </w:style>
  <w:style w:type="character" w:customStyle="1" w:styleId="cat-CarNumbergrp-24rplc-16">
    <w:name w:val="cat-CarNumber grp-24 rplc-16"/>
    <w:basedOn w:val="DefaultParagraphFont"/>
  </w:style>
  <w:style w:type="character" w:customStyle="1" w:styleId="cat-Addressgrp-5rplc-18">
    <w:name w:val="cat-Address grp-5 rplc-18"/>
    <w:basedOn w:val="DefaultParagraphFont"/>
  </w:style>
  <w:style w:type="character" w:customStyle="1" w:styleId="cat-Addressgrp-5rplc-23">
    <w:name w:val="cat-Address grp-5 rplc-23"/>
    <w:basedOn w:val="DefaultParagraphFont"/>
  </w:style>
  <w:style w:type="character" w:customStyle="1" w:styleId="cat-SumInWordsgrp-18rplc-24">
    <w:name w:val="cat-SumInWords grp-18 rplc-24"/>
    <w:basedOn w:val="DefaultParagraphFont"/>
  </w:style>
  <w:style w:type="character" w:customStyle="1" w:styleId="cat-SumInWordsgrp-19rplc-25">
    <w:name w:val="cat-SumInWords grp-19 rplc-25"/>
    <w:basedOn w:val="DefaultParagraphFont"/>
  </w:style>
  <w:style w:type="character" w:customStyle="1" w:styleId="cat-SumInWordsgrp-20rplc-26">
    <w:name w:val="cat-SumInWords grp-20 rplc-26"/>
    <w:basedOn w:val="DefaultParagraphFont"/>
  </w:style>
  <w:style w:type="character" w:customStyle="1" w:styleId="cat-Dategrp-11rplc-28">
    <w:name w:val="cat-Date grp-11 rplc-28"/>
    <w:basedOn w:val="DefaultParagraphFont"/>
  </w:style>
  <w:style w:type="character" w:customStyle="1" w:styleId="cat-Dategrp-11rplc-31">
    <w:name w:val="cat-Date grp-11 rplc-31"/>
    <w:basedOn w:val="DefaultParagraphFont"/>
  </w:style>
  <w:style w:type="character" w:customStyle="1" w:styleId="cat-Dategrp-11rplc-32">
    <w:name w:val="cat-Date grp-11 rplc-32"/>
    <w:basedOn w:val="DefaultParagraphFont"/>
  </w:style>
  <w:style w:type="character" w:customStyle="1" w:styleId="cat-Dategrp-11rplc-33">
    <w:name w:val="cat-Date grp-11 rplc-33"/>
    <w:basedOn w:val="DefaultParagraphFont"/>
  </w:style>
  <w:style w:type="character" w:customStyle="1" w:styleId="cat-FIOgrp-16rplc-35">
    <w:name w:val="cat-FIO grp-16 rplc-35"/>
    <w:basedOn w:val="DefaultParagraphFont"/>
  </w:style>
  <w:style w:type="character" w:customStyle="1" w:styleId="cat-Sumgrp-21rplc-43">
    <w:name w:val="cat-Sum grp-21 rplc-43"/>
    <w:basedOn w:val="DefaultParagraphFont"/>
  </w:style>
  <w:style w:type="character" w:customStyle="1" w:styleId="cat-Dategrp-11rplc-44">
    <w:name w:val="cat-Date grp-11 rplc-44"/>
    <w:basedOn w:val="DefaultParagraphFont"/>
  </w:style>
  <w:style w:type="character" w:customStyle="1" w:styleId="cat-Addressgrp-1rplc-45">
    <w:name w:val="cat-Address grp-1 rplc-45"/>
    <w:basedOn w:val="DefaultParagraphFont"/>
  </w:style>
  <w:style w:type="character" w:customStyle="1" w:styleId="cat-Addressgrp-1rplc-50">
    <w:name w:val="cat-Address grp-1 rplc-50"/>
    <w:basedOn w:val="DefaultParagraphFont"/>
  </w:style>
  <w:style w:type="character" w:customStyle="1" w:styleId="cat-Addressgrp-7rplc-51">
    <w:name w:val="cat-Address grp-7 rplc-51"/>
    <w:basedOn w:val="DefaultParagraphFont"/>
  </w:style>
  <w:style w:type="character" w:customStyle="1" w:styleId="cat-Addressgrp-1rplc-52">
    <w:name w:val="cat-Address grp-1 rplc-52"/>
    <w:basedOn w:val="DefaultParagraphFont"/>
  </w:style>
  <w:style w:type="character" w:customStyle="1" w:styleId="cat-Addressgrp-2rplc-53">
    <w:name w:val="cat-Address grp-2 rplc-53"/>
    <w:basedOn w:val="DefaultParagraphFont"/>
  </w:style>
  <w:style w:type="character" w:customStyle="1" w:styleId="cat-Addressgrp-1rplc-54">
    <w:name w:val="cat-Address grp-1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491DB1F730D6097A4C956A1A95C7EE2C39FEC73C9218E383DF324A29D44511B4A6660246ADD6D60t1z6G" TargetMode="External" /><Relationship Id="rId11" Type="http://schemas.openxmlformats.org/officeDocument/2006/relationships/hyperlink" Target="consultantplus://offline/ref=B491DB1F730D6097A4C956A1A95C7EE2C092E370C374D93A6CA62AA79514190B04236D256BD6t6z8G"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12/statia-12.4_3/" TargetMode="External" /><Relationship Id="rId5" Type="http://schemas.openxmlformats.org/officeDocument/2006/relationships/hyperlink" Target="http://sudact.ru/law/koap/razdel-i/glava-2/statia-2.1/?marker=fdoctlaw" TargetMode="External" /><Relationship Id="rId6" Type="http://schemas.openxmlformats.org/officeDocument/2006/relationships/hyperlink" Target="http://sudact.ru/law/koap/razdel-iv/glava-24/statia-24.1/?marker=fdoctlaw" TargetMode="External" /><Relationship Id="rId7" Type="http://schemas.openxmlformats.org/officeDocument/2006/relationships/hyperlink" Target="http://sudact.ru/law/koap/razdel-iv/glava-26/statia-26.2/?marker=fdoctlaw" TargetMode="External" /><Relationship Id="rId8" Type="http://schemas.openxmlformats.org/officeDocument/2006/relationships/hyperlink" Target="consultantplus://offline/ref=46B4C3681E3AF057DD8DD05C1A7B00B7E049BAB649C48A6E8127929936470027370497F9561A41D772699C716C3E1D9193DE11645F971682G20EG" TargetMode="External" /><Relationship Id="rId9" Type="http://schemas.openxmlformats.org/officeDocument/2006/relationships/hyperlink" Target="consultantplus://offline/ref=3ADE8699961F7D3EAC2FA8156C957EB00DE101BB49A8D0244BE11140D330357ED4E7B57B2668F573D3y0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