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3323" w:rsidRPr="007A2FF7" w:rsidP="00B23323">
      <w:pPr>
        <w:pStyle w:val="BodyTextIndent"/>
        <w:ind w:left="0" w:right="23" w:firstLine="851"/>
        <w:jc w:val="right"/>
        <w:rPr>
          <w:lang w:val="ru-RU" w:eastAsia="uk-UA"/>
        </w:rPr>
      </w:pPr>
      <w:r w:rsidRPr="007A2FF7">
        <w:rPr>
          <w:lang w:val="ru-RU" w:eastAsia="uk-UA"/>
        </w:rPr>
        <w:t>Дело № 5-29-311/2018</w:t>
      </w:r>
    </w:p>
    <w:p w:rsidR="00B23323" w:rsidRPr="007A2FF7" w:rsidP="00B23323">
      <w:pPr>
        <w:ind w:right="23"/>
        <w:jc w:val="center"/>
        <w:rPr>
          <w:b/>
          <w:bCs/>
        </w:rPr>
      </w:pPr>
    </w:p>
    <w:p w:rsidR="00B23323" w:rsidRPr="007A2FF7" w:rsidP="00911BBA">
      <w:pPr>
        <w:pStyle w:val="BodyTextIndent"/>
        <w:ind w:left="0" w:right="23" w:firstLine="851"/>
        <w:rPr>
          <w:b/>
          <w:lang w:val="ru-RU" w:eastAsia="uk-UA"/>
        </w:rPr>
      </w:pPr>
      <w:r w:rsidRPr="007A2FF7">
        <w:rPr>
          <w:b/>
          <w:lang w:val="ru-RU" w:eastAsia="uk-UA"/>
        </w:rPr>
        <w:t>ПОСТАНОВЛЕНИЕ</w:t>
      </w:r>
    </w:p>
    <w:p w:rsidR="00B23323" w:rsidRPr="007A2FF7" w:rsidP="00911BBA">
      <w:pPr>
        <w:pStyle w:val="BodyTextIndent"/>
        <w:ind w:left="0" w:right="23" w:firstLine="851"/>
        <w:rPr>
          <w:b/>
          <w:lang w:val="ru-RU" w:eastAsia="uk-UA"/>
        </w:rPr>
      </w:pPr>
      <w:r w:rsidRPr="007A2FF7">
        <w:rPr>
          <w:b/>
          <w:lang w:val="ru-RU" w:eastAsia="uk-UA"/>
        </w:rPr>
        <w:t>по делу об административном правонарушении</w:t>
      </w:r>
    </w:p>
    <w:p w:rsidR="00B23323" w:rsidRPr="007A2FF7" w:rsidP="00B23323">
      <w:pPr>
        <w:pStyle w:val="BodyTextIndent"/>
        <w:ind w:left="0" w:right="23" w:firstLine="851"/>
        <w:jc w:val="both"/>
        <w:rPr>
          <w:lang w:val="ru-RU" w:eastAsia="uk-UA"/>
        </w:rPr>
      </w:pPr>
    </w:p>
    <w:p w:rsidR="00B23323" w:rsidRPr="007A2FF7" w:rsidP="00B23323">
      <w:pPr>
        <w:pStyle w:val="BodyTextIndent"/>
        <w:ind w:left="0" w:right="23" w:firstLine="851"/>
        <w:jc w:val="both"/>
        <w:rPr>
          <w:lang w:val="ru-RU" w:eastAsia="uk-UA"/>
        </w:rPr>
      </w:pPr>
      <w:r w:rsidRPr="007A2FF7">
        <w:rPr>
          <w:lang w:val="ru-RU" w:eastAsia="uk-UA"/>
        </w:rPr>
        <w:t>10 сентября 2018 года                                                                                     г. Бахчисарай</w:t>
      </w:r>
    </w:p>
    <w:p w:rsidR="00B23323" w:rsidRPr="007A2FF7" w:rsidP="00B23323">
      <w:pPr>
        <w:pStyle w:val="BodyTextIndent"/>
        <w:ind w:left="0" w:right="23" w:firstLine="851"/>
        <w:jc w:val="both"/>
        <w:rPr>
          <w:lang w:val="ru-RU" w:eastAsia="uk-UA"/>
        </w:rPr>
      </w:pPr>
    </w:p>
    <w:p w:rsidR="00B23323" w:rsidRPr="007A2FF7" w:rsidP="00B23323">
      <w:pPr>
        <w:pStyle w:val="BodyTextIndent"/>
        <w:ind w:left="0" w:right="23" w:firstLine="851"/>
        <w:jc w:val="both"/>
        <w:rPr>
          <w:lang w:val="ru-RU" w:eastAsia="uk-UA"/>
        </w:rPr>
      </w:pPr>
      <w:r w:rsidRPr="007A2FF7">
        <w:rPr>
          <w:lang w:val="ru-RU" w:eastAsia="uk-UA"/>
        </w:rPr>
        <w:t>Мировой судья судебного участка №29 Бахчисарайского судебного района (Бахчисарайский муниципальный район) Республики Крым, расположенного по адресу: 298400, Республика Крым, г. Бахчисарай, ул. Фрунзе, д.36В, Черкашин Артем Юрьевич, рассмотрев материалы дела об административном правонарушении в отношении</w:t>
      </w:r>
    </w:p>
    <w:p w:rsidR="008D690A" w:rsidRPr="007A2FF7" w:rsidP="00A47802">
      <w:pPr>
        <w:pStyle w:val="1"/>
        <w:shd w:val="clear" w:color="auto" w:fill="auto"/>
        <w:spacing w:after="0" w:line="274" w:lineRule="exact"/>
        <w:ind w:left="3340" w:right="12"/>
        <w:jc w:val="both"/>
      </w:pPr>
      <w:r w:rsidRPr="007A2FF7">
        <w:t>Морева</w:t>
      </w:r>
      <w:r w:rsidRPr="007A2FF7">
        <w:t xml:space="preserve"> Артема Владимировича, </w:t>
      </w:r>
      <w:r w:rsidR="00EA5BA4">
        <w:t>***</w:t>
      </w:r>
      <w:r w:rsidRPr="007A2FF7">
        <w:t xml:space="preserve"> года рождения, уроженца </w:t>
      </w:r>
      <w:r w:rsidR="00EA5BA4">
        <w:t>***</w:t>
      </w:r>
      <w:r w:rsidRPr="007A2FF7">
        <w:t xml:space="preserve">, гражданина Российской Федерации,  </w:t>
      </w:r>
      <w:r w:rsidRPr="007A2FF7" w:rsidR="00A47802">
        <w:t xml:space="preserve">работающего </w:t>
      </w:r>
      <w:r w:rsidR="00EA5BA4">
        <w:t>***</w:t>
      </w:r>
      <w:r w:rsidRPr="007A2FF7" w:rsidR="00A47802">
        <w:t xml:space="preserve">, </w:t>
      </w:r>
      <w:r w:rsidRPr="007A2FF7">
        <w:t xml:space="preserve">женатого, </w:t>
      </w:r>
      <w:r w:rsidRPr="007A2FF7" w:rsidR="00677A5D">
        <w:t xml:space="preserve">имеющего на иждивении </w:t>
      </w:r>
      <w:r w:rsidR="00EA5BA4">
        <w:t>***</w:t>
      </w:r>
      <w:r w:rsidRPr="007A2FF7">
        <w:t xml:space="preserve"> </w:t>
      </w:r>
      <w:r w:rsidRPr="007A2FF7" w:rsidR="00677A5D">
        <w:t xml:space="preserve">несовершеннолетних детей, </w:t>
      </w:r>
      <w:r w:rsidRPr="007A2FF7">
        <w:t xml:space="preserve">зарегистрированного </w:t>
      </w:r>
      <w:r w:rsidRPr="007A2FF7" w:rsidR="00677A5D">
        <w:t xml:space="preserve">по адресу: </w:t>
      </w:r>
      <w:r w:rsidR="00EA5BA4">
        <w:t>***</w:t>
      </w:r>
      <w:r w:rsidRPr="007A2FF7" w:rsidR="00677A5D">
        <w:t>,</w:t>
      </w:r>
      <w:r w:rsidRPr="007A2FF7" w:rsidR="00296E61">
        <w:t xml:space="preserve"> и проживающего по адресу: </w:t>
      </w:r>
      <w:r w:rsidR="00EA5BA4">
        <w:t>***</w:t>
      </w:r>
      <w:r w:rsidRPr="007A2FF7" w:rsidR="00296E61">
        <w:t>,</w:t>
      </w:r>
    </w:p>
    <w:p w:rsidR="008D690A" w:rsidRPr="007A2FF7">
      <w:pPr>
        <w:pStyle w:val="1"/>
        <w:shd w:val="clear" w:color="auto" w:fill="auto"/>
        <w:spacing w:after="0" w:line="274" w:lineRule="exact"/>
        <w:ind w:left="20" w:right="20"/>
        <w:jc w:val="both"/>
      </w:pPr>
      <w:r w:rsidRPr="007A2FF7">
        <w:t>в совершении административного правонарушения, предусмотренного ч.</w:t>
      </w:r>
      <w:r w:rsidRPr="007A2FF7" w:rsidR="00DA346D">
        <w:t>3</w:t>
      </w:r>
      <w:r w:rsidRPr="007A2FF7">
        <w:t xml:space="preserve"> ст.5.26 Кодекса </w:t>
      </w:r>
      <w:r w:rsidRPr="007A2FF7" w:rsidR="00911BBA">
        <w:t xml:space="preserve">Российской Федерации </w:t>
      </w:r>
      <w:r w:rsidRPr="007A2FF7">
        <w:t>об административных правонарушениях,</w:t>
      </w:r>
    </w:p>
    <w:p w:rsidR="008D690A" w:rsidRPr="007A2FF7">
      <w:pPr>
        <w:pStyle w:val="30"/>
        <w:shd w:val="clear" w:color="auto" w:fill="auto"/>
      </w:pPr>
      <w:r w:rsidRPr="007A2FF7">
        <w:t>УСТАНОВИЛ:</w:t>
      </w:r>
    </w:p>
    <w:p w:rsidR="00A214D7" w:rsidRPr="007A2FF7" w:rsidP="00A214D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lang w:val="ru-RU" w:eastAsia="uk-UA"/>
        </w:rPr>
        <w:t>***</w:t>
      </w:r>
      <w:r w:rsidRPr="007A2FF7" w:rsidR="000C34DB">
        <w:rPr>
          <w:lang w:val="ru-RU" w:eastAsia="uk-UA"/>
        </w:rPr>
        <w:t xml:space="preserve"> </w:t>
      </w:r>
      <w:r w:rsidRPr="007A2FF7" w:rsidR="000C34DB">
        <w:rPr>
          <w:lang w:val="ru-RU" w:eastAsia="uk-UA"/>
        </w:rPr>
        <w:t>в</w:t>
      </w:r>
      <w:r w:rsidRPr="007A2FF7" w:rsidR="000C34DB">
        <w:rPr>
          <w:lang w:val="ru-RU" w:eastAsia="uk-UA"/>
        </w:rPr>
        <w:t xml:space="preserve"> </w:t>
      </w:r>
      <w:r>
        <w:rPr>
          <w:lang w:val="ru-RU" w:eastAsia="uk-UA"/>
        </w:rPr>
        <w:t>***</w:t>
      </w:r>
      <w:r w:rsidRPr="007A2FF7" w:rsidR="000C34DB">
        <w:rPr>
          <w:lang w:val="ru-RU" w:eastAsia="uk-UA"/>
        </w:rPr>
        <w:t>часов</w:t>
      </w:r>
      <w:r w:rsidRPr="007A2FF7" w:rsidR="000C34DB">
        <w:rPr>
          <w:lang w:val="ru-RU" w:eastAsia="uk-UA"/>
        </w:rPr>
        <w:t xml:space="preserve"> 0</w:t>
      </w:r>
      <w:r w:rsidRPr="007A2FF7" w:rsidR="00302DCC">
        <w:rPr>
          <w:lang w:val="ru-RU" w:eastAsia="uk-UA"/>
        </w:rPr>
        <w:t>0</w:t>
      </w:r>
      <w:r w:rsidRPr="007A2FF7" w:rsidR="000C34DB">
        <w:rPr>
          <w:lang w:val="ru-RU" w:eastAsia="uk-UA"/>
        </w:rPr>
        <w:t xml:space="preserve"> минут </w:t>
      </w:r>
      <w:r w:rsidRPr="007A2FF7" w:rsidR="00296E61">
        <w:rPr>
          <w:lang w:val="ru-RU" w:eastAsia="uk-UA"/>
        </w:rPr>
        <w:t>гражданин</w:t>
      </w:r>
      <w:r w:rsidRPr="007A2FF7" w:rsidR="000C34DB">
        <w:rPr>
          <w:lang w:val="ru-RU" w:eastAsia="uk-UA"/>
        </w:rPr>
        <w:t xml:space="preserve"> </w:t>
      </w:r>
      <w:r w:rsidRPr="007A2FF7" w:rsidR="00296E61">
        <w:rPr>
          <w:color w:val="000000"/>
          <w:lang w:val="ru-RU"/>
        </w:rPr>
        <w:t>Морев</w:t>
      </w:r>
      <w:r w:rsidRPr="007A2FF7" w:rsidR="00296E61">
        <w:rPr>
          <w:color w:val="000000"/>
          <w:lang w:val="ru-RU"/>
        </w:rPr>
        <w:t xml:space="preserve"> А.В.</w:t>
      </w:r>
      <w:r w:rsidRPr="007A2FF7" w:rsidR="000C34DB">
        <w:rPr>
          <w:lang w:val="ru-RU" w:eastAsia="uk-UA"/>
        </w:rPr>
        <w:t xml:space="preserve"> </w:t>
      </w:r>
      <w:r w:rsidRPr="007A2FF7" w:rsidR="00296E61">
        <w:rPr>
          <w:lang w:val="ru-RU"/>
        </w:rPr>
        <w:t>по адресу:</w:t>
      </w:r>
      <w:r w:rsidRPr="007A2FF7" w:rsidR="00296E61">
        <w:rPr>
          <w:lang w:val="ru-RU" w:eastAsia="uk-UA"/>
        </w:rPr>
        <w:t xml:space="preserve"> </w:t>
      </w:r>
      <w:r>
        <w:rPr>
          <w:lang w:val="ru-RU" w:eastAsia="uk-UA"/>
        </w:rPr>
        <w:t>***</w:t>
      </w:r>
      <w:r w:rsidRPr="007A2FF7" w:rsidR="00296E61">
        <w:rPr>
          <w:lang w:val="ru-RU" w:eastAsia="uk-UA"/>
        </w:rPr>
        <w:t xml:space="preserve"> </w:t>
      </w:r>
      <w:r w:rsidRPr="007A2FF7" w:rsidR="00296E61">
        <w:rPr>
          <w:lang w:val="ru-RU"/>
        </w:rPr>
        <w:t>осуществлял религиозную деятельность без указания своего официального полного наименования на фасаде здания, чем нарушил ФЗ №374-ФЗ от 06.07.2016,</w:t>
      </w:r>
      <w:r w:rsidRPr="007A2FF7">
        <w:rPr>
          <w:lang w:val="ru-RU"/>
        </w:rPr>
        <w:t xml:space="preserve"> </w:t>
      </w:r>
      <w:r w:rsidRPr="007A2FF7">
        <w:rPr>
          <w:color w:val="000000"/>
          <w:lang w:val="ru-RU"/>
        </w:rPr>
        <w:t xml:space="preserve">ответственность за которое предусмотрена </w:t>
      </w:r>
      <w:r w:rsidRPr="007A2FF7">
        <w:rPr>
          <w:lang w:val="ru-RU"/>
        </w:rPr>
        <w:t>ч.3 ст.5.26</w:t>
      </w:r>
      <w:r w:rsidRPr="007A2FF7">
        <w:rPr>
          <w:color w:val="000000"/>
          <w:lang w:val="ru-RU"/>
        </w:rPr>
        <w:t xml:space="preserve"> Кодекса Российской Федерации об административных правонарушениях.</w:t>
      </w:r>
    </w:p>
    <w:p w:rsidR="00A214D7" w:rsidRPr="008F2A71" w:rsidP="008F2A71">
      <w:pPr>
        <w:pStyle w:val="BodyTextIndent"/>
        <w:ind w:left="0" w:firstLine="851"/>
        <w:jc w:val="both"/>
        <w:rPr>
          <w:lang w:val="ru-RU" w:eastAsia="uk-UA"/>
        </w:rPr>
      </w:pPr>
      <w:r w:rsidRPr="008F2A71">
        <w:rPr>
          <w:lang w:val="ru-RU" w:eastAsia="uk-UA"/>
        </w:rPr>
        <w:t xml:space="preserve">В судебном заседании, назначенном на </w:t>
      </w:r>
      <w:r w:rsidRPr="007A2FF7" w:rsidR="007A2FF7">
        <w:rPr>
          <w:lang w:val="ru-RU" w:eastAsia="uk-UA"/>
        </w:rPr>
        <w:t>10 сентября 2018 года</w:t>
      </w:r>
      <w:r w:rsidRPr="008F2A71">
        <w:rPr>
          <w:lang w:val="ru-RU" w:eastAsia="uk-UA"/>
        </w:rPr>
        <w:t xml:space="preserve">, </w:t>
      </w:r>
      <w:r w:rsidRPr="008F2A71">
        <w:rPr>
          <w:lang w:val="ru-RU" w:eastAsia="uk-UA"/>
        </w:rPr>
        <w:t>Морев</w:t>
      </w:r>
      <w:r w:rsidRPr="008F2A71">
        <w:rPr>
          <w:lang w:val="ru-RU" w:eastAsia="uk-UA"/>
        </w:rPr>
        <w:t xml:space="preserve"> А.В. пояснил, что </w:t>
      </w:r>
      <w:r w:rsidRPr="007A2FF7" w:rsidR="007A2FF7">
        <w:rPr>
          <w:lang w:val="ru-RU" w:eastAsia="uk-UA"/>
        </w:rPr>
        <w:t xml:space="preserve">с нарушением </w:t>
      </w:r>
      <w:r w:rsidRPr="007A2FF7" w:rsidR="007A2FF7">
        <w:rPr>
          <w:lang w:val="ru-RU" w:eastAsia="uk-UA"/>
        </w:rPr>
        <w:t>согласен</w:t>
      </w:r>
      <w:r w:rsidRPr="007A2FF7" w:rsidR="007A2FF7">
        <w:rPr>
          <w:lang w:val="ru-RU" w:eastAsia="uk-UA"/>
        </w:rPr>
        <w:t>, вину признал, в содеянном раскаялся, просил строго не наказывать. Каких-либо заявлений и ходатайств от него мировому судье не поступило.</w:t>
      </w:r>
    </w:p>
    <w:p w:rsidR="00296E61" w:rsidRPr="007A2FF7" w:rsidP="008F2A71">
      <w:pPr>
        <w:pStyle w:val="BodyTextIndent"/>
        <w:ind w:left="0" w:firstLine="851"/>
        <w:jc w:val="both"/>
        <w:rPr>
          <w:lang w:val="ru-RU" w:eastAsia="uk-UA"/>
        </w:rPr>
      </w:pPr>
      <w:r w:rsidRPr="008F2A71">
        <w:rPr>
          <w:lang w:val="ru-RU" w:eastAsia="uk-UA"/>
        </w:rPr>
        <w:t xml:space="preserve">Исследовав материалы дела об административном правонарушении, заслушав </w:t>
      </w:r>
      <w:r w:rsidRPr="008F2A71" w:rsidR="007A2FF7">
        <w:rPr>
          <w:lang w:val="ru-RU" w:eastAsia="uk-UA"/>
        </w:rPr>
        <w:t>Морева</w:t>
      </w:r>
      <w:r w:rsidRPr="008F2A71" w:rsidR="007A2FF7">
        <w:rPr>
          <w:lang w:val="ru-RU" w:eastAsia="uk-UA"/>
        </w:rPr>
        <w:t xml:space="preserve"> А.В.</w:t>
      </w:r>
      <w:r w:rsidRPr="008F2A71">
        <w:rPr>
          <w:lang w:val="ru-RU" w:eastAsia="uk-UA"/>
        </w:rPr>
        <w:t xml:space="preserve">, оценив доказательства, считаю, что в действиях </w:t>
      </w:r>
      <w:r w:rsidRPr="008F2A71">
        <w:rPr>
          <w:lang w:val="ru-RU" w:eastAsia="uk-UA"/>
        </w:rPr>
        <w:t>Морева</w:t>
      </w:r>
      <w:r w:rsidRPr="008F2A71">
        <w:rPr>
          <w:lang w:val="ru-RU" w:eastAsia="uk-UA"/>
        </w:rPr>
        <w:t xml:space="preserve"> А.В. усматривается нарушения требований </w:t>
      </w:r>
      <w:r w:rsidRPr="007A2FF7">
        <w:rPr>
          <w:lang w:val="ru-RU" w:eastAsia="uk-UA"/>
        </w:rPr>
        <w:t>ч.3 ст.5.26</w:t>
      </w:r>
      <w:r w:rsidRPr="008F2A71">
        <w:rPr>
          <w:lang w:val="ru-RU" w:eastAsia="uk-UA"/>
        </w:rPr>
        <w:t xml:space="preserve"> Кодекса Российской Федерации об административных правонарушениях.</w:t>
      </w:r>
    </w:p>
    <w:p w:rsidR="008F2A71" w:rsidRPr="007A2FF7" w:rsidP="008F2A71">
      <w:pPr>
        <w:pStyle w:val="BodyTextIndent"/>
        <w:ind w:left="0" w:firstLine="851"/>
        <w:jc w:val="both"/>
        <w:rPr>
          <w:lang w:val="ru-RU" w:eastAsia="uk-UA"/>
        </w:rPr>
      </w:pPr>
      <w:r w:rsidRPr="007A2FF7">
        <w:rPr>
          <w:lang w:val="ru-RU" w:eastAsia="uk-UA"/>
        </w:rPr>
        <w:t>Согласно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2A71" w:rsidRPr="007A2FF7" w:rsidP="008F2A71">
      <w:pPr>
        <w:pStyle w:val="BodyTextIndent"/>
        <w:ind w:left="0" w:firstLine="851"/>
        <w:jc w:val="both"/>
        <w:rPr>
          <w:lang w:val="ru-RU" w:eastAsia="uk-UA"/>
        </w:rPr>
      </w:pPr>
      <w:r w:rsidRPr="007A2FF7">
        <w:rPr>
          <w:lang w:val="ru-RU" w:eastAsia="uk-UA"/>
        </w:rPr>
        <w:t>В соответствии со ст. 26.1 Кодекса Российской Федерации об административных правонарушениях,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 лица в совершении административного правонарушения,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D2661" w:rsidRPr="007A2FF7" w:rsidP="004D2661">
      <w:pPr>
        <w:pStyle w:val="1"/>
        <w:shd w:val="clear" w:color="auto" w:fill="auto"/>
        <w:spacing w:after="0" w:line="274" w:lineRule="exact"/>
        <w:ind w:left="20" w:right="20" w:firstLine="940"/>
        <w:jc w:val="both"/>
      </w:pPr>
      <w:r w:rsidRPr="007A2FF7">
        <w:t xml:space="preserve">Деятельность МРО </w:t>
      </w:r>
      <w:r>
        <w:t>Церковь христиан веры евангельской</w:t>
      </w:r>
      <w:r w:rsidRPr="007A2FF7">
        <w:t xml:space="preserve"> «</w:t>
      </w:r>
      <w:r>
        <w:t>Маяк</w:t>
      </w:r>
      <w:r w:rsidRPr="007A2FF7">
        <w:t xml:space="preserve">», согласно регистрационным документам, осуществляется по юридическому адресу: </w:t>
      </w:r>
      <w:r w:rsidRPr="007A2FF7">
        <w:rPr>
          <w:lang w:eastAsia="uk-UA"/>
        </w:rPr>
        <w:t xml:space="preserve">298400, Республика Крым, г. Бахчисарай, ул. </w:t>
      </w:r>
      <w:r>
        <w:rPr>
          <w:lang w:eastAsia="uk-UA"/>
        </w:rPr>
        <w:t>Мир</w:t>
      </w:r>
      <w:r w:rsidRPr="007A2FF7">
        <w:rPr>
          <w:lang w:eastAsia="uk-UA"/>
        </w:rPr>
        <w:t>а, д.</w:t>
      </w:r>
      <w:r>
        <w:rPr>
          <w:lang w:eastAsia="uk-UA"/>
        </w:rPr>
        <w:t>2, кв.49</w:t>
      </w:r>
      <w:r w:rsidRPr="007A2FF7">
        <w:rPr>
          <w:lang w:eastAsia="uk-UA"/>
        </w:rPr>
        <w:t>,</w:t>
      </w:r>
      <w:r w:rsidRPr="007A2FF7">
        <w:t xml:space="preserve"> (фактическое </w:t>
      </w:r>
      <w:r w:rsidRPr="007A2FF7">
        <w:t>место нахождение</w:t>
      </w:r>
      <w:r w:rsidRPr="007A2FF7">
        <w:t xml:space="preserve"> религиозной организации), что не оспаривается </w:t>
      </w:r>
      <w:r w:rsidRPr="007A2FF7">
        <w:t>Морев</w:t>
      </w:r>
      <w:r>
        <w:t>ым</w:t>
      </w:r>
      <w:r w:rsidRPr="007A2FF7">
        <w:t xml:space="preserve"> А.В.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20" w:firstLine="860"/>
        <w:jc w:val="both"/>
      </w:pPr>
      <w:r w:rsidRPr="007A2FF7">
        <w:t xml:space="preserve">В соответствии с ч,1 ст.8 Федерального закона от 26.09.1997 г. № 125-ФЗ «О свободе </w:t>
      </w:r>
      <w:r w:rsidRPr="007A2FF7">
        <w:rPr>
          <w:bCs/>
        </w:rPr>
        <w:t>совести и религиозных объединениях» религиозной организацией признается добровольное</w:t>
      </w:r>
      <w:r w:rsidRPr="007A2FF7">
        <w:rPr>
          <w:b/>
          <w:bCs/>
        </w:rPr>
        <w:t xml:space="preserve"> </w:t>
      </w:r>
      <w:r w:rsidRPr="007A2FF7">
        <w:t xml:space="preserve">объединение граждан Российской Федерации, иных лиц, постоянно и на законных </w:t>
      </w:r>
      <w:r w:rsidRPr="007A2FF7">
        <w:t>основаниях</w:t>
      </w:r>
      <w:r w:rsidRPr="007A2FF7"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20" w:firstLine="860"/>
        <w:jc w:val="both"/>
      </w:pPr>
      <w:r w:rsidRPr="007A2FF7">
        <w:t xml:space="preserve">Согласно ч. 8 ст. 8 федерального закона от 26.09.1997 № 125 - ФЗ наименование религиозной организации должно содержать сведения о ее вероисповедании. Религиозная </w:t>
      </w:r>
      <w:r w:rsidRPr="007A2FF7">
        <w:t>организация обязана указывать свое полное наименование при осуществлении деятельности.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20" w:firstLine="860"/>
        <w:jc w:val="both"/>
      </w:pPr>
      <w:r w:rsidRPr="007A2FF7">
        <w:t>Кроме того, в соответствии с ч. 1 ст. 16 Федерального закона от 26.09.1997 № 125 - ФЗ религиозные организации вправе основывать и содержать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20" w:firstLine="860"/>
        <w:jc w:val="both"/>
      </w:pPr>
      <w:r w:rsidRPr="007A2FF7">
        <w:t>Богослужения, другие религиозные обряды и церемонии беспрепятственно совершаются;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здании (ч. 2 ст. 2 Федерального закона от 26.09.1997 № 125-ФЗ).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20" w:firstLine="860"/>
        <w:jc w:val="both"/>
      </w:pPr>
      <w:r w:rsidRPr="007A2FF7">
        <w:t>В силу ст. 24.1 указанного Федерального закона,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</w:t>
      </w:r>
      <w:r w:rsidRPr="007A2FF7">
        <w:t xml:space="preserve">, при помощи средств массовой информации, информационно-телекоммуникационной сети «Интернет» либо другими законными способами. </w:t>
      </w:r>
      <w:r w:rsidRPr="007A2FF7">
        <w:t>Миссионерская деятельность религиозного объединения беспрепятственно осуществляется: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  <w:r w:rsidRPr="007A2FF7">
        <w:t xml:space="preserve">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 </w:t>
      </w:r>
      <w:r w:rsidRPr="007A2FF7"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организаций, исторически используемых для проведения религиозных обрядов.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40" w:firstLine="860"/>
        <w:jc w:val="both"/>
      </w:pPr>
      <w:r w:rsidRPr="007A2FF7">
        <w:t>На основании п. 2 ч. 1 ст. 28.1 Кодекса Российской Федерации об административных правонарушениях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объединении материалы, содержащие данные, указывающие на наличие события административного правонарушения.</w:t>
      </w:r>
    </w:p>
    <w:p w:rsidR="00801565" w:rsidRPr="007A2FF7" w:rsidP="00801565">
      <w:pPr>
        <w:pStyle w:val="1"/>
        <w:shd w:val="clear" w:color="auto" w:fill="auto"/>
        <w:spacing w:after="0" w:line="274" w:lineRule="exact"/>
        <w:ind w:left="20" w:right="40" w:firstLine="860"/>
        <w:jc w:val="both"/>
      </w:pPr>
      <w:r w:rsidRPr="007A2FF7">
        <w:t xml:space="preserve">В соответствии с ч. 3 ст. 28.1 Кодекса Российской Федерации об административных правонарушениях дело, об административном правонарушении может быть возбуждено </w:t>
      </w:r>
      <w:r w:rsidRPr="007A2FF7">
        <w:rPr>
          <w:rStyle w:val="105pt"/>
          <w:b w:val="0"/>
        </w:rPr>
        <w:t xml:space="preserve">должностным лицом, уполномоченным составлять протоколы </w:t>
      </w:r>
      <w:r w:rsidRPr="007A2FF7">
        <w:t xml:space="preserve">об </w:t>
      </w:r>
      <w:r w:rsidRPr="007A2FF7">
        <w:rPr>
          <w:rStyle w:val="105pt"/>
          <w:b w:val="0"/>
        </w:rPr>
        <w:t>административных</w:t>
      </w:r>
      <w:r w:rsidRPr="007A2FF7">
        <w:rPr>
          <w:rStyle w:val="105pt"/>
        </w:rPr>
        <w:t xml:space="preserve"> </w:t>
      </w:r>
      <w:r w:rsidRPr="007A2FF7">
        <w:t>правонарушениях, только при наличии хотя бы одного из поводов, предусмотренных частями 1, 1.1 и 13 настоящей статьи, и достаточных данных, указывающих на наличие события административного правонарушения.</w:t>
      </w:r>
      <w:r w:rsidRPr="007A2FF7">
        <w:t xml:space="preserve"> </w:t>
      </w:r>
      <w:r w:rsidRPr="007A2FF7">
        <w:t>Постановление о возбуждении дела об административном правонарушении и другие материалы дела составлены в соответствии с требованиями закона, не доверять сведениям, указанным в них, оснований не имеется, в связи, с чем они являются допустимыми доказательствами, совокупность представленных доказательств достаточна для установления обстоятельств, входящих в предмет доказывания по делу об административном правонарушении, предусмотренном ч.3 ст. 5.26 Кодекса Российской Федерации об административных</w:t>
      </w:r>
      <w:r w:rsidRPr="007A2FF7">
        <w:t xml:space="preserve"> </w:t>
      </w:r>
      <w:r w:rsidRPr="007A2FF7">
        <w:t>правонарушениях</w:t>
      </w:r>
      <w:r w:rsidRPr="007A2FF7">
        <w:t>.</w:t>
      </w:r>
    </w:p>
    <w:p w:rsidR="007A0C69" w:rsidRPr="007A0C69" w:rsidP="007A0C69">
      <w:pPr>
        <w:pStyle w:val="1"/>
        <w:shd w:val="clear" w:color="auto" w:fill="auto"/>
        <w:spacing w:after="0" w:line="274" w:lineRule="exact"/>
        <w:ind w:left="20" w:right="40" w:firstLine="860"/>
        <w:jc w:val="both"/>
      </w:pPr>
      <w:r w:rsidRPr="001B6F0B">
        <w:t xml:space="preserve">Статья </w:t>
      </w:r>
      <w:r>
        <w:fldChar w:fldCharType="begin"/>
      </w:r>
      <w:r>
        <w:instrText xml:space="preserve"> HYPERLINK "http://sudact.ru/law/koap/razdel-ii/glava-12/statia-12.15/?marker=fdoctlaw" \o "КОАП &gt;  Раздел II. Особенная &lt;span class="snippet_equal"&gt; часть &lt;/span&gt; &gt; Глава &lt;span class="snippet_equal"&gt; 12 &lt;/span&gt;. Административные правонарушения в области дорожного движения &gt;&lt;span class="snippet_equal"&gt; Статья &lt;/span&gt;&lt;span class="snippet_equal"&gt; 12 &lt;/" \t "_blank" </w:instrText>
      </w:r>
      <w:r>
        <w:fldChar w:fldCharType="separate"/>
      </w:r>
      <w:r>
        <w:t>5</w:t>
      </w:r>
      <w:r w:rsidRPr="001B6F0B">
        <w:t>.</w:t>
      </w:r>
      <w:r>
        <w:fldChar w:fldCharType="end"/>
      </w:r>
      <w:r>
        <w:t>26</w:t>
      </w:r>
      <w:r w:rsidRPr="001B6F0B">
        <w:t xml:space="preserve"> часть </w:t>
      </w:r>
      <w:r>
        <w:t>3</w:t>
      </w:r>
      <w:r w:rsidRPr="001B6F0B">
        <w:t xml:space="preserve"> Кодекса Российской Федерации об административных </w:t>
      </w:r>
      <w:r w:rsidRPr="001B6F0B">
        <w:t xml:space="preserve">правонарушениях  предусматривает административную ответственность </w:t>
      </w:r>
      <w:r w:rsidR="004D2661">
        <w:t>за о</w:t>
      </w:r>
      <w:r w:rsidRPr="007A0C69">
        <w:t>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влечет наложение административного штрафа в размере от тридцати</w:t>
      </w:r>
      <w:r w:rsidRPr="007A0C69">
        <w:t xml:space="preserve"> тысяч до пятидесяти тысяч рублей с конфискацией литературы, печатных, аудио- и видеоматериалов.</w:t>
      </w:r>
    </w:p>
    <w:p w:rsidR="007A0C69" w:rsidRPr="001B6F0B" w:rsidP="007A0C69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Вина </w:t>
      </w:r>
      <w:r w:rsidRPr="007A2FF7" w:rsidR="004D2661">
        <w:rPr>
          <w:color w:val="000000"/>
          <w:lang w:val="ru-RU"/>
        </w:rPr>
        <w:t>Морев</w:t>
      </w:r>
      <w:r w:rsidR="004D2661">
        <w:rPr>
          <w:color w:val="000000"/>
          <w:lang w:val="ru-RU"/>
        </w:rPr>
        <w:t>а</w:t>
      </w:r>
      <w:r w:rsidRPr="007A2FF7" w:rsidR="004D2661">
        <w:rPr>
          <w:color w:val="000000"/>
          <w:lang w:val="ru-RU"/>
        </w:rPr>
        <w:t xml:space="preserve"> А.В.</w:t>
      </w:r>
      <w:r w:rsidRPr="001B6F0B">
        <w:rPr>
          <w:color w:val="000000"/>
          <w:lang w:val="ru-RU"/>
        </w:rPr>
        <w:t xml:space="preserve"> в совершении административного правонарушения, предусмотренного ч.4 ст.12.15 КоАП РФ, подтверждается письменными доказательствами, имеющимися в деле об административном правонарушении: </w:t>
      </w:r>
    </w:p>
    <w:p w:rsidR="007A0C69" w:rsidRPr="001B6F0B" w:rsidP="007A0C69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- протоколом об административном правонарушении </w:t>
      </w:r>
      <w:r w:rsidR="004D2661">
        <w:rPr>
          <w:color w:val="000000"/>
          <w:lang w:val="ru-RU"/>
        </w:rPr>
        <w:t>№РК-238758</w:t>
      </w:r>
      <w:r w:rsidRPr="001B6F0B">
        <w:rPr>
          <w:color w:val="000000"/>
          <w:lang w:val="ru-RU"/>
        </w:rPr>
        <w:t xml:space="preserve"> от </w:t>
      </w:r>
      <w:r w:rsidR="004D2661">
        <w:rPr>
          <w:color w:val="000000"/>
          <w:lang w:val="ru-RU"/>
        </w:rPr>
        <w:t>17</w:t>
      </w:r>
      <w:r w:rsidRPr="001B6F0B">
        <w:rPr>
          <w:color w:val="000000"/>
          <w:lang w:val="ru-RU"/>
        </w:rPr>
        <w:t>.0</w:t>
      </w:r>
      <w:r w:rsidR="004D2661">
        <w:rPr>
          <w:color w:val="000000"/>
          <w:lang w:val="ru-RU"/>
        </w:rPr>
        <w:t>8</w:t>
      </w:r>
      <w:r w:rsidRPr="001B6F0B">
        <w:rPr>
          <w:color w:val="000000"/>
          <w:lang w:val="ru-RU"/>
        </w:rPr>
        <w:t xml:space="preserve">.2018, составленным уполномоченным должностным лицом, при этом его содержание и оформление соответствуют требованиям </w:t>
      </w:r>
      <w:r>
        <w:fldChar w:fldCharType="begin"/>
      </w:r>
      <w:r>
        <w:instrText xml:space="preserve"> HYPERLINK "consultantplus://offline/ref=3ADE8699961F7D3EAC2FA8156C957EB00DE101BB49A8D0244BE11140D330357ED4E7B57B2668F573D3y0G" </w:instrText>
      </w:r>
      <w:r>
        <w:fldChar w:fldCharType="separate"/>
      </w:r>
      <w:r w:rsidRPr="001B6F0B">
        <w:rPr>
          <w:lang w:val="ru-RU"/>
        </w:rPr>
        <w:t>ст.28.2</w:t>
      </w:r>
      <w:r>
        <w:fldChar w:fldCharType="end"/>
      </w:r>
      <w:r w:rsidRPr="001B6F0B">
        <w:rPr>
          <w:color w:val="000000"/>
          <w:lang w:val="ru-RU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lang w:val="ru-RU"/>
        </w:rPr>
        <w:t>Шабанову И.Р</w:t>
      </w:r>
      <w:r w:rsidRPr="001B6F0B">
        <w:rPr>
          <w:lang w:val="ru-RU"/>
        </w:rPr>
        <w:t>.</w:t>
      </w:r>
      <w:r w:rsidRPr="001B6F0B">
        <w:rPr>
          <w:color w:val="000000"/>
          <w:lang w:val="ru-RU"/>
        </w:rPr>
        <w:t xml:space="preserve"> права, предусмотренные </w:t>
      </w:r>
      <w:r>
        <w:fldChar w:fldCharType="begin"/>
      </w:r>
      <w:r>
        <w:instrText xml:space="preserve"> HYPERLINK "consultantplus://offline/ref=B491DB1F730D6097A4C956A1A95C7EE2C39FEC73C9218E383DF324A29D44511B4A6660246ADD6D60t1z6G" </w:instrText>
      </w:r>
      <w:r>
        <w:fldChar w:fldCharType="separate"/>
      </w:r>
      <w:r w:rsidRPr="001B6F0B">
        <w:rPr>
          <w:lang w:val="ru-RU"/>
        </w:rPr>
        <w:t>ст.25.1</w:t>
      </w:r>
      <w:r>
        <w:fldChar w:fldCharType="end"/>
      </w:r>
      <w:r w:rsidRPr="001B6F0B">
        <w:rPr>
          <w:color w:val="000000"/>
          <w:lang w:val="ru-RU"/>
        </w:rPr>
        <w:t xml:space="preserve"> КоАП РФ, </w:t>
      </w:r>
      <w:r>
        <w:fldChar w:fldCharType="begin"/>
      </w:r>
      <w:r>
        <w:instrText xml:space="preserve"> HYPERLINK "consultantplus://offline/ref=B491DB1F730D6097A4C956A1A95C7EE2C092E370C374D93A6CA62AA79514190B04236D256BD6t6z8G" </w:instrText>
      </w:r>
      <w:r>
        <w:fldChar w:fldCharType="separate"/>
      </w:r>
      <w:r w:rsidRPr="001B6F0B">
        <w:rPr>
          <w:lang w:val="ru-RU"/>
        </w:rPr>
        <w:t>ст.51</w:t>
      </w:r>
      <w:r>
        <w:fldChar w:fldCharType="end"/>
      </w:r>
      <w:r w:rsidRPr="001B6F0B">
        <w:rPr>
          <w:color w:val="000000"/>
          <w:lang w:val="ru-RU"/>
        </w:rPr>
        <w:t xml:space="preserve"> Конституции РФ, были разъяснены, с протоколом он ознакомлен, копия протокола была вручена ему в день составления (л.д.</w:t>
      </w:r>
      <w:r w:rsidR="004D2661">
        <w:rPr>
          <w:color w:val="000000"/>
          <w:lang w:val="ru-RU"/>
        </w:rPr>
        <w:t>2</w:t>
      </w:r>
      <w:r w:rsidRPr="001B6F0B">
        <w:rPr>
          <w:color w:val="000000"/>
          <w:lang w:val="ru-RU"/>
        </w:rPr>
        <w:t>);</w:t>
      </w:r>
    </w:p>
    <w:p w:rsidR="007A0C69" w:rsidP="007A0C69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4D2661">
        <w:rPr>
          <w:color w:val="000000"/>
          <w:lang w:val="ru-RU"/>
        </w:rPr>
        <w:t xml:space="preserve">объяснением </w:t>
      </w:r>
      <w:r w:rsidRPr="007A2FF7" w:rsidR="004D2661">
        <w:rPr>
          <w:color w:val="000000"/>
          <w:lang w:val="ru-RU"/>
        </w:rPr>
        <w:t>Морев</w:t>
      </w:r>
      <w:r w:rsidR="004D2661">
        <w:rPr>
          <w:color w:val="000000"/>
          <w:lang w:val="ru-RU"/>
        </w:rPr>
        <w:t>а</w:t>
      </w:r>
      <w:r w:rsidRPr="007A2FF7" w:rsidR="004D2661">
        <w:rPr>
          <w:color w:val="000000"/>
          <w:lang w:val="ru-RU"/>
        </w:rPr>
        <w:t xml:space="preserve"> А.В.</w:t>
      </w:r>
      <w:r>
        <w:rPr>
          <w:color w:val="000000"/>
          <w:lang w:val="ru-RU"/>
        </w:rPr>
        <w:t xml:space="preserve">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>***</w:t>
      </w:r>
      <w:r w:rsidRPr="001B6F0B">
        <w:rPr>
          <w:color w:val="000000"/>
          <w:lang w:val="ru-RU"/>
        </w:rPr>
        <w:t>(л.д. 2);</w:t>
      </w:r>
    </w:p>
    <w:p w:rsidR="007A0C69" w:rsidRPr="001B6F0B" w:rsidP="007A0C69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- </w:t>
      </w:r>
      <w:r w:rsidR="004D2661">
        <w:rPr>
          <w:color w:val="000000"/>
          <w:lang w:val="ru-RU"/>
        </w:rPr>
        <w:t>рапортом</w:t>
      </w:r>
      <w:r w:rsidRPr="001B6F0B">
        <w:rPr>
          <w:color w:val="000000"/>
          <w:lang w:val="ru-RU"/>
        </w:rPr>
        <w:t xml:space="preserve"> </w:t>
      </w:r>
      <w:r w:rsidRPr="001B6F0B" w:rsidR="004D2661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>***</w:t>
      </w:r>
      <w:r w:rsidRPr="001B6F0B" w:rsidR="004D2661">
        <w:rPr>
          <w:color w:val="000000"/>
          <w:lang w:val="ru-RU"/>
        </w:rPr>
        <w:t xml:space="preserve"> </w:t>
      </w:r>
      <w:r w:rsidRPr="001B6F0B">
        <w:rPr>
          <w:color w:val="000000"/>
          <w:lang w:val="ru-RU"/>
        </w:rPr>
        <w:t xml:space="preserve">(л.д. </w:t>
      </w:r>
      <w:r w:rsidR="004D2661">
        <w:rPr>
          <w:color w:val="000000"/>
          <w:lang w:val="ru-RU"/>
        </w:rPr>
        <w:t>4</w:t>
      </w:r>
      <w:r w:rsidRPr="001B6F0B">
        <w:rPr>
          <w:color w:val="000000"/>
          <w:lang w:val="ru-RU"/>
        </w:rPr>
        <w:t>);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объяснением </w:t>
      </w:r>
      <w:r w:rsidR="00277983">
        <w:rPr>
          <w:color w:val="000000"/>
          <w:lang w:val="ru-RU"/>
        </w:rPr>
        <w:t>ФИО</w:t>
      </w:r>
      <w:r>
        <w:rPr>
          <w:color w:val="000000"/>
          <w:lang w:val="ru-RU"/>
        </w:rPr>
        <w:t xml:space="preserve">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 xml:space="preserve">*** </w:t>
      </w:r>
      <w:r w:rsidRPr="001B6F0B">
        <w:rPr>
          <w:color w:val="000000"/>
          <w:lang w:val="ru-RU"/>
        </w:rPr>
        <w:t xml:space="preserve">(л.д. </w:t>
      </w:r>
      <w:r>
        <w:rPr>
          <w:color w:val="000000"/>
          <w:lang w:val="ru-RU"/>
        </w:rPr>
        <w:t>5</w:t>
      </w:r>
      <w:r w:rsidRPr="001B6F0B">
        <w:rPr>
          <w:color w:val="000000"/>
          <w:lang w:val="ru-RU"/>
        </w:rPr>
        <w:t>);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объяснением </w:t>
      </w:r>
      <w:r w:rsidR="00277983">
        <w:rPr>
          <w:color w:val="000000"/>
          <w:lang w:val="ru-RU"/>
        </w:rPr>
        <w:t>ФИО</w:t>
      </w:r>
      <w:r w:rsidR="00277983"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 xml:space="preserve">*** </w:t>
      </w:r>
      <w:r w:rsidRPr="001B6F0B">
        <w:rPr>
          <w:color w:val="000000"/>
          <w:lang w:val="ru-RU"/>
        </w:rPr>
        <w:t xml:space="preserve">(л.д. </w:t>
      </w:r>
      <w:r>
        <w:rPr>
          <w:color w:val="000000"/>
          <w:lang w:val="ru-RU"/>
        </w:rPr>
        <w:t>6</w:t>
      </w:r>
      <w:r w:rsidRPr="001B6F0B">
        <w:rPr>
          <w:color w:val="000000"/>
          <w:lang w:val="ru-RU"/>
        </w:rPr>
        <w:t>);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объяснением </w:t>
      </w:r>
      <w:r w:rsidR="00277983">
        <w:rPr>
          <w:color w:val="000000"/>
          <w:lang w:val="ru-RU"/>
        </w:rPr>
        <w:t>ФИО</w:t>
      </w:r>
      <w:r w:rsidR="00277983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 xml:space="preserve">*** </w:t>
      </w:r>
      <w:r w:rsidRPr="001B6F0B">
        <w:rPr>
          <w:color w:val="000000"/>
          <w:lang w:val="ru-RU"/>
        </w:rPr>
        <w:t xml:space="preserve">(л.д. </w:t>
      </w:r>
      <w:r>
        <w:rPr>
          <w:color w:val="000000"/>
          <w:lang w:val="ru-RU"/>
        </w:rPr>
        <w:t>7</w:t>
      </w:r>
      <w:r w:rsidRPr="001B6F0B">
        <w:rPr>
          <w:color w:val="000000"/>
          <w:lang w:val="ru-RU"/>
        </w:rPr>
        <w:t>);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осмотра места происшествия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 xml:space="preserve">*** </w:t>
      </w:r>
      <w:r w:rsidRPr="001B6F0B">
        <w:rPr>
          <w:color w:val="000000"/>
          <w:lang w:val="ru-RU"/>
        </w:rPr>
        <w:t xml:space="preserve">(л.д. </w:t>
      </w:r>
      <w:r>
        <w:rPr>
          <w:color w:val="000000"/>
          <w:lang w:val="ru-RU"/>
        </w:rPr>
        <w:t>8-9</w:t>
      </w:r>
      <w:r w:rsidRPr="001B6F0B">
        <w:rPr>
          <w:color w:val="000000"/>
          <w:lang w:val="ru-RU"/>
        </w:rPr>
        <w:t>);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фототаблицей </w:t>
      </w:r>
      <w:r w:rsidRPr="001B6F0B">
        <w:rPr>
          <w:color w:val="000000"/>
          <w:lang w:val="ru-RU"/>
        </w:rPr>
        <w:t xml:space="preserve">от </w:t>
      </w:r>
      <w:r w:rsidR="00277983">
        <w:rPr>
          <w:color w:val="000000"/>
          <w:lang w:val="ru-RU"/>
        </w:rPr>
        <w:t xml:space="preserve">*** </w:t>
      </w:r>
      <w:r w:rsidRPr="001B6F0B">
        <w:rPr>
          <w:color w:val="000000"/>
          <w:lang w:val="ru-RU"/>
        </w:rPr>
        <w:t xml:space="preserve">(л.д. </w:t>
      </w:r>
      <w:r>
        <w:rPr>
          <w:color w:val="000000"/>
          <w:lang w:val="ru-RU"/>
        </w:rPr>
        <w:t>10-11</w:t>
      </w:r>
      <w:r w:rsidR="006C5235">
        <w:rPr>
          <w:color w:val="000000"/>
          <w:lang w:val="ru-RU"/>
        </w:rPr>
        <w:t>, 17</w:t>
      </w:r>
      <w:r w:rsidRPr="001B6F0B">
        <w:rPr>
          <w:color w:val="000000"/>
          <w:lang w:val="ru-RU"/>
        </w:rPr>
        <w:t>);</w:t>
      </w:r>
    </w:p>
    <w:p w:rsidR="007A0C69" w:rsidP="007A0C69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>- выпиской КАИ</w:t>
      </w:r>
      <w:r w:rsidRPr="001B6F0B">
        <w:rPr>
          <w:color w:val="000000"/>
          <w:lang w:val="ru-RU"/>
        </w:rPr>
        <w:t>С(</w:t>
      </w:r>
      <w:r w:rsidRPr="001B6F0B">
        <w:rPr>
          <w:color w:val="000000"/>
          <w:lang w:val="ru-RU"/>
        </w:rPr>
        <w:t xml:space="preserve">л.д. </w:t>
      </w:r>
      <w:r w:rsidR="004D2661">
        <w:rPr>
          <w:color w:val="000000"/>
          <w:lang w:val="ru-RU"/>
        </w:rPr>
        <w:t>1</w:t>
      </w:r>
      <w:r>
        <w:rPr>
          <w:color w:val="000000"/>
          <w:lang w:val="ru-RU"/>
        </w:rPr>
        <w:t>4</w:t>
      </w:r>
      <w:r w:rsidRPr="001B6F0B">
        <w:rPr>
          <w:color w:val="000000"/>
          <w:lang w:val="ru-RU"/>
        </w:rPr>
        <w:t>)</w:t>
      </w:r>
      <w:r w:rsidR="004D2661">
        <w:rPr>
          <w:color w:val="000000"/>
          <w:lang w:val="ru-RU"/>
        </w:rPr>
        <w:t>;</w:t>
      </w:r>
    </w:p>
    <w:p w:rsidR="004D2661" w:rsidP="004D2661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копией свидетельства </w:t>
      </w:r>
      <w:r w:rsidRPr="001B6F0B">
        <w:rPr>
          <w:color w:val="000000"/>
          <w:lang w:val="ru-RU"/>
        </w:rPr>
        <w:t xml:space="preserve">от </w:t>
      </w:r>
      <w:r>
        <w:rPr>
          <w:color w:val="000000"/>
          <w:lang w:val="ru-RU"/>
        </w:rPr>
        <w:t>22</w:t>
      </w:r>
      <w:r w:rsidRPr="001B6F0B">
        <w:rPr>
          <w:color w:val="000000"/>
          <w:lang w:val="ru-RU"/>
        </w:rPr>
        <w:t>.0</w:t>
      </w:r>
      <w:r>
        <w:rPr>
          <w:color w:val="000000"/>
          <w:lang w:val="ru-RU"/>
        </w:rPr>
        <w:t>2</w:t>
      </w:r>
      <w:r w:rsidRPr="001B6F0B">
        <w:rPr>
          <w:color w:val="000000"/>
          <w:lang w:val="ru-RU"/>
        </w:rPr>
        <w:t xml:space="preserve">.2018(л.д. </w:t>
      </w:r>
      <w:r w:rsidR="006C5235">
        <w:rPr>
          <w:color w:val="000000"/>
          <w:lang w:val="ru-RU"/>
        </w:rPr>
        <w:t>15</w:t>
      </w:r>
      <w:r w:rsidRPr="001B6F0B">
        <w:rPr>
          <w:color w:val="000000"/>
          <w:lang w:val="ru-RU"/>
        </w:rPr>
        <w:t>);</w:t>
      </w:r>
    </w:p>
    <w:p w:rsidR="006C5235" w:rsidP="006C5235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копией подтверждени</w:t>
      </w:r>
      <w:r>
        <w:rPr>
          <w:color w:val="000000"/>
          <w:lang w:val="ru-RU"/>
        </w:rPr>
        <w:t>я</w:t>
      </w:r>
      <w:r w:rsidRPr="001B6F0B">
        <w:rPr>
          <w:color w:val="000000"/>
          <w:lang w:val="ru-RU"/>
        </w:rPr>
        <w:t>(</w:t>
      </w:r>
      <w:r w:rsidRPr="001B6F0B">
        <w:rPr>
          <w:color w:val="000000"/>
          <w:lang w:val="ru-RU"/>
        </w:rPr>
        <w:t xml:space="preserve">л.д. </w:t>
      </w:r>
      <w:r>
        <w:rPr>
          <w:color w:val="000000"/>
          <w:lang w:val="ru-RU"/>
        </w:rPr>
        <w:t>16</w:t>
      </w:r>
      <w:r w:rsidRPr="001B6F0B">
        <w:rPr>
          <w:color w:val="000000"/>
          <w:lang w:val="ru-RU"/>
        </w:rPr>
        <w:t>);</w:t>
      </w:r>
    </w:p>
    <w:p w:rsidR="006C5235" w:rsidRPr="001B6F0B" w:rsidP="006C5235">
      <w:pPr>
        <w:pStyle w:val="BodyTextIndent"/>
        <w:tabs>
          <w:tab w:val="left" w:pos="9639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>рапортом</w:t>
      </w:r>
      <w:r w:rsidRPr="001B6F0B">
        <w:rPr>
          <w:color w:val="000000"/>
          <w:lang w:val="ru-RU"/>
        </w:rPr>
        <w:t xml:space="preserve"> от </w:t>
      </w:r>
      <w:r w:rsidR="00277983">
        <w:rPr>
          <w:color w:val="000000"/>
          <w:lang w:val="ru-RU"/>
        </w:rPr>
        <w:t>***</w:t>
      </w:r>
      <w:r w:rsidRPr="001B6F0B">
        <w:rPr>
          <w:color w:val="000000"/>
          <w:lang w:val="ru-RU"/>
        </w:rPr>
        <w:t xml:space="preserve"> (л.д. </w:t>
      </w:r>
      <w:r>
        <w:rPr>
          <w:color w:val="000000"/>
          <w:lang w:val="ru-RU"/>
        </w:rPr>
        <w:t>18</w:t>
      </w:r>
      <w:r w:rsidRPr="001B6F0B">
        <w:rPr>
          <w:color w:val="000000"/>
          <w:lang w:val="ru-RU"/>
        </w:rPr>
        <w:t>)</w:t>
      </w:r>
      <w:r>
        <w:rPr>
          <w:color w:val="000000"/>
          <w:lang w:val="ru-RU"/>
        </w:rPr>
        <w:t>.</w:t>
      </w:r>
    </w:p>
    <w:p w:rsidR="007A0C69" w:rsidRPr="001B6F0B" w:rsidP="007A0C69">
      <w:pPr>
        <w:pStyle w:val="BodyTextIndent"/>
        <w:tabs>
          <w:tab w:val="left" w:pos="8228"/>
        </w:tabs>
        <w:ind w:left="0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               Из материалов дела усматривается, что все процессуальные действия в отношении </w:t>
      </w:r>
      <w:r w:rsidRPr="007A2FF7" w:rsidR="00CC29AC">
        <w:rPr>
          <w:color w:val="000000"/>
          <w:lang w:val="ru-RU"/>
        </w:rPr>
        <w:t>Морев</w:t>
      </w:r>
      <w:r w:rsidR="00CC29AC">
        <w:rPr>
          <w:color w:val="000000"/>
          <w:lang w:val="ru-RU"/>
        </w:rPr>
        <w:t>а</w:t>
      </w:r>
      <w:r w:rsidRPr="007A2FF7" w:rsidR="00CC29AC">
        <w:rPr>
          <w:color w:val="000000"/>
          <w:lang w:val="ru-RU"/>
        </w:rPr>
        <w:t xml:space="preserve"> А.В.</w:t>
      </w:r>
      <w:r w:rsidRPr="001B6F0B">
        <w:rPr>
          <w:color w:val="000000"/>
          <w:lang w:val="ru-RU"/>
        </w:rPr>
        <w:t xml:space="preserve"> были проведены в строгой последовательности, составленные в отношении нее протокол логичен, действия последовательны и непротиворечивы.</w:t>
      </w:r>
    </w:p>
    <w:p w:rsidR="007A0C69" w:rsidRPr="001B6F0B" w:rsidP="007A0C69">
      <w:pPr>
        <w:pStyle w:val="BodyTextIndent"/>
        <w:tabs>
          <w:tab w:val="left" w:pos="8228"/>
        </w:tabs>
        <w:ind w:left="0" w:firstLine="851"/>
        <w:jc w:val="both"/>
        <w:rPr>
          <w:lang w:val="ru-RU"/>
        </w:rPr>
      </w:pPr>
      <w:r w:rsidRPr="001B6F0B">
        <w:rPr>
          <w:color w:val="000000"/>
          <w:lang w:val="ru-RU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7A2FF7" w:rsidR="00CC29AC">
        <w:rPr>
          <w:color w:val="000000"/>
          <w:lang w:val="ru-RU"/>
        </w:rPr>
        <w:t>Морев</w:t>
      </w:r>
      <w:r w:rsidR="00CC29AC">
        <w:rPr>
          <w:color w:val="000000"/>
          <w:lang w:val="ru-RU"/>
        </w:rPr>
        <w:t>у</w:t>
      </w:r>
      <w:r w:rsidRPr="007A2FF7" w:rsidR="00CC29AC">
        <w:rPr>
          <w:color w:val="000000"/>
          <w:lang w:val="ru-RU"/>
        </w:rPr>
        <w:t xml:space="preserve"> А.В.</w:t>
      </w:r>
    </w:p>
    <w:p w:rsidR="007A0C69" w:rsidRPr="001B6F0B" w:rsidP="007A0C6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lang w:val="ru-RU"/>
        </w:rPr>
        <w:t>Шабанова И.Р</w:t>
      </w:r>
      <w:r w:rsidRPr="001B6F0B">
        <w:rPr>
          <w:lang w:val="ru-RU"/>
        </w:rPr>
        <w:t>.</w:t>
      </w:r>
      <w:r w:rsidRPr="001B6F0B">
        <w:rPr>
          <w:color w:val="000000"/>
          <w:lang w:val="ru-RU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A0C69" w:rsidRPr="001B6F0B" w:rsidP="007A0C6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 w:rsidRPr="007A2FF7" w:rsidR="00CC29AC">
        <w:rPr>
          <w:color w:val="000000"/>
          <w:lang w:val="ru-RU"/>
        </w:rPr>
        <w:t>Морев</w:t>
      </w:r>
      <w:r w:rsidR="00CC29AC">
        <w:rPr>
          <w:color w:val="000000"/>
          <w:lang w:val="ru-RU"/>
        </w:rPr>
        <w:t>а</w:t>
      </w:r>
      <w:r w:rsidRPr="007A2FF7" w:rsidR="00CC29AC">
        <w:rPr>
          <w:color w:val="000000"/>
          <w:lang w:val="ru-RU"/>
        </w:rPr>
        <w:t xml:space="preserve"> А.В.</w:t>
      </w:r>
      <w:r w:rsidRPr="001B6F0B">
        <w:rPr>
          <w:color w:val="000000"/>
          <w:lang w:val="ru-RU"/>
        </w:rPr>
        <w:t xml:space="preserve">, мировым судьёй  не установлено. </w:t>
      </w:r>
    </w:p>
    <w:p w:rsidR="007A0C69" w:rsidRPr="001B6F0B" w:rsidP="007A0C6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1B6F0B">
        <w:rPr>
          <w:color w:val="000000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7A2FF7" w:rsidR="00CC29AC">
        <w:rPr>
          <w:color w:val="000000"/>
          <w:lang w:val="ru-RU"/>
        </w:rPr>
        <w:t>Морев</w:t>
      </w:r>
      <w:r w:rsidR="00CC29AC">
        <w:rPr>
          <w:color w:val="000000"/>
          <w:lang w:val="ru-RU"/>
        </w:rPr>
        <w:t>у</w:t>
      </w:r>
      <w:r w:rsidRPr="007A2FF7" w:rsidR="00CC29AC">
        <w:rPr>
          <w:color w:val="000000"/>
          <w:lang w:val="ru-RU"/>
        </w:rPr>
        <w:t xml:space="preserve"> А.В.</w:t>
      </w:r>
      <w:r w:rsidRPr="001B6F0B">
        <w:rPr>
          <w:color w:val="000000"/>
          <w:lang w:val="ru-RU"/>
        </w:rPr>
        <w:t xml:space="preserve"> административное наказание в виде штрафа, предусмотренного ч.</w:t>
      </w:r>
      <w:r w:rsidR="00CC29AC">
        <w:rPr>
          <w:color w:val="000000"/>
          <w:lang w:val="ru-RU"/>
        </w:rPr>
        <w:t>3</w:t>
      </w:r>
      <w:r w:rsidRPr="001B6F0B">
        <w:rPr>
          <w:color w:val="000000"/>
          <w:lang w:val="ru-RU"/>
        </w:rPr>
        <w:t xml:space="preserve"> ст.</w:t>
      </w:r>
      <w:r w:rsidR="00CC29AC">
        <w:rPr>
          <w:color w:val="000000"/>
          <w:lang w:val="ru-RU"/>
        </w:rPr>
        <w:t>5</w:t>
      </w:r>
      <w:r w:rsidRPr="001B6F0B">
        <w:rPr>
          <w:color w:val="000000"/>
          <w:lang w:val="ru-RU"/>
        </w:rPr>
        <w:t>.</w:t>
      </w:r>
      <w:r w:rsidR="00CC29AC">
        <w:rPr>
          <w:color w:val="000000"/>
          <w:lang w:val="ru-RU"/>
        </w:rPr>
        <w:t>26</w:t>
      </w:r>
      <w:r w:rsidRPr="001B6F0B">
        <w:rPr>
          <w:color w:val="000000"/>
          <w:lang w:val="ru-RU"/>
        </w:rPr>
        <w:t xml:space="preserve"> Кодекса Российской Федерации об административных правонарушениях.</w:t>
      </w:r>
    </w:p>
    <w:p w:rsidR="008D690A" w:rsidRPr="000D351B" w:rsidP="000D351B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0D351B">
        <w:rPr>
          <w:color w:val="000000"/>
          <w:lang w:val="ru-RU"/>
        </w:rPr>
        <w:t>Руководствуясь ст.ст. 5.26, 29.9, 29.10, 29.11 Кодекса РФ об административных правонарушениях, мировой судья</w:t>
      </w:r>
    </w:p>
    <w:p w:rsidR="008D690A" w:rsidRPr="007A2FF7">
      <w:pPr>
        <w:pStyle w:val="30"/>
        <w:shd w:val="clear" w:color="auto" w:fill="auto"/>
      </w:pPr>
      <w:r w:rsidRPr="007A2FF7">
        <w:t>ПОСТАНОВИЛ:</w:t>
      </w:r>
    </w:p>
    <w:p w:rsidR="008D690A" w:rsidRPr="007A2FF7">
      <w:pPr>
        <w:pStyle w:val="1"/>
        <w:shd w:val="clear" w:color="auto" w:fill="auto"/>
        <w:spacing w:after="0" w:line="274" w:lineRule="exact"/>
        <w:ind w:left="20" w:right="20" w:firstLine="840"/>
        <w:jc w:val="both"/>
      </w:pPr>
      <w:r w:rsidRPr="007A2FF7">
        <w:t>Морева</w:t>
      </w:r>
      <w:r w:rsidRPr="007A2FF7">
        <w:t xml:space="preserve"> Артема Владимировича, </w:t>
      </w:r>
      <w:r w:rsidR="00277983">
        <w:t>***</w:t>
      </w:r>
      <w:r w:rsidRPr="007A2FF7">
        <w:t xml:space="preserve"> года рождения,</w:t>
      </w:r>
      <w:r w:rsidRPr="007A2FF7" w:rsidR="00677A5D">
        <w:t xml:space="preserve"> </w:t>
      </w:r>
      <w:r w:rsidRPr="001B6F0B">
        <w:rPr>
          <w:lang w:eastAsia="uk-UA"/>
        </w:rPr>
        <w:t>признать виновным в совершении административного правонарушения, предусмотренного</w:t>
      </w:r>
      <w:r w:rsidRPr="007A2FF7" w:rsidR="00677A5D">
        <w:t xml:space="preserve"> ч. 3 ст. 5.26 Кодекса Российской Федерации об административных правонарушениях, </w:t>
      </w:r>
      <w:r w:rsidRPr="001B6F0B" w:rsidR="001A1410">
        <w:rPr>
          <w:lang w:eastAsia="uk-UA"/>
        </w:rPr>
        <w:t>и назначить ему административное наказание в виде административного штрафа в размере</w:t>
      </w:r>
      <w:r w:rsidRPr="007A2FF7" w:rsidR="00677A5D">
        <w:t xml:space="preserve"> </w:t>
      </w:r>
      <w:r w:rsidRPr="007A2FF7" w:rsidR="00DA346D">
        <w:t>30000</w:t>
      </w:r>
      <w:r w:rsidRPr="007A2FF7" w:rsidR="00677A5D">
        <w:t xml:space="preserve"> (тридцат</w:t>
      </w:r>
      <w:r w:rsidR="0058678E">
        <w:t>ь</w:t>
      </w:r>
      <w:r w:rsidRPr="007A2FF7" w:rsidR="00677A5D">
        <w:t xml:space="preserve"> тысяч) рублей</w:t>
      </w:r>
      <w:r w:rsidR="001D2FE3">
        <w:t>.</w:t>
      </w:r>
    </w:p>
    <w:p w:rsidR="008D690A" w:rsidRPr="007A2FF7">
      <w:pPr>
        <w:pStyle w:val="1"/>
        <w:shd w:val="clear" w:color="auto" w:fill="auto"/>
        <w:spacing w:after="0" w:line="274" w:lineRule="exact"/>
        <w:ind w:left="20" w:right="20" w:firstLine="840"/>
        <w:jc w:val="both"/>
      </w:pPr>
      <w:r w:rsidRPr="007A2FF7"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7A2FF7"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="00277983">
        <w:t>***</w:t>
      </w:r>
      <w:r w:rsidRPr="007A2FF7">
        <w:t>.</w:t>
      </w:r>
    </w:p>
    <w:p w:rsidR="009B58B6" w:rsidRPr="001B6F0B" w:rsidP="009B58B6">
      <w:pPr>
        <w:pStyle w:val="NormalWeb"/>
        <w:spacing w:before="0" w:beforeAutospacing="0" w:after="0" w:afterAutospacing="0"/>
        <w:ind w:firstLine="851"/>
        <w:jc w:val="both"/>
      </w:pPr>
      <w:r w:rsidRPr="0058678E">
        <w:rPr>
          <w:rFonts w:eastAsia="Times New Roman"/>
          <w:color w:val="000000"/>
          <w:sz w:val="23"/>
          <w:szCs w:val="23"/>
        </w:rPr>
        <w:t>Постановление может быть обжаловано в Бахчисарайский районный суд Республики</w:t>
      </w:r>
      <w:r w:rsidRPr="001B6F0B">
        <w:t xml:space="preserve">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9B58B6" w:rsidRPr="001B6F0B" w:rsidP="009B58B6">
      <w:pPr>
        <w:pStyle w:val="NormalWeb"/>
        <w:spacing w:before="0" w:beforeAutospacing="0" w:after="0" w:afterAutospacing="0"/>
        <w:ind w:firstLine="851"/>
        <w:jc w:val="both"/>
      </w:pPr>
    </w:p>
    <w:p w:rsidR="009B58B6" w:rsidRPr="001B6F0B" w:rsidP="009B58B6">
      <w:pPr>
        <w:pStyle w:val="NormalWeb"/>
        <w:spacing w:before="0" w:beforeAutospacing="0" w:after="0" w:afterAutospacing="0"/>
        <w:ind w:firstLine="851"/>
        <w:jc w:val="both"/>
      </w:pPr>
      <w:r w:rsidRPr="001B6F0B">
        <w:rPr>
          <w:b/>
        </w:rPr>
        <w:t>Мировой судья                                                            А.Ю. Черкашин</w:t>
      </w:r>
    </w:p>
    <w:p w:rsidR="008D690A" w:rsidRPr="007A2FF7">
      <w:pPr>
        <w:rPr>
          <w:sz w:val="2"/>
          <w:szCs w:val="2"/>
        </w:rPr>
      </w:pPr>
    </w:p>
    <w:sectPr>
      <w:type w:val="continuous"/>
      <w:pgSz w:w="11909" w:h="16838"/>
      <w:pgMar w:top="625" w:right="1058" w:bottom="625" w:left="10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A"/>
    <w:rsid w:val="000C34DB"/>
    <w:rsid w:val="000D351B"/>
    <w:rsid w:val="00103460"/>
    <w:rsid w:val="001A1410"/>
    <w:rsid w:val="001B6F0B"/>
    <w:rsid w:val="001D2FE3"/>
    <w:rsid w:val="00277983"/>
    <w:rsid w:val="00296E61"/>
    <w:rsid w:val="002B3960"/>
    <w:rsid w:val="00302DCC"/>
    <w:rsid w:val="00323844"/>
    <w:rsid w:val="00326298"/>
    <w:rsid w:val="004D2661"/>
    <w:rsid w:val="0058678E"/>
    <w:rsid w:val="00617451"/>
    <w:rsid w:val="00677A5D"/>
    <w:rsid w:val="006C5235"/>
    <w:rsid w:val="007A0C69"/>
    <w:rsid w:val="007A2FF7"/>
    <w:rsid w:val="00801565"/>
    <w:rsid w:val="008D690A"/>
    <w:rsid w:val="008F2A71"/>
    <w:rsid w:val="00911BBA"/>
    <w:rsid w:val="009B58B6"/>
    <w:rsid w:val="00A214D7"/>
    <w:rsid w:val="00A47802"/>
    <w:rsid w:val="00B23323"/>
    <w:rsid w:val="00B977F9"/>
    <w:rsid w:val="00CC29AC"/>
    <w:rsid w:val="00CE1A40"/>
    <w:rsid w:val="00D538BD"/>
    <w:rsid w:val="00DA346D"/>
    <w:rsid w:val="00EA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05pt">
    <w:name w:val="Основной текст (4) + 10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0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DefaultParagraphFont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50pt">
    <w:name w:val="Основной текст (5) + Курсив;Интервал 0 pt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1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0"/>
      <w:szCs w:val="10"/>
      <w:u w:val="none"/>
    </w:rPr>
  </w:style>
  <w:style w:type="character" w:customStyle="1" w:styleId="6LucidaSansUnicode4pt0pt">
    <w:name w:val="Основной текст (6) + Lucida Sans Unicode;4 pt;Курсив;Интервал 0 pt"/>
    <w:basedOn w:val="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_"/>
    <w:basedOn w:val="DefaultParagraphFont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70pt">
    <w:name w:val="Основной текст (7) + Курсив;Интервал 0 pt"/>
    <w:basedOn w:val="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0pt0">
    <w:name w:val="Основной текст (7) + Интервал 0 pt"/>
    <w:basedOn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30"/>
      <w:sz w:val="8"/>
      <w:szCs w:val="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0"/>
      <w:sz w:val="10"/>
      <w:szCs w:val="10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30"/>
      <w:sz w:val="8"/>
      <w:szCs w:val="8"/>
    </w:rPr>
  </w:style>
  <w:style w:type="paragraph" w:styleId="BalloonText">
    <w:name w:val="Balloon Text"/>
    <w:basedOn w:val="Normal"/>
    <w:link w:val="a2"/>
    <w:uiPriority w:val="99"/>
    <w:semiHidden/>
    <w:unhideWhenUsed/>
    <w:rsid w:val="003262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6298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a3"/>
    <w:rsid w:val="00B23323"/>
    <w:pPr>
      <w:widowControl/>
      <w:suppressAutoHyphens/>
      <w:ind w:left="935"/>
      <w:jc w:val="center"/>
    </w:pPr>
    <w:rPr>
      <w:rFonts w:ascii="Times New Roman" w:eastAsia="Times New Roman" w:hAnsi="Times New Roman" w:cs="Times New Roman"/>
      <w:color w:val="auto"/>
      <w:lang w:val="uk-UA"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rsid w:val="00B23323"/>
    <w:rPr>
      <w:rFonts w:ascii="Times New Roman" w:eastAsia="Times New Roman" w:hAnsi="Times New Roman" w:cs="Times New Roman"/>
      <w:lang w:val="uk-UA" w:eastAsia="ar-SA"/>
    </w:rPr>
  </w:style>
  <w:style w:type="paragraph" w:styleId="NormalWeb">
    <w:name w:val="Normal (Web)"/>
    <w:basedOn w:val="Normal"/>
    <w:semiHidden/>
    <w:rsid w:val="009B58B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