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D49BA">
      <w:pPr>
        <w:jc w:val="right"/>
      </w:pPr>
      <w:r>
        <w:t>Дело №5-29-332/2021</w:t>
      </w:r>
    </w:p>
    <w:p w:rsidR="001D49BA">
      <w:pPr>
        <w:jc w:val="center"/>
      </w:pPr>
    </w:p>
    <w:p w:rsidR="001D49BA">
      <w:pPr>
        <w:jc w:val="center"/>
      </w:pPr>
      <w:r>
        <w:t>ПОСТАНОВЛЕНИЕ</w:t>
      </w:r>
    </w:p>
    <w:p w:rsidR="001D49BA">
      <w:pPr>
        <w:jc w:val="center"/>
      </w:pPr>
      <w:r>
        <w:t>по делу об административном правонарушении</w:t>
      </w:r>
    </w:p>
    <w:p w:rsidR="001D49BA">
      <w:pPr>
        <w:jc w:val="both"/>
      </w:pPr>
      <w:r>
        <w:rPr>
          <w:rStyle w:val="cat-Dategrp-9rplc-0"/>
        </w:rPr>
        <w:t>дата</w:t>
      </w:r>
      <w:r>
        <w:t xml:space="preserve">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1D49BA">
      <w:pPr>
        <w:ind w:right="23" w:firstLine="851"/>
        <w:jc w:val="both"/>
      </w:pPr>
      <w:r>
        <w:t>Мировой судья судебного участка №29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6rplc-5"/>
        </w:rPr>
        <w:t>фио</w:t>
      </w:r>
      <w:r>
        <w:t>, рассмотрев материалы дела об административном правонарушении в отношении</w:t>
      </w:r>
    </w:p>
    <w:p w:rsidR="001D49BA">
      <w:pPr>
        <w:ind w:left="4536" w:right="23"/>
        <w:jc w:val="both"/>
      </w:pPr>
      <w:r>
        <w:rPr>
          <w:rStyle w:val="cat-FIOgrp-17rplc-6"/>
        </w:rPr>
        <w:t>фио</w:t>
      </w:r>
      <w:r>
        <w:t xml:space="preserve">, </w:t>
      </w:r>
      <w:r>
        <w:rPr>
          <w:rStyle w:val="cat-PassportDatagrp-32rplc-7"/>
        </w:rPr>
        <w:t>паспортные данные</w:t>
      </w:r>
      <w:r>
        <w:t xml:space="preserve"> УССР, работающего директором МАО в Администрации </w:t>
      </w:r>
      <w:r>
        <w:rPr>
          <w:rStyle w:val="cat-Addressgrp-0rplc-8"/>
        </w:rPr>
        <w:t>адрес</w:t>
      </w:r>
      <w:r>
        <w:t xml:space="preserve">, зарегистрированного и </w:t>
      </w:r>
      <w:r>
        <w:rPr>
          <w:rStyle w:val="cat-PassportDatagrp-33rplc-9"/>
        </w:rPr>
        <w:t>паспортные данные</w:t>
      </w:r>
      <w:r>
        <w:t xml:space="preserve">,  выдан ФМС </w:t>
      </w:r>
      <w:r>
        <w:rPr>
          <w:rStyle w:val="cat-PhoneNumbergrp-42rplc-10"/>
        </w:rPr>
        <w:t>телефон</w:t>
      </w:r>
      <w:r>
        <w:t>,</w:t>
      </w:r>
    </w:p>
    <w:p w:rsidR="001D49BA">
      <w:pPr>
        <w:ind w:right="23"/>
        <w:jc w:val="both"/>
      </w:pPr>
      <w:r>
        <w:t>в совершении административного правонарушения, предусмотренного ч.4 ст.12.15 Кодекса Российской Федерации об административных правонарушениях,</w:t>
      </w:r>
    </w:p>
    <w:p w:rsidR="001D49BA">
      <w:pPr>
        <w:jc w:val="center"/>
      </w:pPr>
      <w:r>
        <w:rPr>
          <w:b/>
          <w:bCs/>
        </w:rPr>
        <w:t>У С Т А Н О В И Л :</w:t>
      </w:r>
    </w:p>
    <w:p w:rsidR="001D49BA">
      <w:pPr>
        <w:ind w:firstLine="851"/>
        <w:jc w:val="both"/>
      </w:pPr>
      <w:r>
        <w:rPr>
          <w:rStyle w:val="cat-Dategrp-10rplc-11"/>
        </w:rPr>
        <w:t>дата</w:t>
      </w:r>
      <w:r>
        <w:t xml:space="preserve"> в </w:t>
      </w:r>
      <w:r>
        <w:rPr>
          <w:rStyle w:val="cat-Timegrp-35rplc-12"/>
        </w:rPr>
        <w:t>время</w:t>
      </w:r>
      <w:r>
        <w:t xml:space="preserve"> водитель </w:t>
      </w:r>
      <w:r>
        <w:rPr>
          <w:rStyle w:val="cat-FIOgrp-18rplc-13"/>
        </w:rPr>
        <w:t>фио</w:t>
      </w:r>
      <w:r>
        <w:t xml:space="preserve"> по адресу: </w:t>
      </w:r>
      <w:r>
        <w:rPr>
          <w:rStyle w:val="cat-Addressgrp-4rplc-14"/>
        </w:rPr>
        <w:t>адрес</w:t>
      </w:r>
      <w:r>
        <w:t xml:space="preserve">, управляя транспортным средством – </w:t>
      </w:r>
      <w:r>
        <w:rPr>
          <w:rStyle w:val="cat-CarMakeModelgrp-36rplc-15"/>
        </w:rPr>
        <w:t xml:space="preserve">марка </w:t>
      </w:r>
      <w:r>
        <w:rPr>
          <w:rStyle w:val="cat-CarMakeModelgrp-36rplc-15"/>
        </w:rPr>
        <w:t>автомобиля</w:t>
      </w:r>
      <w:r>
        <w:t xml:space="preserve">, </w:t>
      </w:r>
      <w:r>
        <w:rPr>
          <w:rStyle w:val="cat-CarNumbergrp-41rplc-16"/>
        </w:rPr>
        <w:t>регистрационный знак ТС</w:t>
      </w:r>
      <w:r>
        <w:t xml:space="preserve">, принадлежащим </w:t>
      </w:r>
      <w:r>
        <w:rPr>
          <w:rStyle w:val="cat-FIOgrp-18rplc-17"/>
        </w:rPr>
        <w:t>фио</w:t>
      </w:r>
      <w:r>
        <w:t>, двигаясь по дороге, при совершении маневра обгона впереди едущего транспортного средства с включенным сигналом левого поворота, не убедился в безопасности своего маневра, в результате чего совершил вы</w:t>
      </w:r>
      <w:r>
        <w:t xml:space="preserve">езд на полосу встречного движения, где столкнулся с т/с </w:t>
      </w:r>
      <w:r>
        <w:rPr>
          <w:rStyle w:val="cat-CarMakeModelgrp-37rplc-18"/>
        </w:rPr>
        <w:t>марка автомобиля</w:t>
      </w:r>
      <w:r>
        <w:t xml:space="preserve"> Паджеро Спорт, г.р.з. Е777КС82, под управлением гражданки </w:t>
      </w:r>
      <w:r>
        <w:rPr>
          <w:rStyle w:val="cat-FIOgrp-19rplc-19"/>
        </w:rPr>
        <w:t>фио</w:t>
      </w:r>
      <w:r>
        <w:t xml:space="preserve">, которая совершала маневр «поворот налево». Своими действиями </w:t>
      </w:r>
      <w:r>
        <w:rPr>
          <w:rStyle w:val="cat-FIOgrp-18rplc-20"/>
        </w:rPr>
        <w:t>фио</w:t>
      </w:r>
      <w:r>
        <w:t xml:space="preserve"> нарушил п.11.2 Правил дорожного движения Российской Фед</w:t>
      </w:r>
      <w:r>
        <w:t xml:space="preserve">ерации. </w:t>
      </w:r>
    </w:p>
    <w:p w:rsidR="001D49BA">
      <w:pPr>
        <w:widowControl w:val="0"/>
        <w:ind w:firstLine="708"/>
        <w:jc w:val="both"/>
      </w:pPr>
      <w:r>
        <w:t>Определением мирового судьи судебного участка №29 Бахчисарайского судебного района (</w:t>
      </w:r>
      <w:r>
        <w:rPr>
          <w:rStyle w:val="cat-Addressgrp-2rplc-21"/>
        </w:rPr>
        <w:t>адрес</w:t>
      </w:r>
      <w:r>
        <w:t xml:space="preserve">) </w:t>
      </w:r>
      <w:r>
        <w:rPr>
          <w:rStyle w:val="cat-Addressgrp-1rplc-22"/>
        </w:rPr>
        <w:t>адрес</w:t>
      </w:r>
      <w:r>
        <w:t xml:space="preserve"> от </w:t>
      </w:r>
      <w:r>
        <w:rPr>
          <w:rStyle w:val="cat-Dategrp-11rplc-23"/>
        </w:rPr>
        <w:t>дата</w:t>
      </w:r>
      <w:r>
        <w:t xml:space="preserve"> дело об административном правонарушении в отношении </w:t>
      </w:r>
      <w:r>
        <w:rPr>
          <w:rStyle w:val="cat-FIOgrp-20rplc-24"/>
        </w:rPr>
        <w:t>фио</w:t>
      </w:r>
      <w:r>
        <w:t xml:space="preserve"> в совершении административного правонарушения, предусмотренного ч.4 ст.12.15 Кодекса Р</w:t>
      </w:r>
      <w:r>
        <w:t xml:space="preserve">оссийской Федерации об административных правонарушениях, принято к производству, назначено судебное заседание на </w:t>
      </w:r>
      <w:r>
        <w:rPr>
          <w:rStyle w:val="cat-Dategrp-12rplc-25"/>
        </w:rPr>
        <w:t>дата</w:t>
      </w:r>
    </w:p>
    <w:p w:rsidR="001D49BA">
      <w:pPr>
        <w:widowControl w:val="0"/>
        <w:ind w:firstLine="708"/>
        <w:jc w:val="both"/>
      </w:pPr>
      <w:r>
        <w:t xml:space="preserve">Слушание дела об административном правонарушении в отношении </w:t>
      </w:r>
      <w:r>
        <w:rPr>
          <w:rStyle w:val="cat-FIOgrp-20rplc-26"/>
        </w:rPr>
        <w:t>фио</w:t>
      </w:r>
      <w:r>
        <w:t xml:space="preserve"> неоднократно откладывалось.</w:t>
      </w:r>
    </w:p>
    <w:p w:rsidR="001D49BA">
      <w:pPr>
        <w:widowControl w:val="0"/>
        <w:ind w:firstLine="708"/>
        <w:jc w:val="both"/>
      </w:pPr>
      <w:r>
        <w:t xml:space="preserve">При рассмотрении дела в судебном заседании </w:t>
      </w:r>
      <w:r>
        <w:t xml:space="preserve">защитник лица, в отношении которого ведётся производство по делу об административном правонарушении, </w:t>
      </w:r>
      <w:r>
        <w:rPr>
          <w:rStyle w:val="cat-FIOgrp-21rplc-27"/>
        </w:rPr>
        <w:t>фио</w:t>
      </w:r>
      <w:r>
        <w:t xml:space="preserve"> и </w:t>
      </w:r>
      <w:r>
        <w:rPr>
          <w:rStyle w:val="cat-FIOgrp-18rplc-28"/>
        </w:rPr>
        <w:t>фио</w:t>
      </w:r>
      <w:r>
        <w:t xml:space="preserve">, пояснили, что полностью не согласны с протоколом об административном правонарушении 82 АП №122397 от </w:t>
      </w:r>
      <w:r>
        <w:rPr>
          <w:rStyle w:val="cat-Dategrp-10rplc-29"/>
        </w:rPr>
        <w:t>дата</w:t>
      </w:r>
      <w:r>
        <w:t xml:space="preserve"> по следующим основаниям. Фактически, к</w:t>
      </w:r>
      <w:r>
        <w:t xml:space="preserve">ак указано в первичных объяснениях, </w:t>
      </w:r>
      <w:r>
        <w:rPr>
          <w:rStyle w:val="cat-FIOgrp-18rplc-30"/>
        </w:rPr>
        <w:t>фио</w:t>
      </w:r>
      <w:r>
        <w:t xml:space="preserve"> осуществлял маневр в виде обгона впереди движущегося т/с </w:t>
      </w:r>
      <w:r>
        <w:rPr>
          <w:rStyle w:val="cat-CarMakeModelgrp-37rplc-31"/>
        </w:rPr>
        <w:t>марка автомобиля</w:t>
      </w:r>
      <w:r>
        <w:t xml:space="preserve"> Паджеро Спорт г.р.з. Е777КС82, предварительно убедившись в безопасности маневра, включив указатель «поворота налево», начал осуществлять обгон</w:t>
      </w:r>
      <w:r>
        <w:t xml:space="preserve"> по встречной полосе движения. Уже осуществляя обгон, приближаясь параллельно к автомобилю </w:t>
      </w:r>
      <w:r>
        <w:rPr>
          <w:rStyle w:val="cat-CarMakeModelgrp-37rplc-32"/>
        </w:rPr>
        <w:t>марка автомобиля</w:t>
      </w:r>
      <w:r>
        <w:t xml:space="preserve"> Паджеро Спорт г.р.з. Е777КС82, водитель, включив указатель «поворота налево начала резко осуществлять маневр в виде поворота налево, фактически подр</w:t>
      </w:r>
      <w:r>
        <w:t xml:space="preserve">езав </w:t>
      </w:r>
      <w:r>
        <w:rPr>
          <w:rStyle w:val="cat-FIOgrp-20rplc-33"/>
        </w:rPr>
        <w:t>фио</w:t>
      </w:r>
      <w:r>
        <w:t xml:space="preserve">. С момента обнаружения опасности </w:t>
      </w:r>
      <w:r>
        <w:rPr>
          <w:rStyle w:val="cat-FIOgrp-18rplc-34"/>
        </w:rPr>
        <w:t>фио</w:t>
      </w:r>
      <w:r>
        <w:t xml:space="preserve"> принял меры экстренного торможения, но избежать столкновения не удалось. Водитель т/с </w:t>
      </w:r>
      <w:r>
        <w:rPr>
          <w:rStyle w:val="cat-CarMakeModelgrp-37rplc-35"/>
        </w:rPr>
        <w:t>марка автомобиля</w:t>
      </w:r>
      <w:r>
        <w:t xml:space="preserve"> Паджеро Спорт г.р.з. Е777КС82 включила указатель «поворота налево», когда </w:t>
      </w:r>
      <w:r>
        <w:rPr>
          <w:rStyle w:val="cat-FIOgrp-18rplc-36"/>
        </w:rPr>
        <w:t>фио</w:t>
      </w:r>
      <w:r>
        <w:t xml:space="preserve"> уже находился на встречной по</w:t>
      </w:r>
      <w:r>
        <w:t xml:space="preserve">лосе и осуществлял обгон (расстояние было приблизительно 3 метра). Возможно, </w:t>
      </w:r>
      <w:r>
        <w:rPr>
          <w:rStyle w:val="cat-FIOgrp-18rplc-37"/>
        </w:rPr>
        <w:t>фио</w:t>
      </w:r>
      <w:r>
        <w:t xml:space="preserve"> находился в так называемой «слепой зоне» для водителя </w:t>
      </w:r>
      <w:r>
        <w:rPr>
          <w:rStyle w:val="cat-CarMakeModelgrp-37rplc-38"/>
        </w:rPr>
        <w:t>марка автомобиля</w:t>
      </w:r>
      <w:r>
        <w:t>, что не является основанием для освобождения от ответственности. Считаю, что в данном ДТП виновата водит</w:t>
      </w:r>
      <w:r>
        <w:t xml:space="preserve">ель т с </w:t>
      </w:r>
      <w:r>
        <w:rPr>
          <w:rStyle w:val="cat-CarMakeModelgrp-37rplc-39"/>
        </w:rPr>
        <w:t>марка автомобиля</w:t>
      </w:r>
      <w:r>
        <w:t xml:space="preserve"> Паджеро Спорт г.р.з. Е777КС82 - </w:t>
      </w:r>
      <w:r>
        <w:rPr>
          <w:rStyle w:val="cat-FIOgrp-22rplc-40"/>
        </w:rPr>
        <w:t>фио</w:t>
      </w:r>
      <w:r>
        <w:t xml:space="preserve">, которая нарушила п.8.1 ПДД РФ, а также п. 11.3 ПДД РФ, которые предписывают следующее п. 8.1 ПДД РФ: перед началом движения, перестроением,, поворотом (разворотом) и остановкой водитель обязан </w:t>
      </w:r>
      <w:r>
        <w:t xml:space="preserve">подавать </w:t>
      </w:r>
      <w:r>
        <w:t>сигналы световыми указателями поворота соответствующего направления, а если они отсутствуют или неисправны - рукой. При выполнении маневра не должны создаваться опасность для движения, а также помехи другим участникам дорожного движения, п. 11.3 П</w:t>
      </w:r>
      <w:r>
        <w:t xml:space="preserve">ДД РФ: водителю обгоняемого транспортного средства запрещается препятствовать обгону посредством повышения скорости движения или иными действиями. Стоит отметить, что постановлением по делу об административном правонарушении от </w:t>
      </w:r>
      <w:r>
        <w:rPr>
          <w:rStyle w:val="cat-Dategrp-13rplc-41"/>
        </w:rPr>
        <w:t>дата</w:t>
      </w:r>
      <w:r>
        <w:t xml:space="preserve"> №18810082200001313455 </w:t>
      </w:r>
      <w:r>
        <w:rPr>
          <w:rStyle w:val="cat-FIOgrp-23rplc-42"/>
        </w:rPr>
        <w:t>ф</w:t>
      </w:r>
      <w:r>
        <w:rPr>
          <w:rStyle w:val="cat-FIOgrp-23rplc-42"/>
        </w:rPr>
        <w:t>ио</w:t>
      </w:r>
      <w:r>
        <w:t xml:space="preserve"> привлечена к административной ответственности, предусмотренной ч. 3 ст. 12.14 КоАП РФ, за нарушение п. 8.1 ПДД РФ. Так, </w:t>
      </w:r>
      <w:r>
        <w:rPr>
          <w:rStyle w:val="cat-FIOgrp-23rplc-43"/>
        </w:rPr>
        <w:t>фио</w:t>
      </w:r>
      <w:r>
        <w:t xml:space="preserve">, управляя т/с </w:t>
      </w:r>
      <w:r>
        <w:rPr>
          <w:rStyle w:val="cat-CarMakeModelgrp-37rplc-44"/>
        </w:rPr>
        <w:t>марка автомобиля</w:t>
      </w:r>
      <w:r>
        <w:t xml:space="preserve"> Паджеро Спорт г.р.з. Е777КС82, при выполнении маневра создала помеху в движении для другого участн</w:t>
      </w:r>
      <w:r>
        <w:t xml:space="preserve">ика дорожного движения, а именно при повороте налево, в результате чего совершила столкновение с т/с </w:t>
      </w:r>
      <w:r>
        <w:rPr>
          <w:rStyle w:val="cat-CarMakeModelgrp-36rplc-45"/>
        </w:rPr>
        <w:t>марка автомобиля</w:t>
      </w:r>
      <w:r>
        <w:t xml:space="preserve"> г.р.з. Т137МТ 26 под управлением </w:t>
      </w:r>
      <w:r>
        <w:rPr>
          <w:rStyle w:val="cat-FIOgrp-20rplc-46"/>
        </w:rPr>
        <w:t>фио</w:t>
      </w:r>
      <w:r>
        <w:t>, в результате чего произошло ДТП. Данное постановление не было обжаловано и вступило в законную силу.</w:t>
      </w:r>
      <w:r>
        <w:t xml:space="preserve"> Таким образом, данным постановлением установлено, что у </w:t>
      </w:r>
      <w:r>
        <w:rPr>
          <w:rStyle w:val="cat-FIOgrp-20rplc-47"/>
        </w:rPr>
        <w:t>фио</w:t>
      </w:r>
      <w:r>
        <w:t xml:space="preserve"> имелось преимущество в движении, в частности в рамках обгона. Водитель </w:t>
      </w:r>
      <w:r>
        <w:rPr>
          <w:rStyle w:val="cat-FIOgrp-23rplc-48"/>
        </w:rPr>
        <w:t>фио</w:t>
      </w:r>
      <w:r>
        <w:t xml:space="preserve"> должна была убедиться в безопасности маневра и пропустить автомобиль </w:t>
      </w:r>
      <w:r>
        <w:rPr>
          <w:rStyle w:val="cat-FIOgrp-20rplc-49"/>
        </w:rPr>
        <w:t>фио</w:t>
      </w:r>
      <w:r>
        <w:t xml:space="preserve"> для дальнейшего поворота налево. Прошу суд такж</w:t>
      </w:r>
      <w:r>
        <w:t xml:space="preserve">е обратить внимание на объяснения водителя </w:t>
      </w:r>
      <w:r>
        <w:rPr>
          <w:rStyle w:val="cat-FIOgrp-19rplc-50"/>
        </w:rPr>
        <w:t>фио</w:t>
      </w:r>
      <w:r>
        <w:t xml:space="preserve">, которая указала, что «автомобиль </w:t>
      </w:r>
      <w:r>
        <w:rPr>
          <w:rStyle w:val="cat-CarMakeModelgrp-38rplc-51"/>
        </w:rPr>
        <w:t>марка автомобиля</w:t>
      </w:r>
      <w:r>
        <w:t xml:space="preserve"> я увидела боковым зрением при осуществлении маневра поворота, сразу произошел удар». То есть при осуществлении поворота водитель </w:t>
      </w:r>
      <w:r>
        <w:rPr>
          <w:rStyle w:val="cat-FIOgrp-23rplc-52"/>
        </w:rPr>
        <w:t>фио</w:t>
      </w:r>
      <w:r>
        <w:t xml:space="preserve"> все-таки видела мой автом</w:t>
      </w:r>
      <w:r>
        <w:t xml:space="preserve">обиль, который уже находился на полосе встречного движения. Стоит отметить, что сотрудник ГИБДД составил протокол, не имея для этого каких-либо объективных доказательств вины </w:t>
      </w:r>
      <w:r>
        <w:rPr>
          <w:rStyle w:val="cat-FIOgrp-20rplc-53"/>
        </w:rPr>
        <w:t>фио</w:t>
      </w:r>
      <w:r>
        <w:t xml:space="preserve"> в совершении административного правонарушения (видеозапись, показания свидете</w:t>
      </w:r>
      <w:r>
        <w:t xml:space="preserve">лей, собственное визуальное выявление нарушения, схема ДТП). Таким образом, вина </w:t>
      </w:r>
      <w:r>
        <w:rPr>
          <w:rStyle w:val="cat-FIOgrp-20rplc-54"/>
        </w:rPr>
        <w:t>фио</w:t>
      </w:r>
      <w:r>
        <w:t xml:space="preserve"> ничем не подтверждается, но наоборот, отсутствие вины подтверждается вступившим в законную силу постановлением по делу об административном правонарушении от </w:t>
      </w:r>
      <w:r>
        <w:rPr>
          <w:rStyle w:val="cat-Dategrp-13rplc-55"/>
        </w:rPr>
        <w:t>дата</w:t>
      </w:r>
      <w:r>
        <w:t xml:space="preserve"> №18810082200001313455, а также схемой места совершения административного правонарушения, объяснениями водителя </w:t>
      </w:r>
      <w:r>
        <w:rPr>
          <w:rStyle w:val="cat-FIOgrp-19rplc-56"/>
        </w:rPr>
        <w:t>фио</w:t>
      </w:r>
      <w:r>
        <w:t xml:space="preserve">, свидетелем </w:t>
      </w:r>
      <w:r>
        <w:rPr>
          <w:rStyle w:val="cat-FIOgrp-24rplc-57"/>
        </w:rPr>
        <w:t>фио</w:t>
      </w:r>
      <w:r>
        <w:t xml:space="preserve"> Не совсем понятно, каким-образом сотрудник ГИБДД пришел к выводу о нарушении </w:t>
      </w:r>
      <w:r>
        <w:rPr>
          <w:rStyle w:val="cat-FIOgrp-18rplc-58"/>
        </w:rPr>
        <w:t>фио</w:t>
      </w:r>
      <w:r>
        <w:t xml:space="preserve"> п.11.2 ПДД РФ, если вместе с тем им же было</w:t>
      </w:r>
      <w:r>
        <w:t xml:space="preserve"> установлено нарушение водителем </w:t>
      </w:r>
      <w:r>
        <w:rPr>
          <w:rStyle w:val="cat-FIOgrp-19rplc-59"/>
        </w:rPr>
        <w:t>фио</w:t>
      </w:r>
      <w:r>
        <w:t xml:space="preserve"> п. 8.1 ПДД РФ. Данное постановление и протокол противоречат друг другу и являются нелогичными с правовой точки зрения, поскольку нарушение водителем </w:t>
      </w:r>
      <w:r>
        <w:rPr>
          <w:rStyle w:val="cat-FIOgrp-19rplc-60"/>
        </w:rPr>
        <w:t>фио</w:t>
      </w:r>
      <w:r>
        <w:t xml:space="preserve"> п. 8.1. ПДД РФ исключает мою вину в данном ДТП. В частности, водит</w:t>
      </w:r>
      <w:r>
        <w:t xml:space="preserve">ель </w:t>
      </w:r>
      <w:r>
        <w:rPr>
          <w:rStyle w:val="cat-FIOgrp-23rplc-61"/>
        </w:rPr>
        <w:t>фио</w:t>
      </w:r>
      <w:r>
        <w:t xml:space="preserve"> создала </w:t>
      </w:r>
      <w:r>
        <w:rPr>
          <w:rStyle w:val="cat-FIOgrp-18rplc-62"/>
        </w:rPr>
        <w:t>фио</w:t>
      </w:r>
      <w:r>
        <w:t xml:space="preserve"> помеху при маневре обгона, таким образом, транспортное средство </w:t>
      </w:r>
      <w:r>
        <w:rPr>
          <w:rStyle w:val="cat-FIOgrp-20rplc-63"/>
        </w:rPr>
        <w:t>фио</w:t>
      </w:r>
      <w:r>
        <w:t xml:space="preserve"> уже имело преимущество в движении и необходимость пропускать т/с </w:t>
      </w:r>
      <w:r>
        <w:rPr>
          <w:rStyle w:val="cat-FIOgrp-19rplc-64"/>
        </w:rPr>
        <w:t>фио</w:t>
      </w:r>
      <w:r>
        <w:t xml:space="preserve"> у него, разумеется, отсутствовала. Вмененный </w:t>
      </w:r>
      <w:r>
        <w:rPr>
          <w:rStyle w:val="cat-FIOgrp-18rplc-65"/>
        </w:rPr>
        <w:t>фио</w:t>
      </w:r>
      <w:r>
        <w:t xml:space="preserve"> в нарушение пункт правил, при котором водителю зап</w:t>
      </w:r>
      <w:r>
        <w:t xml:space="preserve">рещается выполнять обгон в случаях, если транспортное средство, движущееся впереди по той же полосе, подало сигнал поворота налево — фактически исключается при таких обстоятельствах. Обязанность соблюдать данный пункт правил возникает в моменте движения в </w:t>
      </w:r>
      <w:r>
        <w:t>рамках одной полосы, при котором впереди движущееся транспортное средство заблаговременно включило указатель «поворота налево». Однако, когда уже осуществляется маневр обгона, обязанность соблюдать данный пункт правил с его стороны исключается. В связи с ч</w:t>
      </w:r>
      <w:r>
        <w:t xml:space="preserve">ем, защитник </w:t>
      </w:r>
      <w:r>
        <w:rPr>
          <w:rStyle w:val="cat-FIOgrp-21rplc-66"/>
        </w:rPr>
        <w:t>фио</w:t>
      </w:r>
      <w:r>
        <w:t xml:space="preserve"> и </w:t>
      </w:r>
      <w:r>
        <w:rPr>
          <w:rStyle w:val="cat-FIOgrp-18rplc-67"/>
        </w:rPr>
        <w:t>фио</w:t>
      </w:r>
      <w:r>
        <w:t xml:space="preserve"> на основании п.2 ч.1 ст.24.5 Кодекса Российской Федерации об административных правонарушениях просили производство по делу в отношении </w:t>
      </w:r>
      <w:r>
        <w:rPr>
          <w:rStyle w:val="cat-FIOgrp-20rplc-68"/>
        </w:rPr>
        <w:t>фио</w:t>
      </w:r>
      <w:r>
        <w:t xml:space="preserve"> прекратить за отсутствием состава административного правонарушения.</w:t>
      </w:r>
    </w:p>
    <w:p w:rsidR="001D49BA">
      <w:pPr>
        <w:widowControl w:val="0"/>
        <w:ind w:firstLine="708"/>
        <w:jc w:val="both"/>
      </w:pPr>
      <w:r>
        <w:t>Допрошенный при рассмотрен</w:t>
      </w:r>
      <w:r>
        <w:t xml:space="preserve">ии дела в качестве свидетеля инспектор ДПС </w:t>
      </w:r>
      <w:r>
        <w:rPr>
          <w:rStyle w:val="cat-FIOgrp-25rplc-69"/>
        </w:rPr>
        <w:t>фио</w:t>
      </w:r>
      <w:r>
        <w:t xml:space="preserve">  мировому судье показал, что</w:t>
      </w:r>
      <w:r>
        <w:t xml:space="preserve"> нас вызвали. Произошло ДТП приехали, узнали суть ДТП как что, опросили каждого из участников, куда ехал и откуда. Сделали соответствующие замеры, составили схему отобрали от каждого участника пояснения. После чего было вынесено административное постановле</w:t>
      </w:r>
      <w:r>
        <w:t xml:space="preserve">ние в отношении </w:t>
      </w:r>
      <w:r>
        <w:rPr>
          <w:rStyle w:val="cat-FIOgrp-19rplc-70"/>
        </w:rPr>
        <w:t>фио</w:t>
      </w:r>
      <w:r>
        <w:t xml:space="preserve"> и в отношении </w:t>
      </w:r>
      <w:r>
        <w:rPr>
          <w:rStyle w:val="cat-FIOgrp-20rplc-71"/>
        </w:rPr>
        <w:t>фио</w:t>
      </w:r>
      <w:r>
        <w:t xml:space="preserve"> Для определения </w:t>
      </w:r>
      <w:r>
        <w:t xml:space="preserve">виновности гражданина </w:t>
      </w:r>
      <w:r>
        <w:rPr>
          <w:rStyle w:val="cat-FIOgrp-20rplc-72"/>
        </w:rPr>
        <w:t>фио</w:t>
      </w:r>
      <w:r>
        <w:t xml:space="preserve"> в ДТП это место столкновения, характер повреждения транспортных средств, схема ДТП где было указано четкое место удара и место столкновения транспортных средств. О наличии свид</w:t>
      </w:r>
      <w:r>
        <w:t xml:space="preserve">етелей знали, так как в автомобиле гражданина </w:t>
      </w:r>
      <w:r>
        <w:rPr>
          <w:rStyle w:val="cat-FIOgrp-20rplc-73"/>
        </w:rPr>
        <w:t>фио</w:t>
      </w:r>
      <w:r>
        <w:t xml:space="preserve"> находилась его мать </w:t>
      </w:r>
      <w:r>
        <w:rPr>
          <w:rStyle w:val="cat-FIOgrp-24rplc-74"/>
        </w:rPr>
        <w:t>фио</w:t>
      </w:r>
      <w:r>
        <w:t xml:space="preserve">, в протоколе мы не указывали наличие свидетелей. Так как я понимаю свидетель </w:t>
      </w:r>
      <w:r>
        <w:rPr>
          <w:rStyle w:val="cat-FIOgrp-24rplc-75"/>
        </w:rPr>
        <w:t>фио</w:t>
      </w:r>
      <w:r>
        <w:t xml:space="preserve"> заинтересованное лицо и говорить против своего сына она не будет.  Тем более, когда свидетели хотят д</w:t>
      </w:r>
      <w:r>
        <w:t>ать свои показания они как бы интересуются и настаивают на том, чтобы дать объяснения, показания. Каждый из участников нарушил пункт правил ПДД, к чему и привило ДТП. Если бы каждый из участников не нарушал правила ПДД в отношении двух участников ДТП, то е</w:t>
      </w:r>
      <w:r>
        <w:t xml:space="preserve">сть в отношении </w:t>
      </w:r>
      <w:r>
        <w:rPr>
          <w:rStyle w:val="cat-FIOgrp-20rplc-76"/>
        </w:rPr>
        <w:t>фио</w:t>
      </w:r>
      <w:r>
        <w:t xml:space="preserve"> и гражданки </w:t>
      </w:r>
      <w:r>
        <w:rPr>
          <w:rStyle w:val="cat-FIOgrp-19rplc-77"/>
        </w:rPr>
        <w:t>фио</w:t>
      </w:r>
      <w:r>
        <w:t xml:space="preserve"> если бы не было маневра поворота на лево и если бы не было маневра опережения данного транспортного средства, то можно было избежать столкновения. Но как мы знаем из правил дорожного движения для каждого участника касающ</w:t>
      </w:r>
      <w:r>
        <w:t>егося, перед началом маневра либо его совершения водитель транспортного средства должен убедиться в его безопасности, то есть не один из участников не убедился в безопасности маневра. Так же полагаясь на схему ДТП и на объяснения двух участников столкновен</w:t>
      </w:r>
      <w:r>
        <w:t xml:space="preserve">ие непосредственно </w:t>
      </w:r>
      <w:r>
        <w:rPr>
          <w:rStyle w:val="cat-CarMakeModelgrp-38rplc-78"/>
        </w:rPr>
        <w:t>марка автомобиля</w:t>
      </w:r>
      <w:r>
        <w:t xml:space="preserve"> и </w:t>
      </w:r>
      <w:r>
        <w:rPr>
          <w:rStyle w:val="cat-CarMakeModelgrp-39rplc-79"/>
        </w:rPr>
        <w:t>марка автомобиля</w:t>
      </w:r>
      <w:r>
        <w:t xml:space="preserve"> столкновение произошло уже ближе к краю проезжей части, то есть транспортное средство </w:t>
      </w:r>
      <w:r>
        <w:rPr>
          <w:rStyle w:val="cat-CarMakeModelgrp-38rplc-80"/>
        </w:rPr>
        <w:t>марка автомобиля</w:t>
      </w:r>
      <w:r>
        <w:t xml:space="preserve"> настиг Pajero при завершении маневра, удар произошел в заднюю часть. В объяснении гражданина </w:t>
      </w:r>
      <w:r>
        <w:rPr>
          <w:rStyle w:val="cat-FIOgrp-20rplc-81"/>
        </w:rPr>
        <w:t>фио</w:t>
      </w:r>
      <w:r>
        <w:t xml:space="preserve"> о</w:t>
      </w:r>
      <w:r>
        <w:t xml:space="preserve">н поясняет, что при опережении он видел поворотники. Скорость движения транспортного средства </w:t>
      </w:r>
      <w:r>
        <w:rPr>
          <w:rStyle w:val="cat-CarMakeModelgrp-39rplc-82"/>
        </w:rPr>
        <w:t>марка автомобиля</w:t>
      </w:r>
      <w:r>
        <w:t xml:space="preserve"> была около 30км/ч и полагаясь на схему ДТП место удара было уже почти до края проезжей части, то есть транспортное средство </w:t>
      </w:r>
      <w:r>
        <w:rPr>
          <w:rStyle w:val="cat-CarMakeModelgrp-40rplc-83"/>
        </w:rPr>
        <w:t>марка автомобиля</w:t>
      </w:r>
      <w:r>
        <w:t xml:space="preserve"> уже </w:t>
      </w:r>
      <w:r>
        <w:t xml:space="preserve">заканчивало маневр, и она была уже в принципе на второстепенной дороге. Даже по месту удара на транспортном средстве видно, что удар произошел в самый конец заднего бампера транспортного средства, то есть не в крыло, а вниз заднего бампера. Фактически </w:t>
      </w:r>
      <w:r>
        <w:rPr>
          <w:rStyle w:val="cat-FIOgrp-23rplc-84"/>
        </w:rPr>
        <w:t>фио</w:t>
      </w:r>
      <w:r>
        <w:t xml:space="preserve"> не могла его увидеть, она была на окончании совершения своего маневра. Путь торможения гражданина </w:t>
      </w:r>
      <w:r>
        <w:rPr>
          <w:rStyle w:val="cat-FIOgrp-20rplc-85"/>
        </w:rPr>
        <w:t>фио</w:t>
      </w:r>
      <w:r>
        <w:t xml:space="preserve"> был тоже не маленький, то есть скорость его движения тоже была не маленькая. Мы примерно полагаем, что со стороны торможения пути мы можем в принципе при</w:t>
      </w:r>
      <w:r>
        <w:t>мерную скорость движения определить. Он не где не будет фиксироваться и засвидетельствована, но у нас есть таблицы тормозного пути, примерно какой метраж тормозного пути и, следовательно, какая скорость движения может быть у транспортного средства. Это отн</w:t>
      </w:r>
      <w:r>
        <w:t>осительная таблица измерения скорости движения транспортных средств при тормозном пути.</w:t>
      </w:r>
    </w:p>
    <w:p w:rsidR="001D49BA">
      <w:pPr>
        <w:widowControl w:val="0"/>
        <w:ind w:firstLine="708"/>
        <w:jc w:val="both"/>
      </w:pPr>
      <w:r>
        <w:t xml:space="preserve">Допрошенный при рассмотрении дела в качестве свидетеля инспектор ДПС </w:t>
      </w:r>
      <w:r>
        <w:rPr>
          <w:rStyle w:val="cat-FIOgrp-26rplc-86"/>
        </w:rPr>
        <w:t>фио</w:t>
      </w:r>
      <w:r>
        <w:t xml:space="preserve">  мировому судье показал, что мы с напарником получили вызов от дежурной части отдела министерст</w:t>
      </w:r>
      <w:r>
        <w:t xml:space="preserve">ва внутренних дел по </w:t>
      </w:r>
      <w:r>
        <w:rPr>
          <w:rStyle w:val="cat-Addressgrp-5rplc-87"/>
        </w:rPr>
        <w:t>адрес</w:t>
      </w:r>
      <w:r>
        <w:t xml:space="preserve"> по факту ДТП имевшего место в </w:t>
      </w:r>
      <w:r>
        <w:rPr>
          <w:rStyle w:val="cat-Addressgrp-0rplc-88"/>
        </w:rPr>
        <w:t>адрес</w:t>
      </w:r>
      <w:r>
        <w:t xml:space="preserve"> на </w:t>
      </w:r>
      <w:r>
        <w:rPr>
          <w:rStyle w:val="cat-Addressgrp-6rplc-89"/>
        </w:rPr>
        <w:t>адрес</w:t>
      </w:r>
      <w:r>
        <w:t xml:space="preserve">  возле магазина цветов. В связи с чем мы прибыли на место и на ми было установлено, что произошло ДТП с участием двух транспортных средств, одним из которых водителем был </w:t>
      </w:r>
      <w:r>
        <w:rPr>
          <w:rStyle w:val="cat-FIOgrp-18rplc-90"/>
        </w:rPr>
        <w:t>фио</w:t>
      </w:r>
      <w:r>
        <w:t>, а второй</w:t>
      </w:r>
      <w:r>
        <w:t xml:space="preserve"> была девушка </w:t>
      </w:r>
      <w:r>
        <w:rPr>
          <w:rStyle w:val="cat-FIOgrp-23rplc-91"/>
        </w:rPr>
        <w:t>фио</w:t>
      </w:r>
      <w:r>
        <w:t xml:space="preserve">, пояснили обстоятельства, так же были отобраны у данных участников объяснения кто от куда и куда двигался, с какой скоростью. я составлял как должностное уполномоченное лицо схему  в присутствии двух водителей, они были ознакомлены о чем </w:t>
      </w:r>
      <w:r>
        <w:t xml:space="preserve">были сделаны соответствующие записи. То что они согласны со семой. Я остановил понятых, попросил поприсутствовать объяснил схему и о чем они сделали соответствующую запись. Свидетель </w:t>
      </w:r>
      <w:r>
        <w:rPr>
          <w:rStyle w:val="cat-FIOgrp-24rplc-92"/>
        </w:rPr>
        <w:t>фио</w:t>
      </w:r>
      <w:r>
        <w:t xml:space="preserve"> лично ко мне не подходила и от нее не поступало ходатайств, чтобы дат</w:t>
      </w:r>
      <w:r>
        <w:t>ь какое-либо пояснение.  Картина и так была предельно ясна, кто и куда и от куда двигался.</w:t>
      </w:r>
    </w:p>
    <w:p w:rsidR="001D49BA">
      <w:pPr>
        <w:widowControl w:val="0"/>
        <w:ind w:firstLine="708"/>
        <w:jc w:val="both"/>
      </w:pPr>
      <w:r>
        <w:t xml:space="preserve">Допрошенная при рассмотрении дела в качестве свидетеля </w:t>
      </w:r>
      <w:r>
        <w:rPr>
          <w:rStyle w:val="cat-FIOgrp-24rplc-93"/>
        </w:rPr>
        <w:t>фио</w:t>
      </w:r>
      <w:r>
        <w:t xml:space="preserve">  мировому судье показала, что меня сын забрал из больницы </w:t>
      </w:r>
      <w:r>
        <w:rPr>
          <w:rStyle w:val="cat-Addressgrp-7rplc-94"/>
        </w:rPr>
        <w:t>адрес</w:t>
      </w:r>
      <w:r>
        <w:t>, сын пошел на обгон, и я не поняла даже от</w:t>
      </w:r>
      <w:r>
        <w:t xml:space="preserve">куда взялась эта девушка, она нас подрезала, резко вывернула.  Сын затормозил она конечно еще проехала. Были ли включены у нее поворотники я на это не обратила внимание. Сотрудники ДПС ничего не спрашивали, я стояла возле сына. Сразу к месту ДТП подъехал </w:t>
      </w:r>
      <w:r>
        <w:t>м</w:t>
      </w:r>
      <w:r>
        <w:t xml:space="preserve">уж гражданки </w:t>
      </w:r>
      <w:r>
        <w:rPr>
          <w:rStyle w:val="cat-FIOgrp-19rplc-95"/>
        </w:rPr>
        <w:t>фио</w:t>
      </w:r>
      <w:r>
        <w:t>, он был в форме сотрудника полиции. О чем там был разговор я не знаю.  На чем подъехал я не знаю.</w:t>
      </w:r>
    </w:p>
    <w:p w:rsidR="001D49BA">
      <w:pPr>
        <w:widowControl w:val="0"/>
        <w:ind w:firstLine="708"/>
        <w:jc w:val="both"/>
      </w:pPr>
      <w:r>
        <w:t xml:space="preserve">Допрошенный при рассмотрении дела в качестве свидетеля </w:t>
      </w:r>
      <w:r>
        <w:rPr>
          <w:rStyle w:val="cat-FIOgrp-27rplc-96"/>
        </w:rPr>
        <w:t>фио</w:t>
      </w:r>
      <w:r>
        <w:t xml:space="preserve">  мировому судье показал, что мне позвонила руководитель аппарата </w:t>
      </w:r>
      <w:r>
        <w:rPr>
          <w:rStyle w:val="cat-FIOgrp-28rplc-97"/>
        </w:rPr>
        <w:t>фио</w:t>
      </w:r>
      <w:r>
        <w:t xml:space="preserve"> и сообщила, ч</w:t>
      </w:r>
      <w:r>
        <w:t xml:space="preserve">то </w:t>
      </w:r>
      <w:r>
        <w:rPr>
          <w:rStyle w:val="cat-FIOgrp-18rplc-98"/>
        </w:rPr>
        <w:t>фио</w:t>
      </w:r>
      <w:r>
        <w:t xml:space="preserve"> попал в ДТП, поэтому я прибыл на место ДТП по </w:t>
      </w:r>
      <w:r>
        <w:rPr>
          <w:rStyle w:val="cat-Addressgrp-8rplc-99"/>
        </w:rPr>
        <w:t>адрес</w:t>
      </w:r>
      <w:r>
        <w:t xml:space="preserve"> в </w:t>
      </w:r>
      <w:r>
        <w:rPr>
          <w:rStyle w:val="cat-Addressgrp-0rplc-100"/>
        </w:rPr>
        <w:t>адрес</w:t>
      </w:r>
      <w:r>
        <w:t xml:space="preserve">, стояла поврежденный автомобиль </w:t>
      </w:r>
      <w:r>
        <w:rPr>
          <w:rStyle w:val="cat-CarMakeModelgrp-38rplc-101"/>
        </w:rPr>
        <w:t>марка автомобиля</w:t>
      </w:r>
      <w:r>
        <w:t xml:space="preserve">  и вторая машина </w:t>
      </w:r>
      <w:r>
        <w:rPr>
          <w:rStyle w:val="cat-CarMakeModelgrp-40rplc-102"/>
        </w:rPr>
        <w:t>марка автомобиля</w:t>
      </w:r>
      <w:r>
        <w:t xml:space="preserve"> они стояли уже не на дороге, а на площадке. Я подошёл поздоровался, поинтересовался об обстоятельствах. И меня один из работников ГИБДД привлек в качестве понятого. Когда я подъехал сотрудники ГИБДД уже были на месте, какое время они там находились я не з</w:t>
      </w:r>
      <w:r>
        <w:t xml:space="preserve">наю и не спрашивал, как долго. Со стороны сотрудников давление не оказывалось. Каждый занимался своим делом, я даже не смотрел был ли тормозной след. Я обратил только внимание на повреждение передней части автомобиля </w:t>
      </w:r>
      <w:r>
        <w:rPr>
          <w:rStyle w:val="cat-CarMakeModelgrp-38rplc-103"/>
        </w:rPr>
        <w:t>марка автомобиля</w:t>
      </w:r>
      <w:r>
        <w:t xml:space="preserve"> и на повреждения автом</w:t>
      </w:r>
      <w:r>
        <w:t xml:space="preserve">обиля </w:t>
      </w:r>
      <w:r>
        <w:rPr>
          <w:rStyle w:val="cat-CarMakeModelgrp-40rplc-104"/>
        </w:rPr>
        <w:t>марка автомобиля</w:t>
      </w:r>
      <w:r>
        <w:t>.</w:t>
      </w:r>
    </w:p>
    <w:p w:rsidR="001D49BA">
      <w:pPr>
        <w:ind w:firstLine="709"/>
        <w:jc w:val="both"/>
      </w:pPr>
      <w:r>
        <w:t xml:space="preserve">Допрошенная при рассмотрении дела в качестве свидетеля </w:t>
      </w:r>
      <w:r>
        <w:rPr>
          <w:rStyle w:val="cat-FIOgrp-23rplc-105"/>
        </w:rPr>
        <w:t>фио</w:t>
      </w:r>
      <w:r>
        <w:t xml:space="preserve">  полностью подтвердила, изложенные ею обстоятельства  в объяснении от </w:t>
      </w:r>
      <w:r>
        <w:rPr>
          <w:rStyle w:val="cat-Dategrp-10rplc-106"/>
        </w:rPr>
        <w:t>дата</w:t>
      </w:r>
      <w:r>
        <w:t>(л.д.3).</w:t>
      </w:r>
    </w:p>
    <w:p w:rsidR="001D49BA">
      <w:pPr>
        <w:ind w:firstLine="709"/>
        <w:jc w:val="both"/>
      </w:pPr>
      <w:r>
        <w:t>Заслушав пояснения защитника лица, в отношении которого ведётся производство по делу об ад</w:t>
      </w:r>
      <w:r>
        <w:t xml:space="preserve">министративном правонарушении, </w:t>
      </w:r>
      <w:r>
        <w:rPr>
          <w:rStyle w:val="cat-FIOgrp-21rplc-107"/>
        </w:rPr>
        <w:t>фио</w:t>
      </w:r>
      <w:r>
        <w:t xml:space="preserve"> и </w:t>
      </w:r>
      <w:r>
        <w:rPr>
          <w:rStyle w:val="cat-FIOgrp-20rplc-108"/>
        </w:rPr>
        <w:t>фио</w:t>
      </w:r>
      <w:r>
        <w:t xml:space="preserve">, свидетелей инспектора ДПС </w:t>
      </w:r>
      <w:r>
        <w:rPr>
          <w:rStyle w:val="cat-FIOgrp-26rplc-109"/>
        </w:rPr>
        <w:t>фио</w:t>
      </w:r>
      <w:r>
        <w:t xml:space="preserve">, инспектора ДПС </w:t>
      </w:r>
      <w:r>
        <w:rPr>
          <w:rStyle w:val="cat-FIOgrp-25rplc-110"/>
        </w:rPr>
        <w:t>фио</w:t>
      </w:r>
      <w:r>
        <w:t xml:space="preserve">, </w:t>
      </w:r>
      <w:r>
        <w:rPr>
          <w:rStyle w:val="cat-FIOgrp-23rplc-111"/>
        </w:rPr>
        <w:t>фио</w:t>
      </w:r>
      <w:r>
        <w:t xml:space="preserve">, </w:t>
      </w:r>
      <w:r>
        <w:rPr>
          <w:rStyle w:val="cat-FIOgrp-27rplc-112"/>
        </w:rPr>
        <w:t>фио</w:t>
      </w:r>
      <w:r>
        <w:t xml:space="preserve">, </w:t>
      </w:r>
      <w:r>
        <w:rPr>
          <w:rStyle w:val="cat-FIOgrp-24rplc-113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20rplc-114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1D49BA">
      <w:pPr>
        <w:ind w:firstLine="709"/>
        <w:jc w:val="both"/>
      </w:pPr>
      <w:r>
        <w:t>В силу ч.1 ст.</w:t>
      </w:r>
      <w:hyperlink r:id="rId4" w:tgtFrame="_blank" w:history="1">
        <w:r>
          <w:rPr>
            <w:color w:val="0000EE"/>
          </w:rPr>
          <w:t>2.1 Кодекса Российской Федерации об административных правонарушениях</w:t>
        </w:r>
      </w:hyperlink>
      <w:r>
        <w:t xml:space="preserve"> ад</w:t>
      </w:r>
      <w:r>
        <w:t>министративным правонарушением признается противоправное, виновное действие (бездействие) за которое установлена административная ответственность.</w:t>
      </w:r>
    </w:p>
    <w:p w:rsidR="001D49BA">
      <w:pPr>
        <w:widowControl w:val="0"/>
        <w:ind w:firstLine="708"/>
        <w:jc w:val="both"/>
      </w:pPr>
      <w:r>
        <w:t>В соответствии со ст.</w:t>
      </w:r>
      <w:hyperlink r:id="rId5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правонарушении являются любые фактические данные, на основании которых судья, в производстве ко</w:t>
      </w:r>
      <w:r>
        <w:t>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</w:t>
      </w:r>
      <w:r>
        <w:t>вильного разрешения дела.</w:t>
      </w:r>
    </w:p>
    <w:p w:rsidR="001D49BA">
      <w:pPr>
        <w:ind w:firstLine="709"/>
        <w:jc w:val="both"/>
      </w:pPr>
      <w:r>
        <w:t xml:space="preserve">Согласно пункту 1.2. Правил дорожного движения Российской Федерации: «Обгон - опережение одного или нескольких транспортных средств, связанное с выездом на полосу (сторону проезжей части), предназначенную для встречного движения, </w:t>
      </w:r>
      <w:r>
        <w:t>и последующим возвращением на ранее занимаемую полосу (сторону проезжей части)».</w:t>
      </w:r>
    </w:p>
    <w:p w:rsidR="001D49BA">
      <w:pPr>
        <w:ind w:firstLine="709"/>
        <w:jc w:val="both"/>
      </w:pPr>
      <w:r>
        <w:t xml:space="preserve">Согласно п.1.3 Правил дорожного движения Российской Федерации участники дорожного движения обязаны знать и соблюдать относящиеся к ним требования Правил, сигналов светофоров, </w:t>
      </w:r>
      <w:r>
        <w:t>знаков и разметки, а так 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D49BA">
      <w:pPr>
        <w:ind w:firstLine="709"/>
        <w:jc w:val="both"/>
      </w:pPr>
      <w:r>
        <w:t xml:space="preserve">В Приложении №1 к Правилам дорожного движения Российской Федерации закреплено, что </w:t>
      </w:r>
      <w:r>
        <w:t>в зоне действия дорожного знака 3.20 "Обгон запрещен"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1D49BA">
      <w:pPr>
        <w:ind w:firstLine="709"/>
        <w:jc w:val="both"/>
      </w:pPr>
      <w:r>
        <w:t>Согласно Приложению 2 к Правилам</w:t>
      </w:r>
      <w:r>
        <w:t xml:space="preserve"> дорожного движения Российской Федерации, Горизонтальная разметка: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 части, на которые въезд запрещен</w:t>
      </w:r>
      <w:r>
        <w:t>; обозначает границы стояночных мест транспортных средств; 1.3. - разделяет транспортные потоки противоположных направлений на дорогах, имеющих четыре полосы движения и более. Линии 1.1, 1.2.1 и 1.3 пересекать запрещается.</w:t>
      </w:r>
    </w:p>
    <w:p w:rsidR="001D49BA">
      <w:pPr>
        <w:ind w:firstLine="709"/>
        <w:jc w:val="both"/>
      </w:pPr>
      <w:r>
        <w:t>Как следует из разъяснения п.8 По</w:t>
      </w:r>
      <w:r>
        <w:t xml:space="preserve">становления Пленума Верховного Суда Российской Федерации от </w:t>
      </w:r>
      <w:r>
        <w:rPr>
          <w:rStyle w:val="cat-Dategrp-14rplc-115"/>
        </w:rPr>
        <w:t>дата</w:t>
      </w:r>
      <w:r>
        <w:t xml:space="preserve"> №18 (ред. от </w:t>
      </w:r>
      <w:r>
        <w:rPr>
          <w:rStyle w:val="cat-Dategrp-15rplc-116"/>
        </w:rPr>
        <w:t>дата</w:t>
      </w:r>
      <w:r>
        <w:t>) "О некоторых вопросах, возникающих у судов при применении Особенной части Кодекса Российской Федерации об административных правонарушениях", по ч. 4 ст.</w:t>
      </w:r>
      <w:hyperlink r:id="rId6" w:tgtFrame="_blank" w:history="1">
        <w:r>
          <w:rPr>
            <w:color w:val="0000EE"/>
          </w:rPr>
          <w:t> 12.15 КоАП </w:t>
        </w:r>
      </w:hyperlink>
      <w:r>
        <w:t>РФ подлежат квалификации действия, которые связаны с нарушением водителями требований Правил дорожного движения Российской Федерации, дорожных знаков или разметк</w:t>
      </w:r>
      <w:r>
        <w:t>и, повлекшим выезд на полосу, предназначенную для встречного движения, непосредственно такие запреты установлены пунктами 9.2, 9.3, 11.4 , 8.6, абз.8 п. 15.3 Правил дорожного движения Российской Федерации. А также по ч. 4 ст.</w:t>
      </w:r>
      <w:hyperlink r:id="rId6" w:tgtFrame="_blank" w:history="1">
        <w:r>
          <w:rPr>
            <w:color w:val="0000EE"/>
          </w:rPr>
          <w:t> 12.15 КоАП </w:t>
        </w:r>
      </w:hyperlink>
      <w:r>
        <w:t>РФ подлежат квалификации действия водителя, связанные с выездом на полосу встречного движения в нарушение дорожных знаков 3.20 и 3.22, 5.11 и 5. 15 .7 и дорожной разметки 1</w:t>
      </w:r>
      <w:r>
        <w:t>.1, 1.3, 4 .3 и 1.11 Приложения №2 Правил дорожного движения Российской Федерации.</w:t>
      </w:r>
    </w:p>
    <w:p w:rsidR="001D49BA">
      <w:pPr>
        <w:ind w:firstLine="709"/>
        <w:jc w:val="both"/>
      </w:pPr>
      <w:r>
        <w:t>Согласно п.11.2 Правил дорожного движения Российской Федерации Водителю запрещается выполнять обгон в случаях, если: транспортное средство, движущееся впереди, производит об</w:t>
      </w:r>
      <w:r>
        <w:t>гон или объезд препятствия; транспортное средство, движущееся впереди по той же полосе, подало сигнал поворота налево; следующее за ним транспортное средство начало обгон; по завершении обгона он не сможет, не создавая опасности для движения и помех обгоня</w:t>
      </w:r>
      <w:r>
        <w:t>емому транспортному средству, вернуться на ранее занимаемую полосу.</w:t>
      </w:r>
    </w:p>
    <w:p w:rsidR="001D49BA">
      <w:pPr>
        <w:ind w:firstLine="709"/>
        <w:jc w:val="both"/>
      </w:pPr>
      <w:r>
        <w:t xml:space="preserve">Статья </w:t>
      </w:r>
      <w:hyperlink r:id="rId6" w:tgtFrame="_blank" w:history="1">
        <w:r>
          <w:rPr>
            <w:color w:val="0000EE"/>
          </w:rPr>
          <w:t>12.15</w:t>
        </w:r>
      </w:hyperlink>
      <w:r>
        <w:t xml:space="preserve"> часть 4 Кодекса Российской Федерации об административных правонарушениях</w:t>
      </w:r>
      <w:r>
        <w:t xml:space="preserve">  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частью 3 настоящей</w:t>
      </w:r>
      <w:r>
        <w:t xml:space="preserve"> статьи и влечет наложение административного штрафа в размере </w:t>
      </w:r>
      <w:r>
        <w:rPr>
          <w:rStyle w:val="cat-SumInWordsgrp-30rplc-117"/>
        </w:rPr>
        <w:t>сумма прописью</w:t>
      </w:r>
      <w:r>
        <w:t xml:space="preserve"> или лишение права управления транспортными средствами на срок от четырех до шести месяцев. Субъективная сторона данного правонарушения характеризуется исключительно прямым умыслом</w:t>
      </w:r>
      <w:r>
        <w:t>.</w:t>
      </w:r>
    </w:p>
    <w:p w:rsidR="001D49BA">
      <w:pPr>
        <w:ind w:firstLine="709"/>
        <w:jc w:val="both"/>
      </w:pPr>
      <w:r>
        <w:t xml:space="preserve">Вина </w:t>
      </w:r>
      <w:r>
        <w:rPr>
          <w:rStyle w:val="cat-FIOgrp-18rplc-118"/>
        </w:rPr>
        <w:t>фио</w:t>
      </w:r>
      <w:r>
        <w:t xml:space="preserve"> в совершении административного правонарушения, предусмотренного ч.4 ст.12.15 КоАП РФ, подтверждается письменными доказательствами, имеющимися в деле об административном правонарушении: </w:t>
      </w:r>
    </w:p>
    <w:p w:rsidR="001D49BA">
      <w:pPr>
        <w:ind w:firstLine="709"/>
        <w:jc w:val="both"/>
      </w:pPr>
      <w:r>
        <w:t>- протоколом об административном правонарушении 82 АП №1223</w:t>
      </w:r>
      <w:r>
        <w:t xml:space="preserve">97 от </w:t>
      </w:r>
      <w:r>
        <w:rPr>
          <w:rStyle w:val="cat-Dategrp-13rplc-119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</w:t>
      </w:r>
      <w:hyperlink r:id="rId7" w:history="1">
        <w:r>
          <w:rPr>
            <w:color w:val="0000EE"/>
          </w:rPr>
          <w:t>ст.28.2</w:t>
        </w:r>
      </w:hyperlink>
      <w:r>
        <w:t xml:space="preserve">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8rplc-120"/>
        </w:rPr>
        <w:t>фио</w:t>
      </w:r>
      <w:r>
        <w:t xml:space="preserve"> права, предусмотренные </w:t>
      </w:r>
      <w:hyperlink r:id="rId8" w:history="1">
        <w:r>
          <w:rPr>
            <w:color w:val="0000EE"/>
          </w:rPr>
          <w:t>ст.25.1</w:t>
        </w:r>
      </w:hyperlink>
      <w:r>
        <w:t xml:space="preserve"> КоАП РФ, </w:t>
      </w:r>
      <w:hyperlink r:id="rId9" w:history="1">
        <w:r>
          <w:rPr>
            <w:color w:val="0000EE"/>
          </w:rPr>
          <w:t>ст.51</w:t>
        </w:r>
      </w:hyperlink>
      <w:r>
        <w:t xml:space="preserve"> Конституции РФ, были разъяснены, с протоколом он ознакомлен, копия протокола была</w:t>
      </w:r>
      <w:r>
        <w:t xml:space="preserve"> вручена ему в день составления (л.д. 1);     </w:t>
      </w:r>
    </w:p>
    <w:p w:rsidR="001D49BA">
      <w:pPr>
        <w:ind w:firstLine="709"/>
        <w:jc w:val="both"/>
      </w:pPr>
      <w:r>
        <w:t xml:space="preserve">- схемой места совершения административного правонарушения от </w:t>
      </w:r>
      <w:r>
        <w:rPr>
          <w:rStyle w:val="cat-Dategrp-13rplc-121"/>
        </w:rPr>
        <w:t>дата</w:t>
      </w:r>
      <w:r>
        <w:t>, составленной уполномоченным должностным лицом (л.д. 2);</w:t>
      </w:r>
    </w:p>
    <w:p w:rsidR="001D49BA">
      <w:pPr>
        <w:ind w:firstLine="709"/>
        <w:jc w:val="both"/>
      </w:pPr>
      <w:r>
        <w:t xml:space="preserve">- объяснением </w:t>
      </w:r>
      <w:r>
        <w:rPr>
          <w:rStyle w:val="cat-FIOgrp-19rplc-122"/>
        </w:rPr>
        <w:t>фио</w:t>
      </w:r>
      <w:r>
        <w:t xml:space="preserve"> от </w:t>
      </w:r>
      <w:r>
        <w:rPr>
          <w:rStyle w:val="cat-Dategrp-13rplc-123"/>
        </w:rPr>
        <w:t>дата</w:t>
      </w:r>
      <w:r>
        <w:t xml:space="preserve"> (л.д. 3);</w:t>
      </w:r>
    </w:p>
    <w:p w:rsidR="001D49BA">
      <w:pPr>
        <w:ind w:firstLine="709"/>
        <w:jc w:val="both"/>
      </w:pPr>
      <w:r>
        <w:t xml:space="preserve">- объяснением </w:t>
      </w:r>
      <w:r>
        <w:rPr>
          <w:rStyle w:val="cat-FIOgrp-20rplc-124"/>
        </w:rPr>
        <w:t>фио</w:t>
      </w:r>
      <w:r>
        <w:t xml:space="preserve"> от </w:t>
      </w:r>
      <w:r>
        <w:rPr>
          <w:rStyle w:val="cat-Dategrp-13rplc-125"/>
        </w:rPr>
        <w:t>дата</w:t>
      </w:r>
      <w:r>
        <w:t xml:space="preserve"> (л.д. 4);</w:t>
      </w:r>
    </w:p>
    <w:p w:rsidR="001D49BA">
      <w:pPr>
        <w:ind w:firstLine="709"/>
        <w:jc w:val="both"/>
      </w:pPr>
      <w:r>
        <w:t>- выпиской КА</w:t>
      </w:r>
      <w:r>
        <w:t>ИС(л.д. 5);</w:t>
      </w:r>
    </w:p>
    <w:p w:rsidR="001D49BA">
      <w:pPr>
        <w:ind w:firstLine="709"/>
        <w:jc w:val="both"/>
      </w:pPr>
      <w:r>
        <w:t xml:space="preserve">Кроме того, вина </w:t>
      </w:r>
      <w:r>
        <w:rPr>
          <w:rStyle w:val="cat-FIOgrp-20rplc-126"/>
        </w:rPr>
        <w:t>фио</w:t>
      </w:r>
      <w:r>
        <w:t xml:space="preserve"> подтверждается показаниями  инспекторов ДПС </w:t>
      </w:r>
      <w:r>
        <w:rPr>
          <w:rStyle w:val="cat-FIOgrp-26rplc-127"/>
        </w:rPr>
        <w:t>фио</w:t>
      </w:r>
      <w:r>
        <w:t xml:space="preserve"> и  </w:t>
      </w:r>
      <w:r>
        <w:rPr>
          <w:rStyle w:val="cat-FIOgrp-25rplc-128"/>
        </w:rPr>
        <w:t>фио</w:t>
      </w:r>
      <w:r>
        <w:t xml:space="preserve">, </w:t>
      </w:r>
      <w:r>
        <w:rPr>
          <w:rStyle w:val="cat-FIOgrp-19rplc-129"/>
        </w:rPr>
        <w:t>фио</w:t>
      </w:r>
      <w:r>
        <w:t>, допрошенных в качестве свидетелей. Их пояснения согласуются между собой, не противоречат иным имеющимся в деле доказательствам. При этом, указанные свидетели пред</w:t>
      </w:r>
      <w:r>
        <w:t xml:space="preserve">упреждались об административной ответственности за дачу ложных показаний, какие-либо данные о наличии причин для оговора </w:t>
      </w:r>
      <w:r>
        <w:rPr>
          <w:rStyle w:val="cat-FIOgrp-20rplc-130"/>
        </w:rPr>
        <w:t>фио</w:t>
      </w:r>
      <w:r>
        <w:t xml:space="preserve"> с их стороны отсутствуют, в связи с чем мировой судья приходит к выводу о достоверности показаний указанных свидетелей.</w:t>
      </w:r>
    </w:p>
    <w:p w:rsidR="001D49BA">
      <w:pPr>
        <w:widowControl w:val="0"/>
        <w:ind w:firstLine="708"/>
        <w:jc w:val="both"/>
      </w:pPr>
      <w:r>
        <w:t xml:space="preserve">Таким образом, меры обеспечения производства по делу об административном правонарушении применены в отношении </w:t>
      </w:r>
      <w:r>
        <w:rPr>
          <w:rStyle w:val="cat-FIOgrp-20rplc-131"/>
        </w:rPr>
        <w:t>фио</w:t>
      </w:r>
      <w:r>
        <w:t xml:space="preserve"> в соответствии с требованиями ст.ст. 27.12, 27.12.1 КоАП РФ. Существенных нарушений процессуальных требований КоАП РФ при </w:t>
      </w:r>
      <w:r>
        <w:t xml:space="preserve">применении к </w:t>
      </w:r>
      <w:r>
        <w:rPr>
          <w:rStyle w:val="cat-FIOgrp-18rplc-132"/>
        </w:rPr>
        <w:t>фио</w:t>
      </w:r>
      <w:r>
        <w:t xml:space="preserve"> мер</w:t>
      </w:r>
      <w:r>
        <w:t xml:space="preserve"> обеспечения производства по делу об административном правонарушении допущено не было.</w:t>
      </w:r>
    </w:p>
    <w:p w:rsidR="001D49BA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0rplc-133"/>
        </w:rPr>
        <w:t>фио</w:t>
      </w:r>
      <w:r>
        <w:t xml:space="preserve"> были проведены в строгой последовательности, составленные в отношении него протокол лог</w:t>
      </w:r>
      <w:r>
        <w:t>ичен, действия последовательны и непротиворечивы.</w:t>
      </w:r>
    </w:p>
    <w:p w:rsidR="001D49BA">
      <w:pPr>
        <w:ind w:firstLine="709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</w:t>
      </w:r>
      <w:r>
        <w:t xml:space="preserve">инистративного правонарушения, вменяемого в вину </w:t>
      </w:r>
      <w:r>
        <w:rPr>
          <w:rStyle w:val="cat-FIOgrp-18rplc-134"/>
        </w:rPr>
        <w:t>фио</w:t>
      </w:r>
    </w:p>
    <w:p w:rsidR="001D49BA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0rplc-135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</w:t>
      </w:r>
      <w:r>
        <w:t>ость внесенных в протокол записей удостоверена должностным лицом в соответствующих графах.</w:t>
      </w:r>
    </w:p>
    <w:p w:rsidR="001D49BA">
      <w:pPr>
        <w:widowControl w:val="0"/>
        <w:ind w:firstLine="708"/>
        <w:jc w:val="both"/>
      </w:pPr>
      <w:r>
        <w:t xml:space="preserve">Доводы защитника лица, в отношении которого ведётся производство по делу об административном правонарушении, </w:t>
      </w:r>
      <w:r>
        <w:rPr>
          <w:rStyle w:val="cat-FIOgrp-21rplc-136"/>
        </w:rPr>
        <w:t>фио</w:t>
      </w:r>
      <w:r>
        <w:t xml:space="preserve"> и </w:t>
      </w:r>
      <w:r>
        <w:rPr>
          <w:rStyle w:val="cat-FIOgrp-20rplc-137"/>
        </w:rPr>
        <w:t>фио</w:t>
      </w:r>
      <w:r>
        <w:t xml:space="preserve"> о нарушениях, допущенных при составлении проце</w:t>
      </w:r>
      <w:r>
        <w:t xml:space="preserve">ссуальных материалов, не являются настолько значительными процессуальными нарушениями, что давало бы основания полагать, что </w:t>
      </w:r>
      <w:r>
        <w:rPr>
          <w:rStyle w:val="cat-FIOgrp-18rplc-138"/>
        </w:rPr>
        <w:t>фио</w:t>
      </w:r>
      <w:r>
        <w:t xml:space="preserve"> не совершал административного правонарушения либо приводило бы к невозможности рассмотрения дела.</w:t>
      </w:r>
    </w:p>
    <w:p w:rsidR="001D49BA">
      <w:pPr>
        <w:widowControl w:val="0"/>
        <w:ind w:firstLine="708"/>
        <w:jc w:val="both"/>
      </w:pPr>
      <w:r>
        <w:t>Объективных данных и доказате</w:t>
      </w:r>
      <w:r>
        <w:t>льств, в совокупности опровергающих сведения, изложенные в материалах дела, мировому судье не представлено. Приведённые доводы в пользу лица, в отношении которого ведётся производство по делу об административном правонарушении, мировой судья относит к избр</w:t>
      </w:r>
      <w:r>
        <w:t xml:space="preserve">анному способу защиты </w:t>
      </w:r>
      <w:r>
        <w:rPr>
          <w:rStyle w:val="cat-FIOgrp-20rplc-139"/>
        </w:rPr>
        <w:t>фио</w:t>
      </w:r>
    </w:p>
    <w:p w:rsidR="001D49BA">
      <w:pPr>
        <w:ind w:firstLine="709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rPr>
          <w:rStyle w:val="cat-FIOgrp-20rplc-140"/>
        </w:rPr>
        <w:t>фио</w:t>
      </w:r>
      <w:r>
        <w:t xml:space="preserve"> правонарушения, личность правонарушителя, его имущественное положение. Обстоятельств, смягчающих и отягчающих административную ответствен</w:t>
      </w:r>
      <w:r>
        <w:t xml:space="preserve">ность </w:t>
      </w:r>
      <w:r>
        <w:rPr>
          <w:rStyle w:val="cat-FIOgrp-20rplc-141"/>
        </w:rPr>
        <w:t>фио</w:t>
      </w:r>
      <w:r>
        <w:t xml:space="preserve">, мировым судьёй  не установлено. </w:t>
      </w:r>
    </w:p>
    <w:p w:rsidR="001D49BA">
      <w:pPr>
        <w:ind w:firstLine="709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</w:t>
      </w:r>
      <w:r>
        <w:t xml:space="preserve">м правонарушителем, так и другими лицами, необходимо назначить </w:t>
      </w:r>
      <w:r>
        <w:rPr>
          <w:rStyle w:val="cat-FIOgrp-18rplc-142"/>
        </w:rPr>
        <w:t>фио</w:t>
      </w:r>
      <w:r>
        <w:t xml:space="preserve"> административное наказание в виде штрафа, предусмотренного ч.4 ст.12.15 Кодекса Российской Федерации об административных правонарушениях.</w:t>
      </w:r>
    </w:p>
    <w:p w:rsidR="001D49BA">
      <w:pPr>
        <w:ind w:firstLine="709"/>
        <w:jc w:val="both"/>
      </w:pPr>
      <w:r>
        <w:t xml:space="preserve">Кроме того, </w:t>
      </w:r>
      <w:r>
        <w:rPr>
          <w:rStyle w:val="cat-FIOgrp-18rplc-143"/>
        </w:rPr>
        <w:t>фио</w:t>
      </w:r>
      <w:r>
        <w:t xml:space="preserve"> необходимо разъяснить положения  ч.</w:t>
      </w:r>
      <w:r>
        <w:t xml:space="preserve">1.3 ст.32.2 КоАП Российской Федерации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</w:t>
      </w:r>
      <w:r>
        <w:t>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</w:t>
      </w:r>
      <w:r>
        <w:t>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</w:t>
      </w:r>
      <w:r>
        <w:t>о отсрочено либо рассрочено мировым судьей, органом, должностным лицом, вынесшими постановление, административный штраф уплачивается в полном размере.</w:t>
      </w:r>
    </w:p>
    <w:p w:rsidR="001D49BA">
      <w:pPr>
        <w:ind w:firstLine="709"/>
        <w:jc w:val="both"/>
      </w:pPr>
      <w:r>
        <w:t>С учетом изложенного, руководствуясь ч.4 ст.12.15, ст.ст. 29.9, 29.10, 29.11 Кодекса Российской Федерации</w:t>
      </w:r>
      <w:r>
        <w:t xml:space="preserve"> об административных правонарушениях, мировой судья</w:t>
      </w:r>
    </w:p>
    <w:p w:rsidR="001D49BA">
      <w:pPr>
        <w:ind w:right="23"/>
        <w:jc w:val="center"/>
      </w:pPr>
      <w:r>
        <w:rPr>
          <w:b/>
          <w:bCs/>
        </w:rPr>
        <w:t xml:space="preserve">П О С Т А Н О В И Л:  </w:t>
      </w:r>
    </w:p>
    <w:p w:rsidR="001D49BA">
      <w:pPr>
        <w:ind w:right="23" w:firstLine="851"/>
        <w:jc w:val="both"/>
      </w:pPr>
      <w:r>
        <w:rPr>
          <w:rStyle w:val="cat-FIOgrp-17rplc-144"/>
        </w:rPr>
        <w:t>фио</w:t>
      </w:r>
      <w:r>
        <w:t xml:space="preserve">, </w:t>
      </w:r>
      <w:r>
        <w:rPr>
          <w:rStyle w:val="cat-PassportDatagrp-34rplc-145"/>
        </w:rPr>
        <w:t>паспортные данные</w:t>
      </w:r>
      <w:r>
        <w:t xml:space="preserve">, признать виновным в совершении административного правонарушения, предусмотренного ч.4 ст.12.15 Кодекса Российской Федерации об </w:t>
      </w:r>
      <w:r>
        <w:t xml:space="preserve">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31rplc-146"/>
        </w:rPr>
        <w:t>сумма</w:t>
      </w:r>
      <w:r>
        <w:t xml:space="preserve">. </w:t>
      </w:r>
    </w:p>
    <w:p w:rsidR="001D49BA">
      <w:pPr>
        <w:ind w:right="23" w:firstLine="851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 xml:space="preserve">ления о наложении административного штрафа в законную силу по следующим банковским реквизитам: кор./сч. 40102810645370000035 в Отделении </w:t>
      </w:r>
      <w:r>
        <w:rPr>
          <w:rStyle w:val="cat-Addressgrp-1rplc-147"/>
        </w:rPr>
        <w:t>адрес</w:t>
      </w:r>
      <w:r>
        <w:t xml:space="preserve"> Банка России, БИК </w:t>
      </w:r>
      <w:r>
        <w:rPr>
          <w:rStyle w:val="cat-PhoneNumbergrp-43rplc-148"/>
        </w:rPr>
        <w:t>телефон</w:t>
      </w:r>
      <w:r>
        <w:t xml:space="preserve">, КПП </w:t>
      </w:r>
      <w:r>
        <w:rPr>
          <w:rStyle w:val="cat-PhoneNumbergrp-44rplc-149"/>
        </w:rPr>
        <w:t>телефон</w:t>
      </w:r>
      <w:r>
        <w:t xml:space="preserve">, ОКТМО </w:t>
      </w:r>
      <w:r>
        <w:rPr>
          <w:rStyle w:val="cat-PhoneNumbergrp-45rplc-150"/>
        </w:rPr>
        <w:t>телефон</w:t>
      </w:r>
      <w:r>
        <w:t xml:space="preserve">, ИНН </w:t>
      </w:r>
      <w:r>
        <w:rPr>
          <w:rStyle w:val="cat-PhoneNumbergrp-46rplc-151"/>
        </w:rPr>
        <w:t>телефон</w:t>
      </w:r>
      <w:r>
        <w:t xml:space="preserve">, КБК 18811601123010001140, получатель: УФК по </w:t>
      </w:r>
      <w:r>
        <w:rPr>
          <w:rStyle w:val="cat-Addressgrp-1rplc-152"/>
        </w:rPr>
        <w:t>адрес</w:t>
      </w:r>
      <w:r>
        <w:t xml:space="preserve"> (ОМВД России по </w:t>
      </w:r>
      <w:r>
        <w:rPr>
          <w:rStyle w:val="cat-Addressgrp-5rplc-153"/>
        </w:rPr>
        <w:t>адрес</w:t>
      </w:r>
      <w:r>
        <w:t>), р/с № 03100643000000017500, УИН 18810491211600003365.</w:t>
      </w:r>
    </w:p>
    <w:p w:rsidR="001D49BA">
      <w:pPr>
        <w:ind w:right="23" w:firstLine="851"/>
        <w:jc w:val="both"/>
      </w:pPr>
      <w:r>
        <w:t>Разъяснить, что в соответствие ч.1.3 ст.32.2 Кодекса Российской Федерации об административных правонарушениях в случае уплаты указанного штрафа не позднее 20 дней со дня вы</w:t>
      </w:r>
      <w:r>
        <w:t>несения постановления о наложении административного штрафа, административный штраф может быть уплачен в размере половины суммы наложенного судом административного штрафа.</w:t>
      </w:r>
    </w:p>
    <w:p w:rsidR="001D49BA">
      <w:pPr>
        <w:ind w:right="23" w:firstLine="851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154"/>
        </w:rPr>
        <w:t>адрес</w:t>
      </w:r>
      <w:r>
        <w:t xml:space="preserve"> через мировог</w:t>
      </w:r>
      <w:r>
        <w:t>о судью судебного участка № 29 Бахчисарайского судебного района (</w:t>
      </w:r>
      <w:r>
        <w:rPr>
          <w:rStyle w:val="cat-Addressgrp-2rplc-155"/>
        </w:rPr>
        <w:t>адрес</w:t>
      </w:r>
      <w:r>
        <w:t xml:space="preserve">) </w:t>
      </w:r>
      <w:r>
        <w:rPr>
          <w:rStyle w:val="cat-Addressgrp-1rplc-156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1D49BA">
      <w:pPr>
        <w:ind w:firstLine="709"/>
        <w:jc w:val="both"/>
      </w:pPr>
      <w:r>
        <w:t xml:space="preserve">Полный текст постановления по делу об административном правонарушении составлен </w:t>
      </w:r>
      <w:r>
        <w:rPr>
          <w:rStyle w:val="cat-Dategrp-9rplc-157"/>
        </w:rPr>
        <w:t>дата</w:t>
      </w:r>
      <w:r>
        <w:t>.</w:t>
      </w:r>
    </w:p>
    <w:p w:rsidR="001D49BA">
      <w:pPr>
        <w:ind w:firstLine="851"/>
        <w:jc w:val="both"/>
      </w:pPr>
    </w:p>
    <w:p w:rsidR="001D49BA">
      <w:pPr>
        <w:ind w:firstLine="851"/>
        <w:jc w:val="both"/>
      </w:pPr>
      <w:r>
        <w:rPr>
          <w:b/>
          <w:bCs/>
        </w:rPr>
        <w:t>Мировой судья</w:t>
      </w:r>
      <w:r>
        <w:rPr>
          <w:b/>
          <w:bCs/>
        </w:rPr>
        <w:t xml:space="preserve">                                                                     </w:t>
      </w:r>
      <w:r>
        <w:rPr>
          <w:rStyle w:val="cat-FIOgrp-29rplc-158"/>
          <w:b/>
          <w:bCs/>
        </w:rPr>
        <w:t>фио</w:t>
      </w:r>
    </w:p>
    <w:p w:rsidR="001D49BA">
      <w:pPr>
        <w:ind w:firstLine="851"/>
        <w:jc w:val="both"/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BA"/>
    <w:rsid w:val="001D49BA"/>
    <w:rsid w:val="00E42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PassportDatagrp-33rplc-9">
    <w:name w:val="cat-PassportData grp-33 rplc-9"/>
    <w:basedOn w:val="DefaultParagraphFont"/>
  </w:style>
  <w:style w:type="character" w:customStyle="1" w:styleId="cat-PhoneNumbergrp-42rplc-10">
    <w:name w:val="cat-PhoneNumber grp-42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Timegrp-35rplc-12">
    <w:name w:val="cat-Time grp-35 rplc-12"/>
    <w:basedOn w:val="DefaultParagraphFont"/>
  </w:style>
  <w:style w:type="character" w:customStyle="1" w:styleId="cat-FIOgrp-18rplc-13">
    <w:name w:val="cat-FIO grp-18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36rplc-15">
    <w:name w:val="cat-CarMakeModel grp-36 rplc-15"/>
    <w:basedOn w:val="DefaultParagraphFont"/>
  </w:style>
  <w:style w:type="character" w:customStyle="1" w:styleId="cat-CarNumbergrp-41rplc-16">
    <w:name w:val="cat-CarNumber grp-41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CarMakeModelgrp-37rplc-18">
    <w:name w:val="cat-CarMakeModel grp-37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Addressgrp-2rplc-21">
    <w:name w:val="cat-Address grp-2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FIOgrp-21rplc-27">
    <w:name w:val="cat-FIO grp-21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CarMakeModelgrp-37rplc-31">
    <w:name w:val="cat-CarMakeModel grp-37 rplc-31"/>
    <w:basedOn w:val="DefaultParagraphFont"/>
  </w:style>
  <w:style w:type="character" w:customStyle="1" w:styleId="cat-CarMakeModelgrp-37rplc-32">
    <w:name w:val="cat-CarMakeModel grp-37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CarMakeModelgrp-37rplc-35">
    <w:name w:val="cat-CarMakeModel grp-37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CarMakeModelgrp-37rplc-38">
    <w:name w:val="cat-CarMakeModel grp-37 rplc-38"/>
    <w:basedOn w:val="DefaultParagraphFont"/>
  </w:style>
  <w:style w:type="character" w:customStyle="1" w:styleId="cat-CarMakeModelgrp-37rplc-39">
    <w:name w:val="cat-CarMakeModel grp-37 rplc-39"/>
    <w:basedOn w:val="DefaultParagraphFont"/>
  </w:style>
  <w:style w:type="character" w:customStyle="1" w:styleId="cat-FIOgrp-22rplc-40">
    <w:name w:val="cat-FIO grp-22 rplc-40"/>
    <w:basedOn w:val="DefaultParagraphFont"/>
  </w:style>
  <w:style w:type="character" w:customStyle="1" w:styleId="cat-Dategrp-13rplc-41">
    <w:name w:val="cat-Date grp-13 rplc-41"/>
    <w:basedOn w:val="DefaultParagraphFont"/>
  </w:style>
  <w:style w:type="character" w:customStyle="1" w:styleId="cat-FIOgrp-23rplc-42">
    <w:name w:val="cat-FIO grp-23 rplc-42"/>
    <w:basedOn w:val="DefaultParagraphFont"/>
  </w:style>
  <w:style w:type="character" w:customStyle="1" w:styleId="cat-FIOgrp-23rplc-43">
    <w:name w:val="cat-FIO grp-23 rplc-43"/>
    <w:basedOn w:val="DefaultParagraphFont"/>
  </w:style>
  <w:style w:type="character" w:customStyle="1" w:styleId="cat-CarMakeModelgrp-37rplc-44">
    <w:name w:val="cat-CarMakeModel grp-37 rplc-44"/>
    <w:basedOn w:val="DefaultParagraphFont"/>
  </w:style>
  <w:style w:type="character" w:customStyle="1" w:styleId="cat-CarMakeModelgrp-36rplc-45">
    <w:name w:val="cat-CarMakeModel grp-36 rplc-45"/>
    <w:basedOn w:val="DefaultParagraphFont"/>
  </w:style>
  <w:style w:type="character" w:customStyle="1" w:styleId="cat-FIOgrp-20rplc-46">
    <w:name w:val="cat-FIO grp-20 rplc-46"/>
    <w:basedOn w:val="DefaultParagraphFont"/>
  </w:style>
  <w:style w:type="character" w:customStyle="1" w:styleId="cat-FIOgrp-20rplc-47">
    <w:name w:val="cat-FIO grp-20 rplc-47"/>
    <w:basedOn w:val="DefaultParagraphFont"/>
  </w:style>
  <w:style w:type="character" w:customStyle="1" w:styleId="cat-FIOgrp-23rplc-48">
    <w:name w:val="cat-FIO grp-23 rplc-48"/>
    <w:basedOn w:val="DefaultParagraphFont"/>
  </w:style>
  <w:style w:type="character" w:customStyle="1" w:styleId="cat-FIOgrp-20rplc-49">
    <w:name w:val="cat-FIO grp-20 rplc-49"/>
    <w:basedOn w:val="DefaultParagraphFont"/>
  </w:style>
  <w:style w:type="character" w:customStyle="1" w:styleId="cat-FIOgrp-19rplc-50">
    <w:name w:val="cat-FIO grp-19 rplc-50"/>
    <w:basedOn w:val="DefaultParagraphFont"/>
  </w:style>
  <w:style w:type="character" w:customStyle="1" w:styleId="cat-CarMakeModelgrp-38rplc-51">
    <w:name w:val="cat-CarMakeModel grp-38 rplc-51"/>
    <w:basedOn w:val="DefaultParagraphFont"/>
  </w:style>
  <w:style w:type="character" w:customStyle="1" w:styleId="cat-FIOgrp-23rplc-52">
    <w:name w:val="cat-FIO grp-23 rplc-52"/>
    <w:basedOn w:val="DefaultParagraphFont"/>
  </w:style>
  <w:style w:type="character" w:customStyle="1" w:styleId="cat-FIOgrp-20rplc-53">
    <w:name w:val="cat-FIO grp-20 rplc-53"/>
    <w:basedOn w:val="DefaultParagraphFont"/>
  </w:style>
  <w:style w:type="character" w:customStyle="1" w:styleId="cat-FIOgrp-20rplc-54">
    <w:name w:val="cat-FIO grp-20 rplc-54"/>
    <w:basedOn w:val="DefaultParagraphFont"/>
  </w:style>
  <w:style w:type="character" w:customStyle="1" w:styleId="cat-Dategrp-13rplc-55">
    <w:name w:val="cat-Date grp-13 rplc-55"/>
    <w:basedOn w:val="DefaultParagraphFont"/>
  </w:style>
  <w:style w:type="character" w:customStyle="1" w:styleId="cat-FIOgrp-19rplc-56">
    <w:name w:val="cat-FIO grp-19 rplc-56"/>
    <w:basedOn w:val="DefaultParagraphFont"/>
  </w:style>
  <w:style w:type="character" w:customStyle="1" w:styleId="cat-FIOgrp-24rplc-57">
    <w:name w:val="cat-FIO grp-24 rplc-57"/>
    <w:basedOn w:val="DefaultParagraphFont"/>
  </w:style>
  <w:style w:type="character" w:customStyle="1" w:styleId="cat-FIOgrp-18rplc-58">
    <w:name w:val="cat-FIO grp-18 rplc-58"/>
    <w:basedOn w:val="DefaultParagraphFont"/>
  </w:style>
  <w:style w:type="character" w:customStyle="1" w:styleId="cat-FIOgrp-19rplc-59">
    <w:name w:val="cat-FIO grp-19 rplc-59"/>
    <w:basedOn w:val="DefaultParagraphFont"/>
  </w:style>
  <w:style w:type="character" w:customStyle="1" w:styleId="cat-FIOgrp-19rplc-60">
    <w:name w:val="cat-FIO grp-19 rplc-60"/>
    <w:basedOn w:val="DefaultParagraphFont"/>
  </w:style>
  <w:style w:type="character" w:customStyle="1" w:styleId="cat-FIOgrp-23rplc-61">
    <w:name w:val="cat-FIO grp-23 rplc-61"/>
    <w:basedOn w:val="DefaultParagraphFont"/>
  </w:style>
  <w:style w:type="character" w:customStyle="1" w:styleId="cat-FIOgrp-18rplc-62">
    <w:name w:val="cat-FIO grp-18 rplc-62"/>
    <w:basedOn w:val="DefaultParagraphFont"/>
  </w:style>
  <w:style w:type="character" w:customStyle="1" w:styleId="cat-FIOgrp-20rplc-63">
    <w:name w:val="cat-FIO grp-20 rplc-63"/>
    <w:basedOn w:val="DefaultParagraphFont"/>
  </w:style>
  <w:style w:type="character" w:customStyle="1" w:styleId="cat-FIOgrp-19rplc-64">
    <w:name w:val="cat-FIO grp-19 rplc-64"/>
    <w:basedOn w:val="DefaultParagraphFont"/>
  </w:style>
  <w:style w:type="character" w:customStyle="1" w:styleId="cat-FIOgrp-18rplc-65">
    <w:name w:val="cat-FIO grp-18 rplc-65"/>
    <w:basedOn w:val="DefaultParagraphFont"/>
  </w:style>
  <w:style w:type="character" w:customStyle="1" w:styleId="cat-FIOgrp-21rplc-66">
    <w:name w:val="cat-FIO grp-21 rplc-66"/>
    <w:basedOn w:val="DefaultParagraphFont"/>
  </w:style>
  <w:style w:type="character" w:customStyle="1" w:styleId="cat-FIOgrp-18rplc-67">
    <w:name w:val="cat-FIO grp-18 rplc-67"/>
    <w:basedOn w:val="DefaultParagraphFont"/>
  </w:style>
  <w:style w:type="character" w:customStyle="1" w:styleId="cat-FIOgrp-20rplc-68">
    <w:name w:val="cat-FIO grp-20 rplc-68"/>
    <w:basedOn w:val="DefaultParagraphFont"/>
  </w:style>
  <w:style w:type="character" w:customStyle="1" w:styleId="cat-FIOgrp-25rplc-69">
    <w:name w:val="cat-FIO grp-25 rplc-69"/>
    <w:basedOn w:val="DefaultParagraphFont"/>
  </w:style>
  <w:style w:type="character" w:customStyle="1" w:styleId="cat-FIOgrp-19rplc-70">
    <w:name w:val="cat-FIO grp-19 rplc-70"/>
    <w:basedOn w:val="DefaultParagraphFont"/>
  </w:style>
  <w:style w:type="character" w:customStyle="1" w:styleId="cat-FIOgrp-20rplc-71">
    <w:name w:val="cat-FIO grp-20 rplc-71"/>
    <w:basedOn w:val="DefaultParagraphFont"/>
  </w:style>
  <w:style w:type="character" w:customStyle="1" w:styleId="cat-FIOgrp-20rplc-72">
    <w:name w:val="cat-FIO grp-20 rplc-72"/>
    <w:basedOn w:val="DefaultParagraphFont"/>
  </w:style>
  <w:style w:type="character" w:customStyle="1" w:styleId="cat-FIOgrp-20rplc-73">
    <w:name w:val="cat-FIO grp-20 rplc-73"/>
    <w:basedOn w:val="DefaultParagraphFont"/>
  </w:style>
  <w:style w:type="character" w:customStyle="1" w:styleId="cat-FIOgrp-24rplc-74">
    <w:name w:val="cat-FIO grp-24 rplc-74"/>
    <w:basedOn w:val="DefaultParagraphFont"/>
  </w:style>
  <w:style w:type="character" w:customStyle="1" w:styleId="cat-FIOgrp-24rplc-75">
    <w:name w:val="cat-FIO grp-24 rplc-75"/>
    <w:basedOn w:val="DefaultParagraphFont"/>
  </w:style>
  <w:style w:type="character" w:customStyle="1" w:styleId="cat-FIOgrp-20rplc-76">
    <w:name w:val="cat-FIO grp-20 rplc-76"/>
    <w:basedOn w:val="DefaultParagraphFont"/>
  </w:style>
  <w:style w:type="character" w:customStyle="1" w:styleId="cat-FIOgrp-19rplc-77">
    <w:name w:val="cat-FIO grp-19 rplc-77"/>
    <w:basedOn w:val="DefaultParagraphFont"/>
  </w:style>
  <w:style w:type="character" w:customStyle="1" w:styleId="cat-CarMakeModelgrp-38rplc-78">
    <w:name w:val="cat-CarMakeModel grp-38 rplc-78"/>
    <w:basedOn w:val="DefaultParagraphFont"/>
  </w:style>
  <w:style w:type="character" w:customStyle="1" w:styleId="cat-CarMakeModelgrp-39rplc-79">
    <w:name w:val="cat-CarMakeModel grp-39 rplc-79"/>
    <w:basedOn w:val="DefaultParagraphFont"/>
  </w:style>
  <w:style w:type="character" w:customStyle="1" w:styleId="cat-CarMakeModelgrp-38rplc-80">
    <w:name w:val="cat-CarMakeModel grp-38 rplc-80"/>
    <w:basedOn w:val="DefaultParagraphFont"/>
  </w:style>
  <w:style w:type="character" w:customStyle="1" w:styleId="cat-FIOgrp-20rplc-81">
    <w:name w:val="cat-FIO grp-20 rplc-81"/>
    <w:basedOn w:val="DefaultParagraphFont"/>
  </w:style>
  <w:style w:type="character" w:customStyle="1" w:styleId="cat-CarMakeModelgrp-39rplc-82">
    <w:name w:val="cat-CarMakeModel grp-39 rplc-82"/>
    <w:basedOn w:val="DefaultParagraphFont"/>
  </w:style>
  <w:style w:type="character" w:customStyle="1" w:styleId="cat-CarMakeModelgrp-40rplc-83">
    <w:name w:val="cat-CarMakeModel grp-40 rplc-83"/>
    <w:basedOn w:val="DefaultParagraphFont"/>
  </w:style>
  <w:style w:type="character" w:customStyle="1" w:styleId="cat-FIOgrp-23rplc-84">
    <w:name w:val="cat-FIO grp-23 rplc-84"/>
    <w:basedOn w:val="DefaultParagraphFont"/>
  </w:style>
  <w:style w:type="character" w:customStyle="1" w:styleId="cat-FIOgrp-20rplc-85">
    <w:name w:val="cat-FIO grp-20 rplc-85"/>
    <w:basedOn w:val="DefaultParagraphFont"/>
  </w:style>
  <w:style w:type="character" w:customStyle="1" w:styleId="cat-FIOgrp-26rplc-86">
    <w:name w:val="cat-FIO grp-26 rplc-86"/>
    <w:basedOn w:val="DefaultParagraphFont"/>
  </w:style>
  <w:style w:type="character" w:customStyle="1" w:styleId="cat-Addressgrp-5rplc-87">
    <w:name w:val="cat-Address grp-5 rplc-87"/>
    <w:basedOn w:val="DefaultParagraphFont"/>
  </w:style>
  <w:style w:type="character" w:customStyle="1" w:styleId="cat-Addressgrp-0rplc-88">
    <w:name w:val="cat-Address grp-0 rplc-88"/>
    <w:basedOn w:val="DefaultParagraphFont"/>
  </w:style>
  <w:style w:type="character" w:customStyle="1" w:styleId="cat-Addressgrp-6rplc-89">
    <w:name w:val="cat-Address grp-6 rplc-89"/>
    <w:basedOn w:val="DefaultParagraphFont"/>
  </w:style>
  <w:style w:type="character" w:customStyle="1" w:styleId="cat-FIOgrp-18rplc-90">
    <w:name w:val="cat-FIO grp-18 rplc-90"/>
    <w:basedOn w:val="DefaultParagraphFont"/>
  </w:style>
  <w:style w:type="character" w:customStyle="1" w:styleId="cat-FIOgrp-23rplc-91">
    <w:name w:val="cat-FIO grp-23 rplc-91"/>
    <w:basedOn w:val="DefaultParagraphFont"/>
  </w:style>
  <w:style w:type="character" w:customStyle="1" w:styleId="cat-FIOgrp-24rplc-92">
    <w:name w:val="cat-FIO grp-24 rplc-92"/>
    <w:basedOn w:val="DefaultParagraphFont"/>
  </w:style>
  <w:style w:type="character" w:customStyle="1" w:styleId="cat-FIOgrp-24rplc-93">
    <w:name w:val="cat-FIO grp-24 rplc-93"/>
    <w:basedOn w:val="DefaultParagraphFont"/>
  </w:style>
  <w:style w:type="character" w:customStyle="1" w:styleId="cat-Addressgrp-7rplc-94">
    <w:name w:val="cat-Address grp-7 rplc-94"/>
    <w:basedOn w:val="DefaultParagraphFont"/>
  </w:style>
  <w:style w:type="character" w:customStyle="1" w:styleId="cat-FIOgrp-19rplc-95">
    <w:name w:val="cat-FIO grp-19 rplc-95"/>
    <w:basedOn w:val="DefaultParagraphFont"/>
  </w:style>
  <w:style w:type="character" w:customStyle="1" w:styleId="cat-FIOgrp-27rplc-96">
    <w:name w:val="cat-FIO grp-27 rplc-96"/>
    <w:basedOn w:val="DefaultParagraphFont"/>
  </w:style>
  <w:style w:type="character" w:customStyle="1" w:styleId="cat-FIOgrp-28rplc-97">
    <w:name w:val="cat-FIO grp-28 rplc-97"/>
    <w:basedOn w:val="DefaultParagraphFont"/>
  </w:style>
  <w:style w:type="character" w:customStyle="1" w:styleId="cat-FIOgrp-18rplc-98">
    <w:name w:val="cat-FIO grp-18 rplc-98"/>
    <w:basedOn w:val="DefaultParagraphFont"/>
  </w:style>
  <w:style w:type="character" w:customStyle="1" w:styleId="cat-Addressgrp-8rplc-99">
    <w:name w:val="cat-Address grp-8 rplc-99"/>
    <w:basedOn w:val="DefaultParagraphFont"/>
  </w:style>
  <w:style w:type="character" w:customStyle="1" w:styleId="cat-Addressgrp-0rplc-100">
    <w:name w:val="cat-Address grp-0 rplc-100"/>
    <w:basedOn w:val="DefaultParagraphFont"/>
  </w:style>
  <w:style w:type="character" w:customStyle="1" w:styleId="cat-CarMakeModelgrp-38rplc-101">
    <w:name w:val="cat-CarMakeModel grp-38 rplc-101"/>
    <w:basedOn w:val="DefaultParagraphFont"/>
  </w:style>
  <w:style w:type="character" w:customStyle="1" w:styleId="cat-CarMakeModelgrp-40rplc-102">
    <w:name w:val="cat-CarMakeModel grp-40 rplc-102"/>
    <w:basedOn w:val="DefaultParagraphFont"/>
  </w:style>
  <w:style w:type="character" w:customStyle="1" w:styleId="cat-CarMakeModelgrp-38rplc-103">
    <w:name w:val="cat-CarMakeModel grp-38 rplc-103"/>
    <w:basedOn w:val="DefaultParagraphFont"/>
  </w:style>
  <w:style w:type="character" w:customStyle="1" w:styleId="cat-CarMakeModelgrp-40rplc-104">
    <w:name w:val="cat-CarMakeModel grp-40 rplc-104"/>
    <w:basedOn w:val="DefaultParagraphFont"/>
  </w:style>
  <w:style w:type="character" w:customStyle="1" w:styleId="cat-FIOgrp-23rplc-105">
    <w:name w:val="cat-FIO grp-23 rplc-105"/>
    <w:basedOn w:val="DefaultParagraphFont"/>
  </w:style>
  <w:style w:type="character" w:customStyle="1" w:styleId="cat-Dategrp-10rplc-106">
    <w:name w:val="cat-Date grp-10 rplc-106"/>
    <w:basedOn w:val="DefaultParagraphFont"/>
  </w:style>
  <w:style w:type="character" w:customStyle="1" w:styleId="cat-FIOgrp-21rplc-107">
    <w:name w:val="cat-FIO grp-21 rplc-107"/>
    <w:basedOn w:val="DefaultParagraphFont"/>
  </w:style>
  <w:style w:type="character" w:customStyle="1" w:styleId="cat-FIOgrp-20rplc-108">
    <w:name w:val="cat-FIO grp-20 rplc-108"/>
    <w:basedOn w:val="DefaultParagraphFont"/>
  </w:style>
  <w:style w:type="character" w:customStyle="1" w:styleId="cat-FIOgrp-26rplc-109">
    <w:name w:val="cat-FIO grp-26 rplc-109"/>
    <w:basedOn w:val="DefaultParagraphFont"/>
  </w:style>
  <w:style w:type="character" w:customStyle="1" w:styleId="cat-FIOgrp-25rplc-110">
    <w:name w:val="cat-FIO grp-25 rplc-110"/>
    <w:basedOn w:val="DefaultParagraphFont"/>
  </w:style>
  <w:style w:type="character" w:customStyle="1" w:styleId="cat-FIOgrp-23rplc-111">
    <w:name w:val="cat-FIO grp-23 rplc-111"/>
    <w:basedOn w:val="DefaultParagraphFont"/>
  </w:style>
  <w:style w:type="character" w:customStyle="1" w:styleId="cat-FIOgrp-27rplc-112">
    <w:name w:val="cat-FIO grp-27 rplc-112"/>
    <w:basedOn w:val="DefaultParagraphFont"/>
  </w:style>
  <w:style w:type="character" w:customStyle="1" w:styleId="cat-FIOgrp-24rplc-113">
    <w:name w:val="cat-FIO grp-24 rplc-113"/>
    <w:basedOn w:val="DefaultParagraphFont"/>
  </w:style>
  <w:style w:type="character" w:customStyle="1" w:styleId="cat-FIOgrp-20rplc-114">
    <w:name w:val="cat-FIO grp-20 rplc-114"/>
    <w:basedOn w:val="DefaultParagraphFont"/>
  </w:style>
  <w:style w:type="character" w:customStyle="1" w:styleId="cat-Dategrp-14rplc-115">
    <w:name w:val="cat-Date grp-14 rplc-115"/>
    <w:basedOn w:val="DefaultParagraphFont"/>
  </w:style>
  <w:style w:type="character" w:customStyle="1" w:styleId="cat-Dategrp-15rplc-116">
    <w:name w:val="cat-Date grp-15 rplc-116"/>
    <w:basedOn w:val="DefaultParagraphFont"/>
  </w:style>
  <w:style w:type="character" w:customStyle="1" w:styleId="cat-SumInWordsgrp-30rplc-117">
    <w:name w:val="cat-SumInWords grp-30 rplc-117"/>
    <w:basedOn w:val="DefaultParagraphFont"/>
  </w:style>
  <w:style w:type="character" w:customStyle="1" w:styleId="cat-FIOgrp-18rplc-118">
    <w:name w:val="cat-FIO grp-18 rplc-118"/>
    <w:basedOn w:val="DefaultParagraphFont"/>
  </w:style>
  <w:style w:type="character" w:customStyle="1" w:styleId="cat-Dategrp-13rplc-119">
    <w:name w:val="cat-Date grp-13 rplc-119"/>
    <w:basedOn w:val="DefaultParagraphFont"/>
  </w:style>
  <w:style w:type="character" w:customStyle="1" w:styleId="cat-FIOgrp-18rplc-120">
    <w:name w:val="cat-FIO grp-18 rplc-120"/>
    <w:basedOn w:val="DefaultParagraphFont"/>
  </w:style>
  <w:style w:type="character" w:customStyle="1" w:styleId="cat-Dategrp-13rplc-121">
    <w:name w:val="cat-Date grp-13 rplc-121"/>
    <w:basedOn w:val="DefaultParagraphFont"/>
  </w:style>
  <w:style w:type="character" w:customStyle="1" w:styleId="cat-FIOgrp-19rplc-122">
    <w:name w:val="cat-FIO grp-19 rplc-122"/>
    <w:basedOn w:val="DefaultParagraphFont"/>
  </w:style>
  <w:style w:type="character" w:customStyle="1" w:styleId="cat-Dategrp-13rplc-123">
    <w:name w:val="cat-Date grp-13 rplc-123"/>
    <w:basedOn w:val="DefaultParagraphFont"/>
  </w:style>
  <w:style w:type="character" w:customStyle="1" w:styleId="cat-FIOgrp-20rplc-124">
    <w:name w:val="cat-FIO grp-20 rplc-124"/>
    <w:basedOn w:val="DefaultParagraphFont"/>
  </w:style>
  <w:style w:type="character" w:customStyle="1" w:styleId="cat-Dategrp-13rplc-125">
    <w:name w:val="cat-Date grp-13 rplc-125"/>
    <w:basedOn w:val="DefaultParagraphFont"/>
  </w:style>
  <w:style w:type="character" w:customStyle="1" w:styleId="cat-FIOgrp-20rplc-126">
    <w:name w:val="cat-FIO grp-20 rplc-126"/>
    <w:basedOn w:val="DefaultParagraphFont"/>
  </w:style>
  <w:style w:type="character" w:customStyle="1" w:styleId="cat-FIOgrp-26rplc-127">
    <w:name w:val="cat-FIO grp-26 rplc-127"/>
    <w:basedOn w:val="DefaultParagraphFont"/>
  </w:style>
  <w:style w:type="character" w:customStyle="1" w:styleId="cat-FIOgrp-25rplc-128">
    <w:name w:val="cat-FIO grp-25 rplc-128"/>
    <w:basedOn w:val="DefaultParagraphFont"/>
  </w:style>
  <w:style w:type="character" w:customStyle="1" w:styleId="cat-FIOgrp-19rplc-129">
    <w:name w:val="cat-FIO grp-19 rplc-129"/>
    <w:basedOn w:val="DefaultParagraphFont"/>
  </w:style>
  <w:style w:type="character" w:customStyle="1" w:styleId="cat-FIOgrp-20rplc-130">
    <w:name w:val="cat-FIO grp-20 rplc-130"/>
    <w:basedOn w:val="DefaultParagraphFont"/>
  </w:style>
  <w:style w:type="character" w:customStyle="1" w:styleId="cat-FIOgrp-20rplc-131">
    <w:name w:val="cat-FIO grp-20 rplc-131"/>
    <w:basedOn w:val="DefaultParagraphFont"/>
  </w:style>
  <w:style w:type="character" w:customStyle="1" w:styleId="cat-FIOgrp-18rplc-132">
    <w:name w:val="cat-FIO grp-18 rplc-132"/>
    <w:basedOn w:val="DefaultParagraphFont"/>
  </w:style>
  <w:style w:type="character" w:customStyle="1" w:styleId="cat-FIOgrp-20rplc-133">
    <w:name w:val="cat-FIO grp-20 rplc-133"/>
    <w:basedOn w:val="DefaultParagraphFont"/>
  </w:style>
  <w:style w:type="character" w:customStyle="1" w:styleId="cat-FIOgrp-18rplc-134">
    <w:name w:val="cat-FIO grp-18 rplc-134"/>
    <w:basedOn w:val="DefaultParagraphFont"/>
  </w:style>
  <w:style w:type="character" w:customStyle="1" w:styleId="cat-FIOgrp-20rplc-135">
    <w:name w:val="cat-FIO grp-20 rplc-135"/>
    <w:basedOn w:val="DefaultParagraphFont"/>
  </w:style>
  <w:style w:type="character" w:customStyle="1" w:styleId="cat-FIOgrp-21rplc-136">
    <w:name w:val="cat-FIO grp-21 rplc-136"/>
    <w:basedOn w:val="DefaultParagraphFont"/>
  </w:style>
  <w:style w:type="character" w:customStyle="1" w:styleId="cat-FIOgrp-20rplc-137">
    <w:name w:val="cat-FIO grp-20 rplc-137"/>
    <w:basedOn w:val="DefaultParagraphFont"/>
  </w:style>
  <w:style w:type="character" w:customStyle="1" w:styleId="cat-FIOgrp-18rplc-138">
    <w:name w:val="cat-FIO grp-18 rplc-138"/>
    <w:basedOn w:val="DefaultParagraphFont"/>
  </w:style>
  <w:style w:type="character" w:customStyle="1" w:styleId="cat-FIOgrp-20rplc-139">
    <w:name w:val="cat-FIO grp-20 rplc-139"/>
    <w:basedOn w:val="DefaultParagraphFont"/>
  </w:style>
  <w:style w:type="character" w:customStyle="1" w:styleId="cat-FIOgrp-20rplc-140">
    <w:name w:val="cat-FIO grp-20 rplc-140"/>
    <w:basedOn w:val="DefaultParagraphFont"/>
  </w:style>
  <w:style w:type="character" w:customStyle="1" w:styleId="cat-FIOgrp-20rplc-141">
    <w:name w:val="cat-FIO grp-20 rplc-141"/>
    <w:basedOn w:val="DefaultParagraphFont"/>
  </w:style>
  <w:style w:type="character" w:customStyle="1" w:styleId="cat-FIOgrp-18rplc-142">
    <w:name w:val="cat-FIO grp-18 rplc-142"/>
    <w:basedOn w:val="DefaultParagraphFont"/>
  </w:style>
  <w:style w:type="character" w:customStyle="1" w:styleId="cat-FIOgrp-18rplc-143">
    <w:name w:val="cat-FIO grp-18 rplc-143"/>
    <w:basedOn w:val="DefaultParagraphFont"/>
  </w:style>
  <w:style w:type="character" w:customStyle="1" w:styleId="cat-FIOgrp-17rplc-144">
    <w:name w:val="cat-FIO grp-17 rplc-144"/>
    <w:basedOn w:val="DefaultParagraphFont"/>
  </w:style>
  <w:style w:type="character" w:customStyle="1" w:styleId="cat-PassportDatagrp-34rplc-145">
    <w:name w:val="cat-PassportData grp-34 rplc-145"/>
    <w:basedOn w:val="DefaultParagraphFont"/>
  </w:style>
  <w:style w:type="character" w:customStyle="1" w:styleId="cat-Sumgrp-31rplc-146">
    <w:name w:val="cat-Sum grp-31 rplc-146"/>
    <w:basedOn w:val="DefaultParagraphFont"/>
  </w:style>
  <w:style w:type="character" w:customStyle="1" w:styleId="cat-Addressgrp-1rplc-147">
    <w:name w:val="cat-Address grp-1 rplc-147"/>
    <w:basedOn w:val="DefaultParagraphFont"/>
  </w:style>
  <w:style w:type="character" w:customStyle="1" w:styleId="cat-PhoneNumbergrp-43rplc-148">
    <w:name w:val="cat-PhoneNumber grp-43 rplc-148"/>
    <w:basedOn w:val="DefaultParagraphFont"/>
  </w:style>
  <w:style w:type="character" w:customStyle="1" w:styleId="cat-PhoneNumbergrp-44rplc-149">
    <w:name w:val="cat-PhoneNumber grp-44 rplc-149"/>
    <w:basedOn w:val="DefaultParagraphFont"/>
  </w:style>
  <w:style w:type="character" w:customStyle="1" w:styleId="cat-PhoneNumbergrp-45rplc-150">
    <w:name w:val="cat-PhoneNumber grp-45 rplc-150"/>
    <w:basedOn w:val="DefaultParagraphFont"/>
  </w:style>
  <w:style w:type="character" w:customStyle="1" w:styleId="cat-PhoneNumbergrp-46rplc-151">
    <w:name w:val="cat-PhoneNumber grp-46 rplc-151"/>
    <w:basedOn w:val="DefaultParagraphFont"/>
  </w:style>
  <w:style w:type="character" w:customStyle="1" w:styleId="cat-Addressgrp-1rplc-152">
    <w:name w:val="cat-Address grp-1 rplc-152"/>
    <w:basedOn w:val="DefaultParagraphFont"/>
  </w:style>
  <w:style w:type="character" w:customStyle="1" w:styleId="cat-Addressgrp-5rplc-153">
    <w:name w:val="cat-Address grp-5 rplc-153"/>
    <w:basedOn w:val="DefaultParagraphFont"/>
  </w:style>
  <w:style w:type="character" w:customStyle="1" w:styleId="cat-Addressgrp-1rplc-154">
    <w:name w:val="cat-Address grp-1 rplc-154"/>
    <w:basedOn w:val="DefaultParagraphFont"/>
  </w:style>
  <w:style w:type="character" w:customStyle="1" w:styleId="cat-Addressgrp-2rplc-155">
    <w:name w:val="cat-Address grp-2 rplc-155"/>
    <w:basedOn w:val="DefaultParagraphFont"/>
  </w:style>
  <w:style w:type="character" w:customStyle="1" w:styleId="cat-Addressgrp-1rplc-156">
    <w:name w:val="cat-Address grp-1 rplc-156"/>
    <w:basedOn w:val="DefaultParagraphFont"/>
  </w:style>
  <w:style w:type="character" w:customStyle="1" w:styleId="cat-Dategrp-9rplc-157">
    <w:name w:val="cat-Date grp-9 rplc-157"/>
    <w:basedOn w:val="DefaultParagraphFont"/>
  </w:style>
  <w:style w:type="character" w:customStyle="1" w:styleId="cat-FIOgrp-29rplc-158">
    <w:name w:val="cat-FIO grp-29 rplc-15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1/?marker=fdoctlaw" TargetMode="External" /><Relationship Id="rId5" Type="http://schemas.openxmlformats.org/officeDocument/2006/relationships/hyperlink" Target="http://sudact.ru/law/koap/razdel-iv/glava-26/statia-26.2/?marker=fdoctlaw" TargetMode="External" /><Relationship Id="rId6" Type="http://schemas.openxmlformats.org/officeDocument/2006/relationships/hyperlink" Target="http://sudact.ru/law/koap/razdel-ii/glava-12/statia-12.15/?marker=fdoctlaw" TargetMode="External" /><Relationship Id="rId7" Type="http://schemas.openxmlformats.org/officeDocument/2006/relationships/hyperlink" Target="consultantplus://offline/ref=3ADE8699961F7D3EAC2FA8156C957EB00DE101BB49A8D0244BE11140D330357ED4E7B57B2668F573D3y0G" TargetMode="External" /><Relationship Id="rId8" Type="http://schemas.openxmlformats.org/officeDocument/2006/relationships/hyperlink" Target="consultantplus://offline/ref=B491DB1F730D6097A4C956A1A95C7EE2C39FEC73C9218E383DF324A29D44511B4A6660246ADD6D60t1z6G" TargetMode="External" /><Relationship Id="rId9" Type="http://schemas.openxmlformats.org/officeDocument/2006/relationships/hyperlink" Target="consultantplus://offline/ref=B491DB1F730D6097A4C956A1A95C7EE2C092E370C374D93A6CA62AA79514190B04236D256BD6t6z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