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45E49">
      <w:pPr>
        <w:spacing w:after="200" w:line="276" w:lineRule="auto"/>
        <w:ind w:right="23"/>
        <w:jc w:val="right"/>
      </w:pPr>
      <w:r>
        <w:t>Дело №5-29-354/2021</w:t>
      </w:r>
    </w:p>
    <w:p w:rsidR="00945E49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945E49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945E49">
      <w:pPr>
        <w:ind w:right="23"/>
        <w:jc w:val="both"/>
        <w:rPr>
          <w:sz w:val="28"/>
          <w:szCs w:val="28"/>
        </w:rPr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rStyle w:val="cat-Addressgrp-0rplc-1"/>
        </w:rPr>
        <w:t>адрес</w:t>
      </w:r>
    </w:p>
    <w:p w:rsidR="00945E49">
      <w:pPr>
        <w:ind w:firstLine="709"/>
        <w:jc w:val="both"/>
      </w:pPr>
    </w:p>
    <w:p w:rsidR="00945E49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4rplc-5"/>
        </w:rPr>
        <w:t>фио</w:t>
      </w:r>
      <w:r>
        <w:t xml:space="preserve">, рассмотрев материалы дела об административном правонарушении, предусмотренном ч.1 ст. 19.4 Кодекса Российской Федерации об административных правонарушениях, в отношении </w:t>
      </w:r>
      <w:r>
        <w:rPr>
          <w:rStyle w:val="cat-FIOgrp-13rplc-6"/>
        </w:rPr>
        <w:t>фио</w:t>
      </w:r>
      <w:r>
        <w:t xml:space="preserve">, </w:t>
      </w:r>
      <w:r>
        <w:rPr>
          <w:rStyle w:val="cat-PassportDatagrp-22rplc-7"/>
        </w:rPr>
        <w:t>паспортные данные</w:t>
      </w:r>
      <w:r>
        <w:t xml:space="preserve"> </w:t>
      </w:r>
      <w:r>
        <w:t>Уз.ССР</w:t>
      </w:r>
      <w:r>
        <w:t xml:space="preserve">, </w:t>
      </w:r>
      <w:r>
        <w:rPr>
          <w:rStyle w:val="cat-PassportDatagrp-23rplc-8"/>
        </w:rPr>
        <w:t>паспортные данные</w:t>
      </w:r>
      <w:r>
        <w:t xml:space="preserve">, выдан Федеральной миграционной службой России (код подразделения 910-002), зарегистрированного и проживающего по адресу: </w:t>
      </w:r>
      <w:r>
        <w:rPr>
          <w:rStyle w:val="cat-Addressgrp-4rplc-9"/>
        </w:rPr>
        <w:t>адрес</w:t>
      </w:r>
      <w:r>
        <w:t xml:space="preserve">,  </w:t>
      </w:r>
    </w:p>
    <w:p w:rsidR="00945E49">
      <w:pPr>
        <w:ind w:firstLine="709"/>
        <w:jc w:val="center"/>
      </w:pPr>
      <w:r>
        <w:rPr>
          <w:b/>
          <w:bCs/>
        </w:rPr>
        <w:t>УСТАНОВИЛ:</w:t>
      </w:r>
    </w:p>
    <w:p w:rsidR="00945E49">
      <w:pPr>
        <w:ind w:firstLine="709"/>
        <w:jc w:val="both"/>
      </w:pPr>
      <w:r>
        <w:t xml:space="preserve">Согласно протокола об административном правонарушении от </w:t>
      </w:r>
      <w:r>
        <w:rPr>
          <w:rStyle w:val="cat-Dategrp-8rplc-10"/>
        </w:rPr>
        <w:t>дата</w:t>
      </w:r>
      <w:r>
        <w:t xml:space="preserve"> № </w:t>
      </w:r>
      <w:r w:rsidR="002E1B6D">
        <w:t>****</w:t>
      </w:r>
      <w:r>
        <w:t xml:space="preserve">, установлено, что 15.07.21г. в 13.50 часов в ходе рейдовых мероприятий государственной лесной охраной </w:t>
      </w:r>
      <w:r>
        <w:rPr>
          <w:rStyle w:val="cat-Addressgrp-5rplc-11"/>
        </w:rPr>
        <w:t>адрес</w:t>
      </w:r>
      <w:r>
        <w:t xml:space="preserve"> в квартале № 9, выдел № 2 Привольного участкового лесничества был выявлен автомобиль </w:t>
      </w:r>
      <w:r>
        <w:rPr>
          <w:rStyle w:val="cat-CarMakeModelgrp-26rplc-12"/>
        </w:rPr>
        <w:t>марка автомобиля</w:t>
      </w:r>
      <w:r>
        <w:t xml:space="preserve"> </w:t>
      </w:r>
      <w:r>
        <w:t>г.н</w:t>
      </w:r>
      <w:r>
        <w:t xml:space="preserve">. </w:t>
      </w:r>
      <w:r w:rsidR="002E1B6D">
        <w:t>****</w:t>
      </w:r>
      <w:r>
        <w:t xml:space="preserve">, под управлением </w:t>
      </w:r>
      <w:r>
        <w:rPr>
          <w:rStyle w:val="cat-FIOgrp-15rplc-13"/>
        </w:rPr>
        <w:t>фио</w:t>
      </w:r>
      <w:r>
        <w:t xml:space="preserve"> Гражданин </w:t>
      </w:r>
      <w:r>
        <w:rPr>
          <w:rStyle w:val="cat-FIOgrp-16rplc-14"/>
        </w:rPr>
        <w:t>фио</w:t>
      </w:r>
      <w:r>
        <w:t xml:space="preserve"> на законные распоряжения должностного лица Минприроды </w:t>
      </w:r>
      <w:r>
        <w:rPr>
          <w:rStyle w:val="cat-Addressgrp-6rplc-15"/>
        </w:rPr>
        <w:t>адрес</w:t>
      </w:r>
      <w:r>
        <w:t xml:space="preserve"> предъявить документы, удостоверяющие личность, а также документы на транспортное средство, ответил отказом. С целью установления личности нарушителя, должностным лицом Минприроды </w:t>
      </w:r>
      <w:r>
        <w:rPr>
          <w:rStyle w:val="cat-Addressgrp-6rplc-16"/>
        </w:rPr>
        <w:t>адрес</w:t>
      </w:r>
      <w:r>
        <w:t xml:space="preserve"> на место нарушения лесного законодательства были вызваны сотрудники полиции, которых водитель выше указанного транспортного средства ждать не стал и скрылся с места нарушения в неизвестном направлении.</w:t>
      </w:r>
      <w:r>
        <w:tab/>
        <w:t xml:space="preserve">Своими действиями, гражданин </w:t>
      </w:r>
      <w:r>
        <w:rPr>
          <w:rStyle w:val="cat-FIOgrp-16rplc-17"/>
        </w:rPr>
        <w:t>фио</w:t>
      </w:r>
      <w:r>
        <w:t xml:space="preserve"> нарушил ст. 96 лесного кодекса РФ, п.8 Положения об осуществлении федерального государственного лесного надзора, утверждённых постановлением Правительства РФ от 22.16.2007 г. № 394, то есть совершил административное правонарушение, ответственность за которое предусмотрена ч.1 ст. 19.4 Кодекса Российской Федерации об административных правонарушениях.</w:t>
      </w:r>
    </w:p>
    <w:p w:rsidR="00945E49">
      <w:pPr>
        <w:ind w:firstLine="709"/>
        <w:jc w:val="both"/>
      </w:pPr>
      <w:r>
        <w:rPr>
          <w:rStyle w:val="cat-FIOgrp-16rplc-18"/>
        </w:rPr>
        <w:t>фио</w:t>
      </w:r>
      <w:r>
        <w:t xml:space="preserve"> в судебное заседание, назначенное на </w:t>
      </w:r>
      <w:r>
        <w:rPr>
          <w:rStyle w:val="cat-Dategrp-7rplc-19"/>
        </w:rPr>
        <w:t>дата</w:t>
      </w:r>
      <w:r>
        <w:t xml:space="preserve">, не явился, о причинах неявки мирового судью не уведомил, каких-либо ходатайств не представил. При этом, о времени и месте рассмотрения дела </w:t>
      </w:r>
      <w:r>
        <w:rPr>
          <w:rStyle w:val="cat-Dategrp-7rplc-20"/>
        </w:rPr>
        <w:t>дата</w:t>
      </w:r>
      <w:r>
        <w:t xml:space="preserve"> </w:t>
      </w:r>
      <w:r>
        <w:rPr>
          <w:rStyle w:val="cat-FIOgrp-15rplc-21"/>
        </w:rPr>
        <w:t>фио</w:t>
      </w:r>
      <w:r>
        <w:t xml:space="preserve"> извещался по адресу регистрации и проживания, указанному в протоколе об административном правонарушении, надлежащим образом судебной повесткой, направленной в соответствии со ст.25.15 Кодекса Российской Федерации об административных правонарушениях.</w:t>
      </w:r>
    </w:p>
    <w:p w:rsidR="00945E49">
      <w:pPr>
        <w:ind w:firstLine="709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15rplc-22"/>
        </w:rPr>
        <w:t>фио</w:t>
      </w:r>
      <w:r>
        <w:t xml:space="preserve"> мировой судья исходит из следующего.</w:t>
      </w:r>
    </w:p>
    <w:p w:rsidR="00945E49">
      <w:pPr>
        <w:ind w:firstLine="709"/>
        <w:jc w:val="both"/>
      </w:pPr>
      <w: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945E49">
      <w:pPr>
        <w:ind w:firstLine="709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9rplc-23"/>
        </w:rPr>
        <w:t>дата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25rplc-24"/>
        </w:rPr>
        <w:t>наименование организации</w:t>
      </w:r>
      <w:r>
        <w:t xml:space="preserve"> от </w:t>
      </w:r>
      <w:r>
        <w:rPr>
          <w:rStyle w:val="cat-Dategrp-10rplc-25"/>
        </w:rPr>
        <w:t>дата</w:t>
      </w:r>
      <w:r>
        <w:t xml:space="preserve"> N 343.</w:t>
      </w:r>
    </w:p>
    <w:p w:rsidR="00945E49">
      <w:pPr>
        <w:ind w:firstLine="709"/>
        <w:jc w:val="both"/>
      </w:pPr>
      <w: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1rplc-26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945E49">
      <w:pPr>
        <w:ind w:firstLine="709"/>
        <w:jc w:val="both"/>
      </w:pPr>
      <w: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945E49">
      <w:pPr>
        <w:ind w:firstLine="709"/>
        <w:jc w:val="both"/>
      </w:pPr>
      <w: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945E49">
      <w:pPr>
        <w:ind w:firstLine="709"/>
        <w:jc w:val="both"/>
      </w:pPr>
      <w:r>
        <w:t xml:space="preserve">Таким образом, мировой судья, полагает присутствие </w:t>
      </w:r>
      <w:r>
        <w:rPr>
          <w:rStyle w:val="cat-FIOgrp-15rplc-27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945E49">
      <w:pPr>
        <w:ind w:firstLine="709"/>
        <w:jc w:val="both"/>
      </w:pPr>
      <w: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5rplc-28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945E49">
      <w:pPr>
        <w:ind w:firstLine="709"/>
        <w:jc w:val="both"/>
      </w:pPr>
      <w:r>
        <w:t>В соответствии со ст. </w:t>
      </w:r>
      <w:hyperlink r:id="rId4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45E49">
      <w:pPr>
        <w:ind w:firstLine="709"/>
        <w:jc w:val="both"/>
      </w:pPr>
      <w:r>
        <w:t>Согласно ст. </w:t>
      </w:r>
      <w:hyperlink r:id="rId5" w:tgtFrame="_blank" w:history="1">
        <w:r>
          <w:rPr>
            <w:color w:val="0000EE"/>
          </w:rPr>
          <w:t>24.1 КоАП</w:t>
        </w:r>
      </w:hyperlink>
      <w:r>
        <w:t> РФ задачами производства по делам об административных правонарушений являются всестороннее, полное, объективное и своевременное выяснение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945E49">
      <w:pPr>
        <w:ind w:firstLine="709"/>
        <w:jc w:val="both"/>
      </w:pPr>
      <w:r>
        <w:t>Доказательства в силу ст. </w:t>
      </w:r>
      <w:hyperlink r:id="rId6" w:tgtFrame="_blank" w:history="1">
        <w:r>
          <w:rPr>
            <w:color w:val="0000EE"/>
          </w:rPr>
          <w:t>26.11 КоАП</w:t>
        </w:r>
      </w:hyperlink>
      <w:r>
        <w:t> РФ оцениваются судьей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45E49">
      <w:pPr>
        <w:ind w:firstLine="709"/>
        <w:jc w:val="both"/>
      </w:pPr>
      <w:r>
        <w:t>Согласно ч.1 ст.</w:t>
      </w:r>
      <w:hyperlink r:id="rId7" w:tgtFrame="_blank" w:history="1">
        <w:r>
          <w:rPr>
            <w:color w:val="0000EE"/>
          </w:rPr>
          <w:t>19.4 Кодекса Российской Федерации об административных правонарушениях</w:t>
        </w:r>
      </w:hyperlink>
      <w:r>
        <w:t xml:space="preserve">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влечет предупреждение или наложение административного штрафа на граждан в размере от пятисот до </w:t>
      </w:r>
      <w:r>
        <w:rPr>
          <w:rStyle w:val="cat-SumInWordsgrp-20rplc-29"/>
        </w:rPr>
        <w:t>сумма прописью</w:t>
      </w:r>
      <w:r>
        <w:t xml:space="preserve">; на должностных лиц - от двух тысяч до </w:t>
      </w:r>
      <w:r>
        <w:rPr>
          <w:rStyle w:val="cat-SumInWordsgrp-21rplc-30"/>
        </w:rPr>
        <w:t>сумма прописью</w:t>
      </w:r>
      <w:r>
        <w:t>.</w:t>
      </w:r>
    </w:p>
    <w:p w:rsidR="00945E49">
      <w:pPr>
        <w:ind w:firstLine="709"/>
        <w:jc w:val="both"/>
      </w:pPr>
      <w:r>
        <w:t xml:space="preserve">Факт совершения </w:t>
      </w:r>
      <w:r>
        <w:rPr>
          <w:rStyle w:val="cat-FIOgrp-16rplc-31"/>
        </w:rPr>
        <w:t>фио</w:t>
      </w:r>
      <w:r>
        <w:t xml:space="preserve"> вышеуказанного административного правонарушения подтверждается представленными мировому судье письменными доказательствами, </w:t>
      </w:r>
      <w:r>
        <w:t>исследованными мировым судьей в их совокупности в порядке ст.26.11 КоАП РФ, в частности:</w:t>
      </w:r>
    </w:p>
    <w:p w:rsidR="00945E49">
      <w:pPr>
        <w:ind w:firstLine="709"/>
        <w:jc w:val="both"/>
      </w:pPr>
      <w:r>
        <w:t xml:space="preserve">- протоколом об административном правонарушении от </w:t>
      </w:r>
      <w:r>
        <w:rPr>
          <w:rStyle w:val="cat-Dategrp-8rplc-32"/>
        </w:rPr>
        <w:t>дата</w:t>
      </w:r>
      <w:r>
        <w:t xml:space="preserve"> № ГЛН-2021/157,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 (</w:t>
      </w:r>
      <w:r>
        <w:t>л.д</w:t>
      </w:r>
      <w:r>
        <w:t>. 21-24);</w:t>
      </w:r>
    </w:p>
    <w:p w:rsidR="00945E49">
      <w:pPr>
        <w:ind w:firstLine="709"/>
        <w:jc w:val="both"/>
      </w:pPr>
      <w:r>
        <w:t xml:space="preserve">- актом планового (рейдового) осмотра от </w:t>
      </w:r>
      <w:r>
        <w:rPr>
          <w:rStyle w:val="cat-Dategrp-12rplc-33"/>
        </w:rPr>
        <w:t>дата</w:t>
      </w:r>
      <w:r>
        <w:t xml:space="preserve"> (л.д.2);</w:t>
      </w:r>
    </w:p>
    <w:p w:rsidR="00945E49">
      <w:pPr>
        <w:ind w:firstLine="709"/>
        <w:jc w:val="both"/>
      </w:pPr>
      <w:r>
        <w:t xml:space="preserve">- </w:t>
      </w:r>
      <w:r>
        <w:t>фототаблица</w:t>
      </w:r>
      <w:r>
        <w:t xml:space="preserve"> от </w:t>
      </w:r>
      <w:r>
        <w:rPr>
          <w:rStyle w:val="cat-Dategrp-12rplc-34"/>
        </w:rPr>
        <w:t>дата</w:t>
      </w:r>
      <w:r>
        <w:t xml:space="preserve"> (л.д.3-5);</w:t>
      </w:r>
    </w:p>
    <w:p w:rsidR="00945E49">
      <w:pPr>
        <w:ind w:firstLine="709"/>
        <w:jc w:val="both"/>
      </w:pPr>
      <w:r>
        <w:t xml:space="preserve">- план-схема от </w:t>
      </w:r>
      <w:r>
        <w:rPr>
          <w:rStyle w:val="cat-Dategrp-12rplc-35"/>
        </w:rPr>
        <w:t>дата</w:t>
      </w:r>
      <w:r>
        <w:t xml:space="preserve"> (л.д.6);</w:t>
      </w:r>
    </w:p>
    <w:p w:rsidR="00945E49">
      <w:pPr>
        <w:ind w:firstLine="709"/>
        <w:jc w:val="both"/>
      </w:pPr>
      <w:r>
        <w:t>- запрос в ОМВД, ответ(л.д.7-8);</w:t>
      </w:r>
    </w:p>
    <w:p w:rsidR="00945E49">
      <w:pPr>
        <w:ind w:firstLine="709"/>
        <w:jc w:val="both"/>
      </w:pPr>
      <w:r>
        <w:t>- копией почтового уведомления, квитанций (л.д.9-15, 26);</w:t>
      </w:r>
    </w:p>
    <w:p w:rsidR="00945E49">
      <w:pPr>
        <w:ind w:firstLine="709"/>
        <w:jc w:val="both"/>
      </w:pPr>
      <w:r>
        <w:t>- копией ходатайства (л.д.16-17);</w:t>
      </w:r>
    </w:p>
    <w:p w:rsidR="00945E49">
      <w:pPr>
        <w:ind w:firstLine="709"/>
        <w:jc w:val="both"/>
      </w:pPr>
      <w:r>
        <w:t>- копией определения о продлении срока проведения административного расследования (л.д.18).</w:t>
      </w:r>
    </w:p>
    <w:p w:rsidR="00945E49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5rplc-36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945E49">
      <w:pPr>
        <w:ind w:firstLine="709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7rplc-37"/>
        </w:rPr>
        <w:t>фио</w:t>
      </w:r>
      <w:r>
        <w:t>Э</w:t>
      </w:r>
    </w:p>
    <w:p w:rsidR="00945E49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8rplc-38"/>
        </w:rPr>
        <w:t>фио</w:t>
      </w:r>
      <w:r>
        <w:t>Э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945E49">
      <w:pPr>
        <w:ind w:firstLine="709"/>
        <w:jc w:val="both"/>
      </w:pPr>
      <w:r>
        <w:t>Обстоятельств, смягчающих либо отягчающих административную ответственность, по делу не установлено.</w:t>
      </w:r>
    </w:p>
    <w:p w:rsidR="00945E49">
      <w:pPr>
        <w:ind w:firstLine="709"/>
        <w:jc w:val="both"/>
      </w:pPr>
      <w:r>
        <w:t xml:space="preserve">При назначении наказания </w:t>
      </w:r>
      <w:r>
        <w:rPr>
          <w:rStyle w:val="cat-FIOgrp-17rplc-39"/>
        </w:rPr>
        <w:t>фио</w:t>
      </w:r>
      <w:r>
        <w:t>Э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ответственность обстоятельств, а также что данное правонарушение совершено им впервые, и считает целесообразным применить наказание в виде предупреждения, предусмотренного санкцией ч.1 ст. 19.4 Кодекса Российской Федерации об административных правонарушениях. </w:t>
      </w:r>
    </w:p>
    <w:p w:rsidR="00945E49">
      <w:pPr>
        <w:ind w:firstLine="709"/>
        <w:jc w:val="both"/>
      </w:pPr>
      <w:r>
        <w:t>На основании изложенного, руководствуясь ч.1 ст. 19.4, ст. 29.10, 29.11 Кодекса Российской Федерации об административных правонарушениях, мировой судья</w:t>
      </w:r>
    </w:p>
    <w:p w:rsidR="00945E49">
      <w:pPr>
        <w:ind w:firstLine="709"/>
        <w:jc w:val="center"/>
      </w:pPr>
      <w:r>
        <w:rPr>
          <w:b/>
          <w:bCs/>
        </w:rPr>
        <w:t>ПОСТАНОВИЛ:</w:t>
      </w:r>
    </w:p>
    <w:p w:rsidR="00945E49">
      <w:pPr>
        <w:ind w:firstLine="709"/>
        <w:jc w:val="both"/>
      </w:pPr>
      <w:r>
        <w:rPr>
          <w:rStyle w:val="cat-FIOgrp-13rplc-40"/>
        </w:rPr>
        <w:t>фио</w:t>
      </w:r>
      <w:r>
        <w:t xml:space="preserve">, </w:t>
      </w:r>
      <w:r>
        <w:rPr>
          <w:rStyle w:val="cat-PassportDatagrp-24rplc-41"/>
        </w:rPr>
        <w:t>паспортные данные</w:t>
      </w:r>
      <w:r>
        <w:t>, признать виновным в совершении административного правонарушения, предусмотренного ч.1 ст. 19.4 Кодекса Российской Федерации об административных правонарушениях, и подвергнуть его административному наказанию в виде предупреждения.</w:t>
      </w:r>
    </w:p>
    <w:p w:rsidR="00945E49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42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43"/>
        </w:rPr>
        <w:t>адрес</w:t>
      </w:r>
      <w:r>
        <w:t xml:space="preserve">) </w:t>
      </w:r>
      <w:r>
        <w:rPr>
          <w:rStyle w:val="cat-Addressgrp-1rplc-44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945E49">
      <w:pPr>
        <w:ind w:firstLine="708"/>
        <w:jc w:val="both"/>
      </w:pPr>
    </w:p>
    <w:p w:rsidR="00945E49">
      <w:pPr>
        <w:ind w:firstLine="708"/>
        <w:jc w:val="both"/>
      </w:pPr>
    </w:p>
    <w:p w:rsidR="00945E49">
      <w:pPr>
        <w:ind w:firstLine="708"/>
        <w:jc w:val="both"/>
      </w:pPr>
      <w:r>
        <w:rPr>
          <w:b/>
          <w:bCs/>
        </w:rPr>
        <w:t xml:space="preserve">Мировой судья                                                                     </w:t>
      </w:r>
      <w:r>
        <w:rPr>
          <w:rStyle w:val="cat-FIOgrp-19rplc-45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49"/>
    <w:rsid w:val="002E1B6D"/>
    <w:rsid w:val="003E7F52"/>
    <w:rsid w:val="00945E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CarMakeModelgrp-26rplc-12">
    <w:name w:val="cat-CarMakeModel grp-26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OrganizationNamegrp-25rplc-24">
    <w:name w:val="cat-OrganizationName grp-25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SumInWordsgrp-20rplc-29">
    <w:name w:val="cat-SumInWords grp-20 rplc-29"/>
    <w:basedOn w:val="DefaultParagraphFont"/>
  </w:style>
  <w:style w:type="character" w:customStyle="1" w:styleId="cat-SumInWordsgrp-21rplc-30">
    <w:name w:val="cat-SumInWords grp-21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3rplc-40">
    <w:name w:val="cat-FIO grp-13 rplc-40"/>
    <w:basedOn w:val="DefaultParagraphFont"/>
  </w:style>
  <w:style w:type="character" w:customStyle="1" w:styleId="cat-PassportDatagrp-24rplc-41">
    <w:name w:val="cat-PassportData grp-24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1/" TargetMode="External" /><Relationship Id="rId5" Type="http://schemas.openxmlformats.org/officeDocument/2006/relationships/hyperlink" Target="https://sudact.ru/law/koap/razdel-iv/glava-24/statia-24.1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://sudact.ru/law/koap/razdel-ii/glava-19/statia-19.7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