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>Дело №5-29-</w:t>
      </w:r>
      <w:r>
        <w:rPr>
          <w:rFonts w:ascii="Times New Roman" w:eastAsia="Times New Roman" w:hAnsi="Times New Roman" w:cs="Times New Roman"/>
        </w:rPr>
        <w:t>399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</w:pPr>
    </w:p>
    <w:p>
      <w:pPr>
        <w:spacing w:before="0" w:after="0"/>
        <w:ind w:right="23"/>
        <w:jc w:val="both"/>
      </w:pPr>
      <w:r>
        <w:rPr>
          <w:rStyle w:val="cat-Dategrp-8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Черкашин А.Ю., расположенного по адресу: 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рассмотрев материалы дела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Мороз Никола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Николае</w:t>
      </w:r>
      <w:r>
        <w:rPr>
          <w:rFonts w:ascii="Times New Roman" w:eastAsia="Times New Roman" w:hAnsi="Times New Roman" w:cs="Times New Roman"/>
        </w:rPr>
        <w:t>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2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Российской Федерации, официально нетрудоустроенного, зарегистрированного 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документ удостоверяющий личность – </w:t>
      </w:r>
      <w:r>
        <w:rPr>
          <w:rStyle w:val="cat-PassportDatagrp-23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выдан МВД по </w:t>
      </w:r>
      <w:r>
        <w:rPr>
          <w:rStyle w:val="cat-Addressgrp-1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код подразделения 910-008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совершении административного </w:t>
      </w:r>
      <w:r>
        <w:rPr>
          <w:rFonts w:ascii="Times New Roman" w:eastAsia="Times New Roman" w:hAnsi="Times New Roman" w:cs="Times New Roman"/>
        </w:rPr>
        <w:t>правонарушени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У С Т А Н О В И Л 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Dategrp-9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UserDefinedgrp-33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гражданин </w:t>
      </w:r>
      <w:r>
        <w:rPr>
          <w:rFonts w:ascii="Times New Roman" w:eastAsia="Times New Roman" w:hAnsi="Times New Roman" w:cs="Times New Roman"/>
        </w:rPr>
        <w:t>Мороз</w:t>
      </w:r>
      <w:r>
        <w:rPr>
          <w:rFonts w:ascii="Times New Roman" w:eastAsia="Times New Roman" w:hAnsi="Times New Roman" w:cs="Times New Roman"/>
        </w:rPr>
        <w:t xml:space="preserve"> Н.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5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лесной массив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употреб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л </w:t>
      </w:r>
      <w:r>
        <w:rPr>
          <w:rFonts w:ascii="Times New Roman" w:eastAsia="Times New Roman" w:hAnsi="Times New Roman" w:cs="Times New Roman"/>
        </w:rPr>
        <w:t xml:space="preserve">наркотическое средство </w:t>
      </w:r>
      <w:r>
        <w:rPr>
          <w:rFonts w:ascii="Times New Roman" w:eastAsia="Times New Roman" w:hAnsi="Times New Roman" w:cs="Times New Roman"/>
        </w:rPr>
        <w:t>«Соль»</w:t>
      </w:r>
      <w:r>
        <w:rPr>
          <w:rFonts w:ascii="Times New Roman" w:eastAsia="Times New Roman" w:hAnsi="Times New Roman" w:cs="Times New Roman"/>
        </w:rPr>
        <w:t xml:space="preserve"> без назначения врача, что подтверждается 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77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Своими действиями </w:t>
      </w:r>
      <w:r>
        <w:rPr>
          <w:rFonts w:ascii="Times New Roman" w:eastAsia="Times New Roman" w:hAnsi="Times New Roman" w:cs="Times New Roman"/>
        </w:rPr>
        <w:t>Мороз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совершил правонарушение, предусмотренно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ч. 1 ст. 6.9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</w:t>
      </w:r>
      <w:r>
        <w:rPr>
          <w:rStyle w:val="cat-Dategrp-8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дела об административном правонарушении в судебном заседании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Мороз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 свою вину признал в полном объеме, с протоколом согласен, просил строго не наказывать. Ходатайств и каких-либо заявлений от него мировому судье не поступило.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пояснения </w:t>
      </w:r>
      <w:r>
        <w:rPr>
          <w:rFonts w:ascii="Times New Roman" w:eastAsia="Times New Roman" w:hAnsi="Times New Roman" w:cs="Times New Roman"/>
        </w:rPr>
        <w:t>Мороз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, исследовав материалы дела об административном правонарушении, мировой судья приходит к выводу о виновности </w:t>
      </w:r>
      <w:r>
        <w:rPr>
          <w:rFonts w:ascii="Times New Roman" w:eastAsia="Times New Roman" w:hAnsi="Times New Roman" w:cs="Times New Roman"/>
        </w:rPr>
        <w:t>Мороз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 в совершении административных правонарушений по следующим основаниям.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26.2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РФ, доказательствами по делу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 являются любые фактические данные, на основании которых судья, в производстве которого находится дело об административном правонарушении, устанавливает наличие или отсутствие события административного правонарушения, виновность лица привлеченного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Исходя из требований ст.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</w:rPr>
          <w:t>26.11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ч.1 ст.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</w:rPr>
          <w:t>2.1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административным правонарушением признается противоправное, виновное действие (бездействие) физического или юридического лица, за которое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частью 1 статьи 6.9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(в редакции Федеральных законов от </w:t>
      </w:r>
      <w:r>
        <w:rPr>
          <w:rStyle w:val="cat-Dategrp-11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N 156ФЗ</w:t>
        </w:r>
      </w:hyperlink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Dategrp-12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N 116-ФЗ</w:t>
        </w:r>
      </w:hyperlink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Dategrp-13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N 417-ФЗ</w:t>
        </w:r>
      </w:hyperlink>
      <w:r>
        <w:rPr>
          <w:rFonts w:ascii="Times New Roman" w:eastAsia="Times New Roman" w:hAnsi="Times New Roman" w:cs="Times New Roman"/>
        </w:rPr>
        <w:t xml:space="preserve">) потребление наркотических средств или психотропных веществ без назначения врача, за исключением случаев, предусмотренных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частью 3 статьи 20.20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</w:rPr>
          <w:t>статьей 20.22</w:t>
        </w:r>
      </w:hyperlink>
      <w:r>
        <w:rPr>
          <w:rFonts w:ascii="Times New Roman" w:eastAsia="Times New Roman" w:hAnsi="Times New Roman" w:cs="Times New Roman"/>
        </w:rPr>
        <w:t xml:space="preserve"> данного Кодекса, влечет наложение административного штрафа в размере от 4000 до </w:t>
      </w:r>
      <w:r>
        <w:rPr>
          <w:rStyle w:val="cat-Sumgrp-20rplc-2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или административный арест на срок до пятнадцати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Мороз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ст.6.9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правонарушениях, подтверждается письменными доказательствами, которые имеются в деле об административном правонарушении, а именно: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 01 №</w:t>
      </w:r>
      <w:r>
        <w:rPr>
          <w:rFonts w:ascii="Times New Roman" w:eastAsia="Times New Roman" w:hAnsi="Times New Roman" w:cs="Times New Roman"/>
        </w:rPr>
        <w:t>144</w:t>
      </w:r>
      <w:r>
        <w:rPr>
          <w:rFonts w:ascii="Times New Roman" w:eastAsia="Times New Roman" w:hAnsi="Times New Roman" w:cs="Times New Roman"/>
        </w:rPr>
        <w:t>90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Fonts w:ascii="Times New Roman" w:eastAsia="Times New Roman" w:hAnsi="Times New Roman" w:cs="Times New Roman"/>
        </w:rPr>
        <w:t>Мороз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права, предусмотренные ст.25.1 КоАП РФ, ст.51 Конституции РФ, были разъяснены, с протоколом он ознакомлен, копию протокола получил, о чем свид</w:t>
      </w:r>
      <w:r>
        <w:rPr>
          <w:rFonts w:ascii="Times New Roman" w:eastAsia="Times New Roman" w:hAnsi="Times New Roman" w:cs="Times New Roman"/>
        </w:rPr>
        <w:t>етельствуют подписи последнего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акто</w:t>
      </w:r>
      <w:r>
        <w:rPr>
          <w:rFonts w:ascii="Times New Roman" w:eastAsia="Times New Roman" w:hAnsi="Times New Roman" w:cs="Times New Roman"/>
        </w:rPr>
        <w:t xml:space="preserve">м, </w:t>
      </w:r>
      <w:r>
        <w:rPr>
          <w:rFonts w:ascii="Times New Roman" w:eastAsia="Times New Roman" w:hAnsi="Times New Roman" w:cs="Times New Roman"/>
        </w:rPr>
        <w:t xml:space="preserve">протоколом, </w:t>
      </w:r>
      <w:r>
        <w:rPr>
          <w:rFonts w:ascii="Times New Roman" w:eastAsia="Times New Roman" w:hAnsi="Times New Roman" w:cs="Times New Roman"/>
        </w:rPr>
        <w:t>рапортом</w:t>
      </w:r>
      <w:r>
        <w:rPr>
          <w:rFonts w:ascii="Times New Roman" w:eastAsia="Times New Roman" w:hAnsi="Times New Roman" w:cs="Times New Roman"/>
        </w:rPr>
        <w:t>, объяснением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выпиской КАИС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10-12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</w:rPr>
        <w:t>Мороз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 были проведены в строгой последовательности, составленные в отношении </w:t>
      </w:r>
      <w:r>
        <w:rPr>
          <w:rFonts w:ascii="Times New Roman" w:eastAsia="Times New Roman" w:hAnsi="Times New Roman" w:cs="Times New Roman"/>
        </w:rPr>
        <w:t>него протокол логичен, действия последовательны и непротиворечивы.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Fonts w:ascii="Times New Roman" w:eastAsia="Times New Roman" w:hAnsi="Times New Roman" w:cs="Times New Roman"/>
        </w:rPr>
        <w:t>Мороз</w:t>
      </w:r>
      <w:r>
        <w:rPr>
          <w:rFonts w:ascii="Times New Roman" w:eastAsia="Times New Roman" w:hAnsi="Times New Roman" w:cs="Times New Roman"/>
        </w:rPr>
        <w:t xml:space="preserve"> Н.Н.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не усматривает оснований не доверять протоколу, составленному в отношении </w:t>
      </w:r>
      <w:r>
        <w:rPr>
          <w:rFonts w:ascii="Times New Roman" w:eastAsia="Times New Roman" w:hAnsi="Times New Roman" w:cs="Times New Roman"/>
        </w:rPr>
        <w:t>Мороз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Мороз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>, мировым судьёй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исследовав материалы дела, мировой судья приходит к выводу о виновности </w:t>
      </w:r>
      <w:r>
        <w:rPr>
          <w:rFonts w:ascii="Times New Roman" w:eastAsia="Times New Roman" w:hAnsi="Times New Roman" w:cs="Times New Roman"/>
        </w:rPr>
        <w:t>Мороз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6.9 КоАП РФ, а именно: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</w:t>
      </w:r>
      <w:r>
        <w:rPr>
          <w:rFonts w:ascii="Times New Roman" w:eastAsia="Times New Roman" w:hAnsi="Times New Roman" w:cs="Times New Roman"/>
        </w:rPr>
        <w:t> </w:t>
      </w:r>
      <w:hyperlink r:id="rId13" w:anchor="dst6619" w:history="1">
        <w:r>
          <w:rPr>
            <w:rFonts w:ascii="Times New Roman" w:eastAsia="Times New Roman" w:hAnsi="Times New Roman" w:cs="Times New Roman"/>
            <w:color w:val="0000EE"/>
          </w:rPr>
          <w:t>частью 2 статьи 20.20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14" w:anchor="dst6365" w:history="1">
        <w:r>
          <w:rPr>
            <w:rFonts w:ascii="Times New Roman" w:eastAsia="Times New Roman" w:hAnsi="Times New Roman" w:cs="Times New Roman"/>
            <w:color w:val="0000EE"/>
          </w:rPr>
          <w:t>статьей 20.22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характер совершенного правонарушения, степень его вины и общественной опасности совершенного правонарушения, личность </w:t>
      </w:r>
      <w:r>
        <w:rPr>
          <w:rFonts w:ascii="Times New Roman" w:eastAsia="Times New Roman" w:hAnsi="Times New Roman" w:cs="Times New Roman"/>
        </w:rPr>
        <w:t>Мороз</w:t>
      </w:r>
      <w:r>
        <w:rPr>
          <w:rFonts w:ascii="Times New Roman" w:eastAsia="Times New Roman" w:hAnsi="Times New Roman" w:cs="Times New Roman"/>
        </w:rPr>
        <w:t xml:space="preserve"> Н.Н.</w:t>
      </w:r>
      <w:r>
        <w:rPr>
          <w:rFonts w:ascii="Times New Roman" w:eastAsia="Times New Roman" w:hAnsi="Times New Roman" w:cs="Times New Roman"/>
        </w:rPr>
        <w:t xml:space="preserve">, мировой судья считает, что применение наказания в виде административного штрафа является целесообразным и сможет обеспечить надлежащее поведение указанного лица, ввиду чего к правонарушителю необходимо применить меру административного наказания в виде административного штрафа.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ч.1 ст.6.9, ст.ст.29.9 - 29.11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>П О С Т А Н О В И Л: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Мороз Никола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Николае</w:t>
      </w:r>
      <w:r>
        <w:rPr>
          <w:rFonts w:ascii="Times New Roman" w:eastAsia="Times New Roman" w:hAnsi="Times New Roman" w:cs="Times New Roman"/>
        </w:rPr>
        <w:t>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ч.1 ст. 6.9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правонарушениях, и 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</w:rPr>
        <w:t>штрафа в размере 4000 (четыр</w:t>
      </w:r>
      <w:r>
        <w:rPr>
          <w:rFonts w:ascii="Times New Roman" w:eastAsia="Times New Roman" w:hAnsi="Times New Roman" w:cs="Times New Roman"/>
        </w:rPr>
        <w:t>ёх</w:t>
      </w:r>
      <w:r>
        <w:rPr>
          <w:rFonts w:ascii="Times New Roman" w:eastAsia="Times New Roman" w:hAnsi="Times New Roman" w:cs="Times New Roman"/>
        </w:rPr>
        <w:t xml:space="preserve"> тысяч) 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</w:rPr>
        <w:t xml:space="preserve">Юридический адрес: </w:t>
      </w:r>
      <w:r>
        <w:rPr>
          <w:rStyle w:val="cat-Addressgrp-6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60-летия СССР, 28 Почтовый адрес: </w:t>
      </w:r>
      <w:r>
        <w:rPr>
          <w:rStyle w:val="cat-Addressgrp-6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60-летия СССР, 28 ОГРН 1149102019164 Банковские реквизиты: Получатель: УФК по </w:t>
      </w:r>
      <w:r>
        <w:rPr>
          <w:rStyle w:val="cat-Addressgrp-1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(Министерство юстиции </w:t>
      </w:r>
      <w:r>
        <w:rPr>
          <w:rStyle w:val="cat-Addressgrp-1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7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ИНН 9102013284 КПП 910201001 БИК 013510002 Единый казначейский счет 40102810645370000035 Казначейский счет 03100643000000017500 Лицевой счет 04752203230 в УФК по </w:t>
      </w:r>
      <w:r>
        <w:rPr>
          <w:rStyle w:val="cat-Addressgrp-1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Код Сводного реестра 35220323 </w:t>
      </w:r>
      <w:r>
        <w:rPr>
          <w:rFonts w:ascii="Times New Roman" w:eastAsia="Times New Roman" w:hAnsi="Times New Roman" w:cs="Times New Roman"/>
        </w:rPr>
        <w:t>ОКТМО 35604101,</w:t>
      </w:r>
      <w:r>
        <w:rPr>
          <w:rFonts w:ascii="Times New Roman" w:eastAsia="Times New Roman" w:hAnsi="Times New Roman" w:cs="Times New Roman"/>
        </w:rPr>
        <w:t xml:space="preserve"> КБК 828 1 16 01063 01 0009 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0410760300295003992306119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Статья 9 – штрафы за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29 Бахчисарайского судебного района (</w:t>
      </w:r>
      <w:r>
        <w:rPr>
          <w:rStyle w:val="cat-Addressgrp-2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Черкашин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UserDefinedgrp-33rplc-14">
    <w:name w:val="cat-UserDefined grp-33 rplc-14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Sumgrp-20rplc-26">
    <w:name w:val="cat-Sum grp-20 rplc-26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7rplc-44">
    <w:name w:val="cat-Address grp-7 rplc-44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2rplc-55">
    <w:name w:val="cat-Address grp-2 rplc-55"/>
    <w:basedOn w:val="DefaultParagraphFont"/>
  </w:style>
  <w:style w:type="character" w:customStyle="1" w:styleId="cat-Addressgrp-1rplc-56">
    <w:name w:val="cat-Address grp-1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CF8D68E5DE204C3BC52FDEE59CDC3BB6AD5E2412CD6DD5792F99FD5A8g4o9K" TargetMode="External" /><Relationship Id="rId11" Type="http://schemas.openxmlformats.org/officeDocument/2006/relationships/hyperlink" Target="consultantplus://offline/ref=FCF8D68E5DE204C3BC52FDEE59CDC3BB6AD2E44728D2DD5792F99FD5A84996CBEC5D7BDDB9g1o8K" TargetMode="External" /><Relationship Id="rId12" Type="http://schemas.openxmlformats.org/officeDocument/2006/relationships/hyperlink" Target="consultantplus://offline/ref=FCF8D68E5DE204C3BC52FDEE59CDC3BB6AD2E44728D2DD5792F99FD5A84996CBEC5D7BDDB8g1o0K" TargetMode="External" /><Relationship Id="rId13" Type="http://schemas.openxmlformats.org/officeDocument/2006/relationships/hyperlink" Target="http://www.consultant.ru/document/cons_doc_LAW_34661/4ee8ed4827b630a5db4450b7a2559e62cddd91f1/" TargetMode="External" /><Relationship Id="rId14" Type="http://schemas.openxmlformats.org/officeDocument/2006/relationships/hyperlink" Target="http://www.consultant.ru/document/cons_doc_LAW_34661/75d58edae04737f3247d92410bb8c0bb873071bf/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http://sudact.ru/law/koap/razdel-iv/glava-26/statia-26.11/?marker=fdoctlaw" TargetMode="External" /><Relationship Id="rId6" Type="http://schemas.openxmlformats.org/officeDocument/2006/relationships/hyperlink" Target="http://sudact.ru/law/koap/razdel-i/glava-2/statia-2.1/?marker=fdoctlaw" TargetMode="External" /><Relationship Id="rId7" Type="http://schemas.openxmlformats.org/officeDocument/2006/relationships/hyperlink" Target="consultantplus://offline/ref=FCF8D68E5DE204C3BC52FDEE59CDC3BB6AD2E44728D2DD5792F99FD5A84996CBEC5D7BDBBD15C1DDg0o1K" TargetMode="External" /><Relationship Id="rId8" Type="http://schemas.openxmlformats.org/officeDocument/2006/relationships/hyperlink" Target="consultantplus://offline/ref=FCF8D68E5DE204C3BC52FDEE59CDC3BB6ED1EC422CDA805D9AA093D7gAoFK" TargetMode="External" /><Relationship Id="rId9" Type="http://schemas.openxmlformats.org/officeDocument/2006/relationships/hyperlink" Target="consultantplus://offline/ref=FCF8D68E5DE204C3BC52FDEE59CDC3BB6AD2E44628D0DD5792F99FD5A8g4o9K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