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3CC" w:rsidP="00E023CC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5-30-14/2022</w:t>
      </w:r>
    </w:p>
    <w:p w:rsidR="00E023CC" w:rsidP="00E023CC">
      <w:pPr>
        <w:ind w:right="-2" w:firstLine="568"/>
        <w:jc w:val="right"/>
        <w:rPr>
          <w:sz w:val="26"/>
          <w:szCs w:val="26"/>
        </w:rPr>
      </w:pPr>
    </w:p>
    <w:p w:rsidR="00E023CC" w:rsidP="00E023CC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E023CC" w:rsidP="00E023CC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18 января 2022 года</w:t>
      </w:r>
      <w:r>
        <w:rPr>
          <w:b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 г. Белогорск                                                       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ул.Чобан</w:t>
      </w:r>
      <w:r>
        <w:rPr>
          <w:sz w:val="26"/>
          <w:szCs w:val="26"/>
        </w:rPr>
        <w:t xml:space="preserve">-Заде, 26)  Олейников А.Ю., рассмотрев в открытом судебном заседании в зале судебных заседаний материалы дела об административном правонарушении, поступившие из  ОГИБДД ОМВД РФ по Белогорскому району, в отношении </w:t>
      </w:r>
    </w:p>
    <w:p w:rsidR="00E023CC" w:rsidP="00E023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Ваапова</w:t>
      </w:r>
      <w:r>
        <w:rPr>
          <w:sz w:val="26"/>
          <w:szCs w:val="26"/>
        </w:rPr>
        <w:t xml:space="preserve"> Сулеймана </w:t>
      </w:r>
      <w:r>
        <w:rPr>
          <w:sz w:val="26"/>
          <w:szCs w:val="26"/>
        </w:rPr>
        <w:t>Ниязиевича</w:t>
      </w:r>
      <w:r>
        <w:rPr>
          <w:sz w:val="26"/>
          <w:szCs w:val="26"/>
        </w:rPr>
        <w:t xml:space="preserve">, </w:t>
      </w:r>
      <w:r w:rsidRPr="000525F2" w:rsidR="008A7447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зарегистрированного и проживающего по адресу: </w:t>
      </w:r>
      <w:r w:rsidRPr="000525F2" w:rsidR="008A7447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 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E023CC" w:rsidP="00E023CC">
      <w:pPr>
        <w:ind w:right="-2" w:firstLine="568"/>
        <w:jc w:val="center"/>
        <w:rPr>
          <w:b/>
          <w:sz w:val="26"/>
          <w:szCs w:val="26"/>
        </w:rPr>
      </w:pPr>
    </w:p>
    <w:p w:rsidR="00E023CC" w:rsidP="00E023CC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E023CC" w:rsidP="00E023CC">
      <w:pPr>
        <w:ind w:right="-2" w:firstLine="568"/>
        <w:jc w:val="center"/>
        <w:rPr>
          <w:sz w:val="26"/>
          <w:szCs w:val="26"/>
        </w:rPr>
      </w:pPr>
    </w:p>
    <w:p w:rsidR="00E023CC" w:rsidP="00E023CC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на автодороге </w:t>
      </w:r>
      <w:r w:rsidRPr="000525F2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вблизи с. Земляничное, водитель </w:t>
      </w:r>
      <w:r>
        <w:rPr>
          <w:sz w:val="26"/>
          <w:szCs w:val="26"/>
        </w:rPr>
        <w:t>Ваапов</w:t>
      </w:r>
      <w:r>
        <w:rPr>
          <w:sz w:val="26"/>
          <w:szCs w:val="26"/>
        </w:rPr>
        <w:t xml:space="preserve"> С.Н. управляя транспортным средством - </w:t>
      </w:r>
      <w:r>
        <w:rPr>
          <w:bCs/>
          <w:sz w:val="26"/>
          <w:szCs w:val="26"/>
          <w:shd w:val="clear" w:color="auto" w:fill="FFFFFF"/>
        </w:rPr>
        <w:t xml:space="preserve">автомобилем </w:t>
      </w:r>
      <w:r w:rsidR="004F446D">
        <w:rPr>
          <w:sz w:val="26"/>
          <w:szCs w:val="26"/>
          <w:shd w:val="clear" w:color="auto" w:fill="FFFFFF"/>
        </w:rPr>
        <w:t xml:space="preserve">ВАЗ </w:t>
      </w:r>
      <w:r>
        <w:rPr>
          <w:sz w:val="26"/>
          <w:szCs w:val="26"/>
          <w:shd w:val="clear" w:color="auto" w:fill="FFFFFF"/>
        </w:rPr>
        <w:t>21063</w:t>
      </w:r>
      <w:r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 на месте остановки,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Федерации.</w:t>
      </w:r>
    </w:p>
    <w:p w:rsidR="006950B9" w:rsidP="006950B9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Ваапов</w:t>
      </w:r>
      <w:r>
        <w:rPr>
          <w:sz w:val="26"/>
          <w:szCs w:val="26"/>
        </w:rPr>
        <w:t xml:space="preserve"> С.Н.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(л.д.14), ходатайств об отложении рассмотрения дела от него не поступало. 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E023CC" w:rsidP="00E023CC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 xml:space="preserve">, для объективного рассмотрения дела об административном правонарушении, а также проводить освидетельствование </w:t>
      </w:r>
      <w:r>
        <w:rPr>
          <w:sz w:val="26"/>
          <w:szCs w:val="26"/>
        </w:rPr>
        <w:t>указанных граждан на состояние опьянения в порядке, установленном Правительством Российской Федерации.</w:t>
      </w:r>
    </w:p>
    <w:p w:rsidR="00E023CC" w:rsidP="00E023CC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023CC" w:rsidP="00E023CC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E023CC" w:rsidP="00E023CC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E023CC" w:rsidP="00E023CC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023CC" w:rsidP="00E023CC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>
        <w:rPr>
          <w:sz w:val="26"/>
          <w:szCs w:val="26"/>
        </w:rPr>
        <w:t xml:space="preserve">          </w:t>
      </w:r>
      <w:r w:rsidR="006950B9">
        <w:rPr>
          <w:sz w:val="26"/>
          <w:szCs w:val="26"/>
        </w:rPr>
        <w:t>Ваапова</w:t>
      </w:r>
      <w:r w:rsidR="006950B9">
        <w:rPr>
          <w:sz w:val="26"/>
          <w:szCs w:val="26"/>
        </w:rPr>
        <w:t xml:space="preserve"> С.Н. </w:t>
      </w:r>
      <w:r>
        <w:rPr>
          <w:sz w:val="26"/>
          <w:szCs w:val="26"/>
        </w:rPr>
        <w:t xml:space="preserve">в совершении административного правонарушения, объективно подтверждается собранными по делу и исследованными в ходе судебного заседания доказательствами, в том числе: 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8A7447">
        <w:rPr>
          <w:sz w:val="26"/>
          <w:szCs w:val="26"/>
        </w:rPr>
        <w:t xml:space="preserve">&lt; 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8A7447">
        <w:rPr>
          <w:sz w:val="26"/>
          <w:szCs w:val="26"/>
        </w:rPr>
        <w:t>&lt;</w:t>
      </w:r>
      <w:r w:rsidRPr="000525F2" w:rsidR="008A7447">
        <w:rPr>
          <w:sz w:val="26"/>
          <w:szCs w:val="26"/>
        </w:rPr>
        <w:t>дата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, в котором изложены обстоятельства совершенного </w:t>
      </w:r>
      <w:r w:rsidR="006950B9">
        <w:rPr>
          <w:sz w:val="26"/>
          <w:szCs w:val="26"/>
        </w:rPr>
        <w:t>Вааповым</w:t>
      </w:r>
      <w:r w:rsidR="006950B9">
        <w:rPr>
          <w:sz w:val="26"/>
          <w:szCs w:val="26"/>
        </w:rPr>
        <w:t xml:space="preserve"> С.Н. </w:t>
      </w:r>
      <w:r>
        <w:rPr>
          <w:sz w:val="26"/>
          <w:szCs w:val="26"/>
        </w:rPr>
        <w:t>административного правонарушения, предусмотренного ч.1 ст.12.26 КоАП РФ (л.д.1);</w:t>
      </w:r>
    </w:p>
    <w:p w:rsidR="00E023CC" w:rsidP="00E023CC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8A7447">
        <w:rPr>
          <w:sz w:val="26"/>
          <w:szCs w:val="26"/>
        </w:rPr>
        <w:t xml:space="preserve">&lt; 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8A7447">
        <w:rPr>
          <w:sz w:val="26"/>
          <w:szCs w:val="26"/>
        </w:rPr>
        <w:t xml:space="preserve">&lt; 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8A744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об отстранении от управления транспортным средством, согласно которому водитель </w:t>
      </w:r>
      <w:r w:rsidR="006950B9">
        <w:rPr>
          <w:sz w:val="26"/>
          <w:szCs w:val="26"/>
        </w:rPr>
        <w:t>Ваапов</w:t>
      </w:r>
      <w:r w:rsidR="006950B9">
        <w:rPr>
          <w:sz w:val="26"/>
          <w:szCs w:val="26"/>
        </w:rPr>
        <w:t xml:space="preserve"> С.Н.</w:t>
      </w:r>
      <w:r>
        <w:rPr>
          <w:sz w:val="26"/>
          <w:szCs w:val="26"/>
        </w:rPr>
        <w:t xml:space="preserve">, управляющий </w:t>
      </w:r>
      <w:r>
        <w:rPr>
          <w:bCs/>
          <w:sz w:val="26"/>
          <w:szCs w:val="26"/>
          <w:shd w:val="clear" w:color="auto" w:fill="FFFFFF"/>
        </w:rPr>
        <w:t xml:space="preserve">автомобилем </w:t>
      </w:r>
      <w:r>
        <w:rPr>
          <w:sz w:val="26"/>
          <w:szCs w:val="26"/>
          <w:shd w:val="clear" w:color="auto" w:fill="FFFFFF"/>
        </w:rPr>
        <w:t xml:space="preserve">ВАЗ </w:t>
      </w:r>
      <w:r w:rsidR="006950B9">
        <w:rPr>
          <w:sz w:val="26"/>
          <w:szCs w:val="26"/>
          <w:shd w:val="clear" w:color="auto" w:fill="FFFFFF"/>
        </w:rPr>
        <w:t>21063</w:t>
      </w:r>
      <w:r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 w:rsidR="008A7447">
        <w:rPr>
          <w:sz w:val="26"/>
          <w:szCs w:val="26"/>
        </w:rPr>
        <w:t xml:space="preserve">&lt; 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>, отстранен от управления транспортным средством в связи с наличием признаков опьянения – нарушение речи, резкое изменени</w:t>
      </w:r>
      <w:r w:rsidR="006950B9">
        <w:rPr>
          <w:sz w:val="26"/>
          <w:szCs w:val="26"/>
        </w:rPr>
        <w:t xml:space="preserve">е окраски кожных покровов лица </w:t>
      </w:r>
      <w:r>
        <w:rPr>
          <w:sz w:val="26"/>
          <w:szCs w:val="26"/>
        </w:rPr>
        <w:t>(л.д.2);</w:t>
      </w:r>
    </w:p>
    <w:p w:rsidR="00E023CC" w:rsidP="00E023CC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</w:t>
      </w:r>
      <w:r w:rsidR="008A7447">
        <w:rPr>
          <w:sz w:val="26"/>
          <w:szCs w:val="26"/>
        </w:rPr>
        <w:t xml:space="preserve">&lt; 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8A7447">
        <w:rPr>
          <w:sz w:val="26"/>
          <w:szCs w:val="26"/>
        </w:rPr>
        <w:t xml:space="preserve">&lt; 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 освидетельствования на состояние алкогольного опьянения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8A7447">
        <w:rPr>
          <w:sz w:val="26"/>
          <w:szCs w:val="26"/>
        </w:rPr>
        <w:t>&lt;</w:t>
      </w:r>
      <w:r w:rsidRPr="000525F2" w:rsidR="008A7447">
        <w:rPr>
          <w:sz w:val="26"/>
          <w:szCs w:val="26"/>
        </w:rPr>
        <w:t>дата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>Ваапов</w:t>
      </w:r>
      <w:r>
        <w:rPr>
          <w:sz w:val="26"/>
          <w:szCs w:val="26"/>
        </w:rPr>
        <w:t xml:space="preserve"> С.Н. </w:t>
      </w:r>
      <w:r>
        <w:rPr>
          <w:sz w:val="26"/>
          <w:szCs w:val="26"/>
        </w:rPr>
        <w:t xml:space="preserve">при наличии признаков алкогольного опьянения: нарушение речи, резкое изменение окраски кожных покровов лица, </w:t>
      </w:r>
      <w:r w:rsidR="00360CA9">
        <w:rPr>
          <w:sz w:val="26"/>
          <w:szCs w:val="26"/>
        </w:rPr>
        <w:t>о</w:t>
      </w:r>
      <w:r>
        <w:rPr>
          <w:sz w:val="26"/>
          <w:szCs w:val="26"/>
        </w:rPr>
        <w:t>тказался от прохождения освидетельствования на состояние алкогольного опьянения с применением технического средства измерения (л.д.3);</w:t>
      </w:r>
    </w:p>
    <w:p w:rsidR="00E023CC" w:rsidP="00E023CC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8A7447">
        <w:rPr>
          <w:sz w:val="26"/>
          <w:szCs w:val="26"/>
        </w:rPr>
        <w:t xml:space="preserve">&lt; 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8A7447">
        <w:rPr>
          <w:sz w:val="26"/>
          <w:szCs w:val="26"/>
        </w:rPr>
        <w:t xml:space="preserve">&lt; 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8A7447">
        <w:rPr>
          <w:sz w:val="26"/>
          <w:szCs w:val="26"/>
        </w:rPr>
        <w:t>&lt;</w:t>
      </w:r>
      <w:r w:rsidRPr="000525F2" w:rsidR="008A7447">
        <w:rPr>
          <w:sz w:val="26"/>
          <w:szCs w:val="26"/>
        </w:rPr>
        <w:t>дата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опьянение, согласно которому </w:t>
      </w:r>
      <w:r w:rsidR="006950B9">
        <w:rPr>
          <w:sz w:val="26"/>
          <w:szCs w:val="26"/>
        </w:rPr>
        <w:t>Ваапов</w:t>
      </w:r>
      <w:r w:rsidR="006950B9">
        <w:rPr>
          <w:sz w:val="26"/>
          <w:szCs w:val="26"/>
        </w:rPr>
        <w:t xml:space="preserve"> С.Н.</w:t>
      </w:r>
      <w:r>
        <w:rPr>
          <w:sz w:val="26"/>
          <w:szCs w:val="26"/>
        </w:rPr>
        <w:t xml:space="preserve"> при наличии признаков опьянения: нарушение речи, резкое изменение окраски кожных покровов лица, отказался от прохождения медицинского освидетельствования на состояние опьянения (л.д.4);</w:t>
      </w:r>
    </w:p>
    <w:p w:rsidR="00E023CC" w:rsidP="00E023CC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6950B9">
        <w:rPr>
          <w:sz w:val="26"/>
          <w:szCs w:val="26"/>
        </w:rPr>
        <w:t>Ваапова</w:t>
      </w:r>
      <w:r w:rsidR="006950B9">
        <w:rPr>
          <w:sz w:val="26"/>
          <w:szCs w:val="26"/>
        </w:rPr>
        <w:t xml:space="preserve"> С.Н.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8A744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</w:t>
      </w:r>
    </w:p>
    <w:p w:rsidR="006950B9" w:rsidP="006950B9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>
        <w:rPr>
          <w:sz w:val="26"/>
          <w:szCs w:val="26"/>
        </w:rPr>
        <w:t>Ваапова</w:t>
      </w:r>
      <w:r>
        <w:rPr>
          <w:sz w:val="26"/>
          <w:szCs w:val="26"/>
        </w:rPr>
        <w:t xml:space="preserve"> С.Н.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(л.д.7);</w:t>
      </w:r>
    </w:p>
    <w:p w:rsidR="00E023CC" w:rsidP="00E023CC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учета транспортного средства, согласно которой собственником </w:t>
      </w:r>
      <w:r>
        <w:rPr>
          <w:bCs/>
          <w:sz w:val="26"/>
          <w:szCs w:val="26"/>
          <w:shd w:val="clear" w:color="auto" w:fill="FFFFFF"/>
        </w:rPr>
        <w:t xml:space="preserve">автомобиля </w:t>
      </w:r>
      <w:r>
        <w:rPr>
          <w:sz w:val="26"/>
          <w:szCs w:val="26"/>
          <w:shd w:val="clear" w:color="auto" w:fill="FFFFFF"/>
        </w:rPr>
        <w:t xml:space="preserve">ВАЗ </w:t>
      </w:r>
      <w:r w:rsidR="006950B9">
        <w:rPr>
          <w:sz w:val="26"/>
          <w:szCs w:val="26"/>
          <w:shd w:val="clear" w:color="auto" w:fill="FFFFFF"/>
        </w:rPr>
        <w:t>21063</w:t>
      </w:r>
      <w:r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 w:rsidR="008A7447">
        <w:rPr>
          <w:sz w:val="26"/>
          <w:szCs w:val="26"/>
        </w:rPr>
        <w:t xml:space="preserve">&lt; 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, является </w:t>
      </w:r>
      <w:r w:rsidR="006950B9">
        <w:rPr>
          <w:sz w:val="26"/>
          <w:szCs w:val="26"/>
        </w:rPr>
        <w:t>Шерфединов</w:t>
      </w:r>
      <w:r w:rsidR="006950B9">
        <w:rPr>
          <w:sz w:val="26"/>
          <w:szCs w:val="26"/>
        </w:rPr>
        <w:t xml:space="preserve"> Э.Ф.</w:t>
      </w:r>
      <w:r>
        <w:rPr>
          <w:sz w:val="26"/>
          <w:szCs w:val="26"/>
        </w:rPr>
        <w:t xml:space="preserve"> (л.д.</w:t>
      </w:r>
      <w:r w:rsidR="006950B9">
        <w:rPr>
          <w:sz w:val="26"/>
          <w:szCs w:val="26"/>
        </w:rPr>
        <w:t>8</w:t>
      </w:r>
      <w:r>
        <w:rPr>
          <w:sz w:val="26"/>
          <w:szCs w:val="26"/>
        </w:rPr>
        <w:t>);</w:t>
      </w:r>
    </w:p>
    <w:p w:rsidR="006950B9" w:rsidP="006950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>
        <w:rPr>
          <w:sz w:val="26"/>
          <w:szCs w:val="26"/>
        </w:rPr>
        <w:t>Ваапова</w:t>
      </w:r>
      <w:r>
        <w:rPr>
          <w:sz w:val="26"/>
          <w:szCs w:val="26"/>
        </w:rPr>
        <w:t xml:space="preserve"> С.Н.</w:t>
      </w:r>
      <w:r>
        <w:rPr>
          <w:sz w:val="26"/>
          <w:szCs w:val="26"/>
        </w:rPr>
        <w:t xml:space="preserve"> (л.д.</w:t>
      </w:r>
      <w:r>
        <w:rPr>
          <w:sz w:val="26"/>
          <w:szCs w:val="26"/>
        </w:rPr>
        <w:t>9</w:t>
      </w:r>
      <w:r>
        <w:rPr>
          <w:sz w:val="26"/>
          <w:szCs w:val="26"/>
        </w:rPr>
        <w:t>);</w:t>
      </w:r>
    </w:p>
    <w:p w:rsidR="00E023CC" w:rsidP="006950B9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об административном правонарушении, согласно которой </w:t>
      </w:r>
      <w:r w:rsidR="006950B9">
        <w:rPr>
          <w:sz w:val="26"/>
          <w:szCs w:val="26"/>
        </w:rPr>
        <w:t>Ваапов</w:t>
      </w:r>
      <w:r w:rsidR="006950B9">
        <w:rPr>
          <w:sz w:val="26"/>
          <w:szCs w:val="26"/>
        </w:rPr>
        <w:t xml:space="preserve"> С.Н</w:t>
      </w:r>
      <w:r>
        <w:rPr>
          <w:sz w:val="26"/>
          <w:szCs w:val="26"/>
        </w:rPr>
        <w:t xml:space="preserve">. по состоянию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0525F2" w:rsidR="008A7447">
        <w:rPr>
          <w:sz w:val="26"/>
          <w:szCs w:val="26"/>
        </w:rPr>
        <w:t>&lt;</w:t>
      </w:r>
      <w:r w:rsidRPr="000525F2" w:rsidR="008A7447">
        <w:rPr>
          <w:sz w:val="26"/>
          <w:szCs w:val="26"/>
        </w:rPr>
        <w:t>дата</w:t>
      </w:r>
      <w:r w:rsidRPr="000525F2" w:rsidR="008A7447">
        <w:rPr>
          <w:sz w:val="26"/>
          <w:szCs w:val="26"/>
        </w:rPr>
        <w:t>&gt;</w:t>
      </w:r>
      <w:r>
        <w:rPr>
          <w:sz w:val="26"/>
          <w:szCs w:val="26"/>
        </w:rPr>
        <w:t xml:space="preserve"> к административной ответственности по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12.26, 12.8 КоАП РФ ранее не привлекался, признаки уголовного правонарушения, предусмотренного ст. 264-1 УК РФ отсутствуют (л.д.</w:t>
      </w:r>
      <w:r w:rsidR="006950B9">
        <w:rPr>
          <w:sz w:val="26"/>
          <w:szCs w:val="26"/>
        </w:rPr>
        <w:t>10)</w:t>
      </w:r>
      <w:r>
        <w:rPr>
          <w:sz w:val="26"/>
          <w:szCs w:val="26"/>
        </w:rPr>
        <w:t>.</w:t>
      </w:r>
    </w:p>
    <w:p w:rsidR="00E023CC" w:rsidP="00E023CC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B6013A">
        <w:rPr>
          <w:sz w:val="26"/>
          <w:szCs w:val="26"/>
        </w:rPr>
        <w:t>Ваапову</w:t>
      </w:r>
      <w:r w:rsidR="00B6013A">
        <w:rPr>
          <w:sz w:val="26"/>
          <w:szCs w:val="26"/>
        </w:rPr>
        <w:t xml:space="preserve"> С.Н. </w:t>
      </w:r>
      <w:r>
        <w:rPr>
          <w:sz w:val="26"/>
          <w:szCs w:val="26"/>
        </w:rPr>
        <w:t xml:space="preserve"> в соответствии с требованиями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имеющиеся в деле протоколы логичны, последовательны и не противоречивы, получены в соответствии 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</w:t>
      </w:r>
      <w:r>
        <w:rPr>
          <w:sz w:val="26"/>
          <w:szCs w:val="26"/>
        </w:rPr>
        <w:t>видеофиксации</w:t>
      </w:r>
      <w:r>
        <w:rPr>
          <w:sz w:val="26"/>
          <w:szCs w:val="26"/>
        </w:rPr>
        <w:t xml:space="preserve">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>составлен в соответствии с правилами ст.28.2 КоАП РФ, каких-либо существенных процессуальных нарушений при их составлении</w:t>
      </w:r>
      <w:r>
        <w:rPr>
          <w:sz w:val="26"/>
          <w:szCs w:val="26"/>
          <w:shd w:val="clear" w:color="auto" w:fill="FFFFFF"/>
        </w:rPr>
        <w:t xml:space="preserve">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>права лица, привлекаемого к административной ответственности были</w:t>
      </w:r>
      <w:r>
        <w:rPr>
          <w:sz w:val="26"/>
          <w:szCs w:val="26"/>
        </w:rPr>
        <w:t xml:space="preserve"> соблюдены, </w:t>
      </w:r>
      <w:r>
        <w:rPr>
          <w:color w:val="000000"/>
          <w:sz w:val="26"/>
          <w:szCs w:val="26"/>
          <w:shd w:val="clear" w:color="auto" w:fill="FFFFFF"/>
        </w:rPr>
        <w:t xml:space="preserve">никаких замечаний со стороны </w:t>
      </w:r>
      <w:r w:rsidR="00B6013A">
        <w:rPr>
          <w:sz w:val="26"/>
          <w:szCs w:val="26"/>
        </w:rPr>
        <w:t>Ваапова</w:t>
      </w:r>
      <w:r w:rsidR="00B6013A">
        <w:rPr>
          <w:sz w:val="26"/>
          <w:szCs w:val="26"/>
        </w:rPr>
        <w:t xml:space="preserve"> С.Н.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документы не содержат.</w:t>
      </w:r>
    </w:p>
    <w:p w:rsidR="00E023CC" w:rsidP="00E023CC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Видеозапись, имеющаяся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</w:t>
      </w:r>
      <w:r>
        <w:rPr>
          <w:sz w:val="26"/>
          <w:szCs w:val="26"/>
        </w:rPr>
        <w:t>аудиофиксацию</w:t>
      </w:r>
      <w:r>
        <w:rPr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="00B6013A">
        <w:rPr>
          <w:sz w:val="26"/>
          <w:szCs w:val="26"/>
        </w:rPr>
        <w:t>Вааповым</w:t>
      </w:r>
      <w:r w:rsidR="00B6013A">
        <w:rPr>
          <w:sz w:val="26"/>
          <w:szCs w:val="26"/>
        </w:rPr>
        <w:t xml:space="preserve"> С.Н.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на состояние опьянения нарушен не был.</w:t>
      </w:r>
    </w:p>
    <w:p w:rsidR="00E023CC" w:rsidP="00E023CC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 w:rsidR="00B6013A">
        <w:rPr>
          <w:sz w:val="26"/>
          <w:szCs w:val="26"/>
        </w:rPr>
        <w:t>Ваапова</w:t>
      </w:r>
      <w:r w:rsidR="00B6013A">
        <w:rPr>
          <w:sz w:val="26"/>
          <w:szCs w:val="26"/>
        </w:rPr>
        <w:t xml:space="preserve"> С.Н.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послужило наличие достаточных оснований полагать, что водитель транспортного средства находится в состоянии опьянения (наличие признаков опьянения –</w:t>
      </w:r>
      <w:r>
        <w:rPr>
          <w:sz w:val="26"/>
          <w:szCs w:val="26"/>
        </w:rPr>
        <w:t xml:space="preserve"> нарушение речи, резкое изменен</w:t>
      </w:r>
      <w:r w:rsidR="00B6013A">
        <w:rPr>
          <w:sz w:val="26"/>
          <w:szCs w:val="26"/>
        </w:rPr>
        <w:t>ие окраски кожных покровов лица</w:t>
      </w:r>
      <w:r>
        <w:rPr>
          <w:color w:val="000000"/>
          <w:sz w:val="26"/>
          <w:szCs w:val="26"/>
          <w:shd w:val="clear" w:color="auto" w:fill="FFFFFF"/>
        </w:rPr>
        <w:t xml:space="preserve">), а также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E023CC" w:rsidP="00E023CC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Состав административного правонарушения,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023CC" w:rsidP="00E023CC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E023CC" w:rsidP="00E023CC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>
        <w:rPr>
          <w:rFonts w:eastAsia="Calibri"/>
          <w:sz w:val="26"/>
          <w:szCs w:val="26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E023CC" w:rsidP="00E023C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>
        <w:rPr>
          <w:rFonts w:eastAsia="Calibri"/>
          <w:sz w:val="26"/>
          <w:szCs w:val="26"/>
        </w:rPr>
        <w:t xml:space="preserve"> КоАП РФ.</w:t>
      </w:r>
    </w:p>
    <w:p w:rsidR="00E023CC" w:rsidP="00E023CC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B6013A">
        <w:rPr>
          <w:sz w:val="26"/>
          <w:szCs w:val="26"/>
        </w:rPr>
        <w:t>Ваапова</w:t>
      </w:r>
      <w:r w:rsidR="00B6013A">
        <w:rPr>
          <w:sz w:val="26"/>
          <w:szCs w:val="26"/>
        </w:rPr>
        <w:t xml:space="preserve"> С.Н.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sz w:val="26"/>
          <w:szCs w:val="26"/>
        </w:rPr>
        <w:t xml:space="preserve"> содержат уголовно наказуемого деяния</w:t>
      </w:r>
      <w:r>
        <w:rPr>
          <w:rFonts w:eastAsia="Calibri"/>
          <w:sz w:val="26"/>
          <w:szCs w:val="26"/>
        </w:rPr>
        <w:t xml:space="preserve">. </w:t>
      </w:r>
    </w:p>
    <w:p w:rsidR="00E023CC" w:rsidP="00E023CC">
      <w:pPr>
        <w:ind w:right="-14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B6013A" w:rsidP="00B6013A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Ваапову</w:t>
      </w:r>
      <w:r>
        <w:rPr>
          <w:sz w:val="26"/>
          <w:szCs w:val="26"/>
        </w:rPr>
        <w:t xml:space="preserve"> С.Н., не установлено. 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отсутствия отягчающих административную ответственность обстоятельств</w:t>
      </w:r>
      <w:r>
        <w:rPr>
          <w:sz w:val="26"/>
          <w:szCs w:val="26"/>
        </w:rPr>
        <w:t xml:space="preserve">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новых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правонарушений, отвечать целям административного наказания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</w:t>
      </w:r>
      <w:r>
        <w:rPr>
          <w:sz w:val="26"/>
          <w:szCs w:val="26"/>
          <w:shd w:val="clear" w:color="auto" w:fill="FFFFFF"/>
        </w:rPr>
        <w:t xml:space="preserve"> и частных интересов в рамках производства по делу об административном правонарушении.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ч.1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</w:p>
    <w:p w:rsidR="00E023CC" w:rsidP="00E023CC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E023CC" w:rsidP="00E023CC">
      <w:pPr>
        <w:ind w:right="-2" w:firstLine="568"/>
        <w:rPr>
          <w:sz w:val="26"/>
          <w:szCs w:val="26"/>
        </w:rPr>
      </w:pP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Ваапова</w:t>
      </w:r>
      <w:r>
        <w:rPr>
          <w:sz w:val="26"/>
          <w:szCs w:val="26"/>
        </w:rPr>
        <w:t xml:space="preserve"> Сулеймана </w:t>
      </w:r>
      <w:r>
        <w:rPr>
          <w:sz w:val="26"/>
          <w:szCs w:val="26"/>
        </w:rPr>
        <w:t>Ниязиевича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</w:t>
      </w:r>
    </w:p>
    <w:p w:rsidR="00E023CC" w:rsidP="00E023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штрафа необходимо произвести по следующим реквизитам: УФК по Республике Крым (ОМВД России по г. Белогорску) КПП 910901001, ИНН 9109000478, ОКТМО 35607101,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\с 40102810645370000035 в Отделение по Республике Крым Банка России, БИК 013510002, КБК 18811601123010001140, УИН 1881049121170000</w:t>
      </w:r>
      <w:r w:rsidR="00360CA9">
        <w:rPr>
          <w:sz w:val="26"/>
          <w:szCs w:val="26"/>
        </w:rPr>
        <w:t>3847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кор</w:t>
      </w:r>
      <w:r>
        <w:rPr>
          <w:sz w:val="26"/>
          <w:szCs w:val="26"/>
        </w:rPr>
        <w:t>/с 03100643000000017500. Наименование платежа: оплата штрафа за административное правонарушение, предусмотренное ч. 1 ст. 12.26 КоАП РФ.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>
        <w:rPr>
          <w:sz w:val="26"/>
          <w:szCs w:val="26"/>
        </w:rPr>
        <w:t>ОГИБДД ОМВД по Белогорскому району.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E023CC" w:rsidP="00E023CC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E023CC" w:rsidP="00E023CC">
      <w:pPr>
        <w:ind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023CC" w:rsidP="00E023CC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>
        <w:rPr>
          <w:rFonts w:eastAsia="Calibri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Т</w:t>
      </w:r>
      <w:r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E023CC" w:rsidP="00E023CC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B6013A">
        <w:rPr>
          <w:sz w:val="26"/>
          <w:szCs w:val="26"/>
        </w:rPr>
        <w:t>Ваапову</w:t>
      </w:r>
      <w:r w:rsidR="00B6013A">
        <w:rPr>
          <w:sz w:val="26"/>
          <w:szCs w:val="26"/>
        </w:rPr>
        <w:t xml:space="preserve"> С.Н</w:t>
      </w:r>
      <w:r>
        <w:rPr>
          <w:sz w:val="26"/>
          <w:szCs w:val="26"/>
        </w:rPr>
        <w:t>., что в соответствии с ч.1.1 ст. 32.7 КоАП РФ  в</w:t>
      </w:r>
      <w:r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>
        <w:rPr>
          <w:sz w:val="26"/>
          <w:szCs w:val="26"/>
        </w:rPr>
        <w:t>органы внутренних дел</w:t>
      </w:r>
      <w:r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</w:t>
      </w:r>
      <w:r>
        <w:rPr>
          <w:rFonts w:eastAsia="Calibri"/>
          <w:sz w:val="26"/>
          <w:szCs w:val="26"/>
        </w:rPr>
        <w:t xml:space="preserve"> срок.</w:t>
      </w:r>
    </w:p>
    <w:p w:rsidR="00E023CC" w:rsidP="00E023C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>
        <w:rPr>
          <w:rFonts w:eastAsia="Calibri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E023CC" w:rsidP="00E023CC">
      <w:pPr>
        <w:ind w:right="-2" w:firstLine="568"/>
        <w:jc w:val="both"/>
        <w:rPr>
          <w:sz w:val="26"/>
          <w:szCs w:val="26"/>
        </w:rPr>
      </w:pPr>
    </w:p>
    <w:p w:rsidR="00E023CC" w:rsidP="00E023CC">
      <w:pPr>
        <w:ind w:firstLine="567"/>
        <w:rPr>
          <w:sz w:val="26"/>
          <w:szCs w:val="26"/>
        </w:rPr>
      </w:pPr>
    </w:p>
    <w:p w:rsidR="008A7447" w:rsidRPr="00A50B89" w:rsidP="008A744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8A7447" w:rsidRPr="00A50B89" w:rsidP="008A744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8A7447" w:rsidRPr="00A50B89" w:rsidP="008A7447">
      <w:pPr>
        <w:ind w:firstLine="567"/>
        <w:jc w:val="both"/>
        <w:rPr>
          <w:sz w:val="26"/>
          <w:szCs w:val="26"/>
        </w:rPr>
      </w:pPr>
    </w:p>
    <w:p w:rsidR="008A7447" w:rsidRPr="00A50B89" w:rsidP="008A744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E023CC" w:rsidP="00E023CC">
      <w:pPr>
        <w:ind w:firstLine="567"/>
        <w:rPr>
          <w:sz w:val="26"/>
          <w:szCs w:val="26"/>
        </w:rPr>
      </w:pPr>
    </w:p>
    <w:p w:rsidR="00E023CC" w:rsidP="00E023CC">
      <w:pPr>
        <w:ind w:firstLine="567"/>
        <w:jc w:val="both"/>
        <w:rPr>
          <w:rFonts w:ascii="Calibri" w:hAnsi="Calibri"/>
          <w:sz w:val="26"/>
          <w:szCs w:val="26"/>
        </w:rPr>
      </w:pPr>
    </w:p>
    <w:p w:rsidR="00E023CC" w:rsidP="00E023CC">
      <w:pPr>
        <w:ind w:right="-3" w:firstLine="567"/>
        <w:rPr>
          <w:sz w:val="26"/>
          <w:szCs w:val="26"/>
        </w:rPr>
      </w:pPr>
    </w:p>
    <w:p w:rsidR="00E023CC" w:rsidP="00E023CC">
      <w:pPr>
        <w:rPr>
          <w:sz w:val="26"/>
          <w:szCs w:val="26"/>
        </w:rPr>
      </w:pPr>
    </w:p>
    <w:p w:rsidR="00B007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8B"/>
    <w:rsid w:val="000525F2"/>
    <w:rsid w:val="00360CA9"/>
    <w:rsid w:val="004F446D"/>
    <w:rsid w:val="0053188B"/>
    <w:rsid w:val="006950B9"/>
    <w:rsid w:val="008A7447"/>
    <w:rsid w:val="00A50B89"/>
    <w:rsid w:val="00B007D2"/>
    <w:rsid w:val="00B6013A"/>
    <w:rsid w:val="00E023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E023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023CC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locked/>
    <w:rsid w:val="00B6013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6013A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601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0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