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18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5-30-25/2020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января 2020</w:t>
      </w:r>
      <w:r w:rsidR="00D8552C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г. Белогорск</w:t>
      </w:r>
    </w:p>
    <w:p w:rsidR="0085418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дело об административном правонарушении, в отношении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Сидорова Сергея Александровича, 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&lt;</w:t>
      </w:r>
      <w:r w:rsidRPr="00CC61EB" w:rsidR="00CC61EB">
        <w:rPr>
          <w:rFonts w:ascii="Times New Roman" w:hAnsi="Times New Roman"/>
          <w:sz w:val="26"/>
          <w:szCs w:val="26"/>
        </w:rPr>
        <w:t>дата рождения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&gt;</w:t>
      </w:r>
      <w:r w:rsidRPr="00CC61EB" w:rsidR="00CC61EB">
        <w:rPr>
          <w:rFonts w:ascii="Times New Roman" w:hAnsi="Times New Roman"/>
          <w:sz w:val="26"/>
          <w:szCs w:val="26"/>
        </w:rPr>
        <w:t xml:space="preserve">, 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&lt;</w:t>
      </w:r>
      <w:r w:rsidRPr="00CC61EB" w:rsidR="00CC61EB">
        <w:rPr>
          <w:rFonts w:ascii="Times New Roman" w:hAnsi="Times New Roman"/>
          <w:sz w:val="26"/>
          <w:szCs w:val="26"/>
        </w:rPr>
        <w:t>место рождения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&gt;</w:t>
      </w:r>
      <w:r w:rsidRPr="00CC61EB" w:rsidR="00CC61EB">
        <w:rPr>
          <w:rFonts w:ascii="Times New Roman" w:hAnsi="Times New Roman"/>
          <w:sz w:val="26"/>
          <w:szCs w:val="26"/>
        </w:rPr>
        <w:t xml:space="preserve">, 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&lt;</w:t>
      </w:r>
      <w:r w:rsidRPr="00CC61EB" w:rsidR="00CC61EB">
        <w:rPr>
          <w:rFonts w:ascii="Times New Roman" w:hAnsi="Times New Roman"/>
          <w:sz w:val="26"/>
          <w:szCs w:val="26"/>
        </w:rPr>
        <w:t>гражданство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, </w:t>
      </w:r>
      <w:r w:rsidR="000D3313">
        <w:rPr>
          <w:rFonts w:ascii="Times New Roman" w:hAnsi="Times New Roman"/>
          <w:sz w:val="26"/>
          <w:szCs w:val="26"/>
        </w:rPr>
        <w:t xml:space="preserve">не работающего, не женатого, </w:t>
      </w:r>
      <w:r>
        <w:rPr>
          <w:rFonts w:ascii="Times New Roman" w:hAnsi="Times New Roman"/>
          <w:sz w:val="26"/>
          <w:szCs w:val="26"/>
        </w:rPr>
        <w:t xml:space="preserve">проживающего по адресу: 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&lt;</w:t>
      </w:r>
      <w:r w:rsidRPr="00CC61EB" w:rsidR="00CC61EB">
        <w:rPr>
          <w:rFonts w:ascii="Times New Roman" w:hAnsi="Times New Roman"/>
          <w:sz w:val="26"/>
          <w:szCs w:val="26"/>
        </w:rPr>
        <w:t>место жительства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ч.1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6.9 КоАП РФ,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61EB">
        <w:rPr>
          <w:rFonts w:ascii="Times New Roman" w:hAnsi="Times New Roman"/>
          <w:sz w:val="26"/>
          <w:szCs w:val="26"/>
          <w:lang w:val="en-US"/>
        </w:rPr>
        <w:t>&lt;</w:t>
      </w:r>
      <w:r w:rsidRPr="00CC61EB">
        <w:rPr>
          <w:rFonts w:ascii="Times New Roman" w:hAnsi="Times New Roman"/>
          <w:sz w:val="26"/>
          <w:szCs w:val="26"/>
        </w:rPr>
        <w:t>дата</w:t>
      </w:r>
      <w:r w:rsidRPr="00CC61EB">
        <w:rPr>
          <w:rFonts w:ascii="Times New Roman" w:hAnsi="Times New Roman"/>
          <w:sz w:val="26"/>
          <w:szCs w:val="26"/>
          <w:lang w:val="en-US"/>
        </w:rPr>
        <w:t>&gt;</w:t>
      </w:r>
      <w:r w:rsidR="00D8552C">
        <w:rPr>
          <w:rFonts w:ascii="Times New Roman" w:hAnsi="Times New Roman"/>
          <w:sz w:val="26"/>
          <w:szCs w:val="26"/>
        </w:rPr>
        <w:t xml:space="preserve"> в 04 часов 30 минут Сидоров С.А.,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 xml:space="preserve">находясь по адресу:  </w:t>
      </w:r>
      <w:r w:rsidRPr="00CC61EB">
        <w:rPr>
          <w:rFonts w:ascii="Times New Roman" w:hAnsi="Times New Roman"/>
          <w:sz w:val="26"/>
          <w:szCs w:val="26"/>
          <w:lang w:val="en-US"/>
        </w:rPr>
        <w:t>&lt;</w:t>
      </w:r>
      <w:r>
        <w:rPr>
          <w:rFonts w:ascii="Times New Roman" w:hAnsi="Times New Roman"/>
          <w:sz w:val="26"/>
          <w:szCs w:val="26"/>
        </w:rPr>
        <w:t>адрес</w:t>
      </w:r>
      <w:r w:rsidRPr="00CC61EB">
        <w:rPr>
          <w:rFonts w:ascii="Times New Roman" w:hAnsi="Times New Roman"/>
          <w:sz w:val="26"/>
          <w:szCs w:val="26"/>
          <w:lang w:val="en-US"/>
        </w:rPr>
        <w:t>&gt;</w:t>
      </w:r>
      <w:r w:rsidR="00D8552C">
        <w:rPr>
          <w:rFonts w:ascii="Times New Roman" w:hAnsi="Times New Roman"/>
          <w:sz w:val="26"/>
          <w:szCs w:val="26"/>
        </w:rPr>
        <w:t>, упо</w:t>
      </w:r>
      <w:r w:rsidR="00C05EAC">
        <w:rPr>
          <w:rFonts w:ascii="Times New Roman" w:hAnsi="Times New Roman"/>
          <w:sz w:val="26"/>
          <w:szCs w:val="26"/>
        </w:rPr>
        <w:t xml:space="preserve">требил наркотическое </w:t>
      </w:r>
      <w:r w:rsidR="00916AFE">
        <w:rPr>
          <w:rFonts w:ascii="Times New Roman" w:hAnsi="Times New Roman"/>
          <w:sz w:val="26"/>
          <w:szCs w:val="26"/>
        </w:rPr>
        <w:t>средс</w:t>
      </w:r>
      <w:r w:rsidR="00C05EAC">
        <w:rPr>
          <w:rFonts w:ascii="Times New Roman" w:hAnsi="Times New Roman"/>
          <w:sz w:val="26"/>
          <w:szCs w:val="26"/>
        </w:rPr>
        <w:t xml:space="preserve">тво </w:t>
      </w:r>
      <w:r w:rsidRPr="009E58C4" w:rsidR="00853AF8">
        <w:rPr>
          <w:rFonts w:ascii="Times New Roman" w:hAnsi="Times New Roman"/>
          <w:sz w:val="26"/>
          <w:szCs w:val="26"/>
          <w:lang w:val="en-US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, без назначения врача, что подтверждается актом медицинского освидетельствования № </w:t>
      </w:r>
      <w:r w:rsidRPr="00CC61EB">
        <w:rPr>
          <w:rFonts w:ascii="Times New Roman" w:hAnsi="Times New Roman"/>
          <w:sz w:val="26"/>
          <w:szCs w:val="26"/>
          <w:lang w:val="en-US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от </w:t>
      </w:r>
      <w:r w:rsidRPr="00CC61EB">
        <w:rPr>
          <w:rFonts w:ascii="Times New Roman" w:hAnsi="Times New Roman"/>
          <w:sz w:val="26"/>
          <w:szCs w:val="26"/>
          <w:lang w:val="en-US"/>
        </w:rPr>
        <w:t>&lt;</w:t>
      </w:r>
      <w:r w:rsidRPr="00CC61EB">
        <w:rPr>
          <w:rFonts w:ascii="Times New Roman" w:hAnsi="Times New Roman"/>
          <w:sz w:val="26"/>
          <w:szCs w:val="26"/>
        </w:rPr>
        <w:t>дата</w:t>
      </w:r>
      <w:r w:rsidRPr="00CC61EB">
        <w:rPr>
          <w:rFonts w:ascii="Times New Roman" w:hAnsi="Times New Roman"/>
          <w:sz w:val="26"/>
          <w:szCs w:val="26"/>
          <w:lang w:val="en-US"/>
        </w:rPr>
        <w:t>&gt;</w:t>
      </w:r>
      <w:r w:rsidR="00D8552C">
        <w:rPr>
          <w:rFonts w:ascii="Times New Roman" w:hAnsi="Times New Roman"/>
          <w:sz w:val="26"/>
          <w:szCs w:val="26"/>
        </w:rPr>
        <w:t xml:space="preserve"> ГБУЗ РК «Крымский Научно-практический центр наркологии».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 Сидоров С.А., вину в совершении правонарушения признал в полном объеме, с протоколом согласен.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Сидорова С.А., исследовав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 1 ст. 6.9 КоАП РФ, по следующим основаниям.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</w:t>
      </w:r>
      <w:r>
        <w:rPr>
          <w:rFonts w:ascii="Times New Roman" w:hAnsi="Times New Roman"/>
          <w:sz w:val="26"/>
          <w:szCs w:val="26"/>
        </w:rPr>
        <w:t>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>
          <w:rPr>
            <w:rFonts w:ascii="Times New Roman" w:hAnsi="Times New Roman"/>
            <w:sz w:val="26"/>
            <w:szCs w:val="26"/>
          </w:rPr>
          <w:t>частью 2 статьи 20.20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20.22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hAnsi="Times New Roman"/>
          <w:sz w:val="26"/>
          <w:szCs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психоактивные</w:t>
      </w:r>
      <w:r>
        <w:rPr>
          <w:rFonts w:ascii="Times New Roman" w:hAnsi="Times New Roman"/>
          <w:sz w:val="26"/>
          <w:szCs w:val="26"/>
        </w:rPr>
        <w:t xml:space="preserve"> вещества.</w:t>
      </w:r>
    </w:p>
    <w:p w:rsidR="008541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Факт совершения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Сидоровым С.А., </w:t>
      </w:r>
      <w:r>
        <w:rPr>
          <w:rFonts w:ascii="Times New Roman" w:hAnsi="Times New Roman"/>
          <w:color w:val="000000"/>
          <w:sz w:val="26"/>
          <w:szCs w:val="26"/>
        </w:rPr>
        <w:t xml:space="preserve">указанного административного правонарушения кроме признания последним своей вины, объективно подтверждается: протоколом об административном правонарушении серии 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CC61EB" w:rsidR="000A1CC5">
        <w:rPr>
          <w:rFonts w:ascii="Times New Roman" w:hAnsi="Times New Roman"/>
          <w:sz w:val="26"/>
          <w:szCs w:val="26"/>
          <w:lang w:val="en-US"/>
        </w:rPr>
        <w:t>&lt;</w:t>
      </w:r>
      <w:r w:rsidRPr="00CC61EB" w:rsidR="000A1CC5">
        <w:rPr>
          <w:rFonts w:ascii="Times New Roman" w:hAnsi="Times New Roman"/>
          <w:sz w:val="26"/>
          <w:szCs w:val="26"/>
        </w:rPr>
        <w:t>дата</w:t>
      </w:r>
      <w:r w:rsidRPr="00CC61EB" w:rsidR="000A1CC5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color w:val="000000"/>
          <w:sz w:val="26"/>
          <w:szCs w:val="26"/>
        </w:rPr>
        <w:t xml:space="preserve">, в котором изложены обстоятельства совершенного </w:t>
      </w:r>
      <w:r>
        <w:rPr>
          <w:rFonts w:ascii="Times New Roman" w:hAnsi="Times New Roman"/>
          <w:sz w:val="26"/>
          <w:szCs w:val="26"/>
        </w:rPr>
        <w:t>Сидоровым С.А. правонарушения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л.д</w:t>
      </w:r>
      <w:r>
        <w:rPr>
          <w:rFonts w:ascii="Times New Roman" w:hAnsi="Times New Roman"/>
          <w:color w:val="000000"/>
          <w:sz w:val="26"/>
          <w:szCs w:val="26"/>
        </w:rPr>
        <w:t>. 2);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письменным объяснением </w:t>
      </w:r>
      <w:r>
        <w:rPr>
          <w:rFonts w:ascii="Times New Roman" w:hAnsi="Times New Roman"/>
          <w:sz w:val="26"/>
          <w:szCs w:val="26"/>
        </w:rPr>
        <w:t xml:space="preserve">Сидорова С.А.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л.д</w:t>
      </w:r>
      <w:r>
        <w:rPr>
          <w:rFonts w:ascii="Times New Roman" w:hAnsi="Times New Roman"/>
          <w:color w:val="000000"/>
          <w:sz w:val="26"/>
          <w:szCs w:val="26"/>
        </w:rPr>
        <w:t>. 3);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рапортом старшего оперуполномоченного ОКОН ОМВД РФ по Белогорскому району</w:t>
      </w:r>
      <w:r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л.д.5</w:t>
      </w:r>
      <w:r>
        <w:rPr>
          <w:rFonts w:ascii="Times New Roman" w:hAnsi="Times New Roman"/>
          <w:color w:val="000000"/>
          <w:sz w:val="26"/>
          <w:szCs w:val="26"/>
        </w:rPr>
        <w:t>);</w:t>
      </w:r>
      <w:r>
        <w:rPr>
          <w:rFonts w:ascii="Times New Roman" w:hAnsi="Times New Roman"/>
          <w:color w:val="000000"/>
          <w:sz w:val="26"/>
          <w:szCs w:val="26"/>
        </w:rPr>
        <w:t xml:space="preserve"> копией протокола 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Pr="00CC61EB" w:rsidR="000A1CC5">
        <w:rPr>
          <w:rFonts w:ascii="Times New Roman" w:hAnsi="Times New Roman"/>
          <w:sz w:val="26"/>
          <w:szCs w:val="26"/>
          <w:lang w:val="en-US"/>
        </w:rPr>
        <w:t>&lt;</w:t>
      </w:r>
      <w:r w:rsidRPr="00CC61EB" w:rsidR="000A1CC5">
        <w:rPr>
          <w:rFonts w:ascii="Times New Roman" w:hAnsi="Times New Roman"/>
          <w:sz w:val="26"/>
          <w:szCs w:val="26"/>
        </w:rPr>
        <w:t>дата</w:t>
      </w:r>
      <w:r w:rsidRPr="00CC61EB" w:rsidR="000A1CC5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color w:val="000000"/>
          <w:sz w:val="26"/>
          <w:szCs w:val="26"/>
        </w:rPr>
        <w:t xml:space="preserve"> о направлении на медицинское освидетельствования на состояние опьянения (</w:t>
      </w:r>
      <w:r>
        <w:rPr>
          <w:rFonts w:ascii="Times New Roman" w:hAnsi="Times New Roman"/>
          <w:color w:val="000000"/>
          <w:sz w:val="26"/>
          <w:szCs w:val="26"/>
        </w:rPr>
        <w:t>л.д.</w:t>
      </w:r>
      <w:r w:rsidR="00C05EAC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>); справкой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Pr="00CC61EB" w:rsidR="00CC61EB">
        <w:rPr>
          <w:rFonts w:ascii="Times New Roman" w:hAnsi="Times New Roman"/>
          <w:sz w:val="26"/>
          <w:szCs w:val="26"/>
          <w:lang w:val="en-US"/>
        </w:rPr>
        <w:t>&lt; &gt;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CC61EB" w:rsidR="000A1CC5">
        <w:rPr>
          <w:rFonts w:ascii="Times New Roman" w:hAnsi="Times New Roman"/>
          <w:sz w:val="26"/>
          <w:szCs w:val="26"/>
          <w:lang w:val="en-US"/>
        </w:rPr>
        <w:t>&lt;</w:t>
      </w:r>
      <w:r w:rsidRPr="00CC61EB" w:rsidR="000A1CC5">
        <w:rPr>
          <w:rFonts w:ascii="Times New Roman" w:hAnsi="Times New Roman"/>
          <w:sz w:val="26"/>
          <w:szCs w:val="26"/>
        </w:rPr>
        <w:t>дата</w:t>
      </w:r>
      <w:r w:rsidRPr="00CC61EB" w:rsidR="000A1CC5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color w:val="000000"/>
          <w:sz w:val="26"/>
          <w:szCs w:val="26"/>
        </w:rPr>
        <w:t xml:space="preserve"> о результатах медицинского освидетельствования на состояние опьянения</w:t>
      </w:r>
      <w:r w:rsidR="00552BB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л.д.</w:t>
      </w:r>
      <w:r w:rsidR="00C05EAC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 xml:space="preserve">); </w:t>
      </w:r>
      <w:r>
        <w:rPr>
          <w:rFonts w:ascii="Times New Roman" w:hAnsi="Times New Roman"/>
          <w:color w:val="000000"/>
          <w:sz w:val="26"/>
          <w:szCs w:val="26"/>
        </w:rPr>
        <w:t>акт</w:t>
      </w:r>
      <w:r w:rsidR="00C05EAC">
        <w:rPr>
          <w:rFonts w:ascii="Times New Roman" w:hAnsi="Times New Roman"/>
          <w:color w:val="000000"/>
          <w:sz w:val="26"/>
          <w:szCs w:val="26"/>
        </w:rPr>
        <w:t>ом</w:t>
      </w:r>
      <w:r>
        <w:rPr>
          <w:rFonts w:ascii="Times New Roman" w:hAnsi="Times New Roman"/>
          <w:color w:val="000000"/>
          <w:sz w:val="26"/>
          <w:szCs w:val="26"/>
        </w:rPr>
        <w:t xml:space="preserve"> медицинского освидетельствова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ния на состояние опьянения № </w:t>
      </w:r>
      <w:r w:rsidRPr="00CC61EB" w:rsidR="000A1CC5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от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C61EB" w:rsidR="000A1CC5">
        <w:rPr>
          <w:rFonts w:ascii="Times New Roman" w:hAnsi="Times New Roman"/>
          <w:sz w:val="26"/>
          <w:szCs w:val="26"/>
          <w:lang w:val="en-US"/>
        </w:rPr>
        <w:t>&lt;</w:t>
      </w:r>
      <w:r w:rsidRPr="00CC61EB" w:rsidR="000A1CC5">
        <w:rPr>
          <w:rFonts w:ascii="Times New Roman" w:hAnsi="Times New Roman"/>
          <w:sz w:val="26"/>
          <w:szCs w:val="26"/>
        </w:rPr>
        <w:t>дата</w:t>
      </w:r>
      <w:r w:rsidRPr="00CC61EB" w:rsidR="000A1CC5">
        <w:rPr>
          <w:rFonts w:ascii="Times New Roman" w:hAnsi="Times New Roman"/>
          <w:sz w:val="26"/>
          <w:szCs w:val="26"/>
          <w:lang w:val="en-US"/>
        </w:rPr>
        <w:t>&gt;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л.д.</w:t>
      </w:r>
      <w:r w:rsidR="00C05EAC">
        <w:rPr>
          <w:rFonts w:ascii="Times New Roman" w:hAnsi="Times New Roman"/>
          <w:color w:val="000000"/>
          <w:sz w:val="26"/>
          <w:szCs w:val="26"/>
        </w:rPr>
        <w:t>9</w:t>
      </w:r>
      <w:r w:rsidR="00C05EAC">
        <w:rPr>
          <w:rFonts w:ascii="Times New Roman" w:hAnsi="Times New Roman"/>
          <w:color w:val="000000"/>
          <w:sz w:val="26"/>
          <w:szCs w:val="26"/>
        </w:rPr>
        <w:t>).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hyperlink r:id="rId7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>
          <w:rPr>
            <w:rFonts w:ascii="Times New Roman" w:hAnsi="Times New Roman"/>
            <w:sz w:val="26"/>
            <w:szCs w:val="26"/>
          </w:rPr>
          <w:t xml:space="preserve">27.12 КоАП </w:t>
        </w:r>
      </w:hyperlink>
      <w:r>
        <w:rPr>
          <w:rFonts w:ascii="Times New Roman" w:hAnsi="Times New Roman"/>
          <w:sz w:val="26"/>
          <w:szCs w:val="26"/>
        </w:rPr>
        <w:t xml:space="preserve">РФ, являются последовательными и согласуются между собой, в них содержатся все данные, необходимые для правильного разрешения дела,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мировой судья признает их допустимыми и достаточными для установления вины Сидорова С.А., в совершении правонарушения, предусмотренного ч.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>ст. 6</w:t>
        </w:r>
      </w:hyperlink>
      <w:r>
        <w:rPr>
          <w:rFonts w:ascii="Times New Roman" w:hAnsi="Times New Roman"/>
          <w:sz w:val="26"/>
          <w:szCs w:val="26"/>
        </w:rPr>
        <w:t>.9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 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>
          <w:rPr>
            <w:rFonts w:ascii="Times New Roman" w:hAnsi="Times New Roman"/>
            <w:sz w:val="26"/>
            <w:szCs w:val="26"/>
          </w:rPr>
          <w:t>26.11 КоАП</w:t>
        </w:r>
      </w:hyperlink>
      <w:r>
        <w:rPr>
          <w:rFonts w:ascii="Times New Roman" w:hAnsi="Times New Roman"/>
          <w:sz w:val="26"/>
          <w:szCs w:val="26"/>
        </w:rPr>
        <w:t xml:space="preserve"> РФ, мировой судья считает установленным факт употребления Сидоровым С.А., наркотических средств без назначения врача,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квалифицирует его действия по ч. 1 ст.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>
          <w:rPr>
            <w:rFonts w:ascii="Times New Roman" w:hAnsi="Times New Roman"/>
            <w:sz w:val="26"/>
            <w:szCs w:val="26"/>
          </w:rPr>
          <w:t xml:space="preserve">6.9 КоАП </w:t>
        </w:r>
      </w:hyperlink>
      <w:r>
        <w:rPr>
          <w:rFonts w:ascii="Times New Roman" w:hAnsi="Times New Roman"/>
          <w:sz w:val="26"/>
          <w:szCs w:val="26"/>
        </w:rPr>
        <w:t>РФ, как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Сидорова С.А., к административной ответственности, предусмотренный ст. 4.5 КоАП РФ, не истек.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ст.4.2 КоАП РФ обстоятельством, смягчающим административную ответственность Сидорова С.А., является - его раскаяние.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РФ, мировой судья признает - повторное совершение однородного административного правонарушения.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6"/>
          <w:szCs w:val="26"/>
        </w:rPr>
        <w:t xml:space="preserve">Сидорову С.А.,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штрафа, предусмотренного санкцией статьи за совершенное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полагая данное наказание достаточной мерой ответственности за совершенное правонарушение, отвечающее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2.1 ст. 4.1 КоАП РФ при назначении административного</w:t>
      </w:r>
      <w:r>
        <w:rPr>
          <w:rFonts w:ascii="Times New Roman" w:hAnsi="Times New Roman"/>
          <w:sz w:val="26"/>
          <w:szCs w:val="26"/>
        </w:rP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веществ. </w:t>
      </w: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изложенных обстоятельствах, мировой судья считает необходимым возложить на Сидорова С.А., обязанность пройти диагностику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 w:rsidR="000D33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обратиться в соответствующие медицинскую организацию или учреждение социальной реабилитации.</w:t>
      </w:r>
      <w:r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>
        <w:rPr>
          <w:rFonts w:ascii="Times New Roman" w:hAnsi="Times New Roman"/>
          <w:color w:val="000000"/>
          <w:sz w:val="26"/>
          <w:szCs w:val="26"/>
        </w:rPr>
        <w:t>изложенного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и руководствуясь ч. 1 ст. 6.9,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>. 29.9, 29.10 КоАП РФ</w:t>
      </w:r>
      <w:r>
        <w:rPr>
          <w:rFonts w:ascii="Times New Roman" w:hAnsi="Times New Roman"/>
          <w:color w:val="000000"/>
          <w:sz w:val="26"/>
          <w:szCs w:val="26"/>
        </w:rPr>
        <w:t>, мировой судья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Сидорова Сергея Александровича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признать виновным в совершении административного правонарушения, ответственно</w:t>
      </w:r>
      <w:r w:rsidR="000D33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сть за которое предусмотрена ч.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ст. 6.9 КоАП РФ, и назначить ему наказание в виде административного ареста сроком на 7 (семь) суток.</w:t>
      </w:r>
    </w:p>
    <w:p w:rsidR="00854185">
      <w:pPr>
        <w:tabs>
          <w:tab w:val="left" w:pos="8364"/>
        </w:tabs>
        <w:spacing w:after="0" w:line="240" w:lineRule="auto"/>
        <w:jc w:val="both"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Постановление подлежит немедленному исполнению.</w:t>
      </w:r>
    </w:p>
    <w:p w:rsidR="00854185">
      <w:pPr>
        <w:tabs>
          <w:tab w:val="left" w:pos="8364"/>
        </w:tabs>
        <w:spacing w:after="0" w:line="240" w:lineRule="auto"/>
        <w:jc w:val="both"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Постановление судьи об административном аресте исполняется органами внутренних дел. </w:t>
      </w:r>
    </w:p>
    <w:p w:rsidR="00854185">
      <w:pPr>
        <w:tabs>
          <w:tab w:val="left" w:pos="8364"/>
        </w:tabs>
        <w:spacing w:after="0" w:line="240" w:lineRule="auto"/>
        <w:jc w:val="both"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Срок административного наказания исчислять с 1</w:t>
      </w:r>
      <w:r w:rsidR="000D3313">
        <w:rPr>
          <w:rFonts w:ascii="Times New Roman" w:eastAsia="Times New Roman" w:hAnsi="Times New Roman"/>
          <w:sz w:val="26"/>
          <w:szCs w:val="26"/>
          <w:lang w:eastAsia="ru-RU"/>
        </w:rPr>
        <w:t>0 часов 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 минут </w:t>
      </w:r>
      <w:r w:rsidRPr="00CC61EB" w:rsidR="003A30F8">
        <w:rPr>
          <w:rFonts w:ascii="Times New Roman" w:hAnsi="Times New Roman"/>
          <w:sz w:val="26"/>
          <w:szCs w:val="26"/>
          <w:lang w:val="en-US"/>
        </w:rPr>
        <w:t>&lt;</w:t>
      </w:r>
      <w:r w:rsidR="003A30F8">
        <w:rPr>
          <w:rFonts w:ascii="Times New Roman" w:hAnsi="Times New Roman"/>
          <w:sz w:val="26"/>
          <w:szCs w:val="26"/>
        </w:rPr>
        <w:t>дата</w:t>
      </w:r>
      <w:r w:rsidRPr="00CC61EB" w:rsidR="003A30F8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Возложить на Сидорова С.А. обязанность пройти диагностику в ГБУЗ РК «Крымский научно-практический центр наркологии»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Сидорову С.А. срок – пятнадцать дней со дня вступления постановления в законную силу, в течение которого он обязан обратиться в ГБУЗ Республики Крым «Крымский научно-практический центр наркологии» (295034, Республика Крым, г. Симферополь, ул. Февральская, 13) для прохождения диагностики.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обязанности пройти диагностику – возложить на ОМВД России по Белогорскому району.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C41E4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A30F8" w:rsidRPr="003A30F8" w:rsidP="003A30F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30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Мировой судья: </w:t>
      </w:r>
      <w:r w:rsidRPr="003A30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3A30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/п</w:t>
      </w:r>
    </w:p>
    <w:p w:rsidR="003A30F8" w:rsidRPr="003A30F8" w:rsidP="003A30F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30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Копия верна</w:t>
      </w:r>
    </w:p>
    <w:p w:rsidR="003A30F8" w:rsidRPr="003A30F8" w:rsidP="003A30F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 w:rsidP="003A30F8">
      <w:pPr>
        <w:widowControl w:val="0"/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3A30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Мировой судья:</w:t>
      </w:r>
    </w:p>
    <w:sectPr w:rsidSect="00C05EAC">
      <w:pgSz w:w="11906" w:h="16838" w:code="9"/>
      <w:pgMar w:top="1134" w:right="851" w:bottom="992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5"/>
    <w:rsid w:val="000A1CC5"/>
    <w:rsid w:val="000D3313"/>
    <w:rsid w:val="003A30F8"/>
    <w:rsid w:val="004536BB"/>
    <w:rsid w:val="00552BBB"/>
    <w:rsid w:val="00853AF8"/>
    <w:rsid w:val="00854185"/>
    <w:rsid w:val="00916AFE"/>
    <w:rsid w:val="009E58C4"/>
    <w:rsid w:val="00C05EAC"/>
    <w:rsid w:val="00C41E41"/>
    <w:rsid w:val="00CC61EB"/>
    <w:rsid w:val="00D855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FA1CDABD9ECB477EE14AEE91C0309C5BD40A7DB8B3D3AFB77DD87D0528A061922F61C9D3FEC83Bp2K" TargetMode="External" /><Relationship Id="rId6" Type="http://schemas.openxmlformats.org/officeDocument/2006/relationships/hyperlink" Target="consultantplus://offline/ref=FA1CDABD9ECB477EE14AEE91C0309C5BD40A7DB8B3D3AFB77DD87D0528A061922F61C9D6F7CBB00031p3K" TargetMode="External" /><Relationship Id="rId7" Type="http://schemas.openxmlformats.org/officeDocument/2006/relationships/hyperlink" Target="http://sudact.ru/law/koap/razdel-iv/glava-27/statia-27.12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12/statia-12.26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