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="006C6F98">
        <w:rPr>
          <w:sz w:val="26"/>
          <w:szCs w:val="26"/>
        </w:rPr>
        <w:t xml:space="preserve">  </w:t>
      </w:r>
      <w:r w:rsidRPr="00D31638">
        <w:rPr>
          <w:sz w:val="26"/>
          <w:szCs w:val="26"/>
        </w:rPr>
        <w:t>Дело № 5-30-</w:t>
      </w:r>
      <w:r w:rsidR="006C6F98">
        <w:rPr>
          <w:sz w:val="26"/>
          <w:szCs w:val="26"/>
        </w:rPr>
        <w:t>32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 феврал</w:t>
      </w:r>
      <w:r w:rsidR="00B146D5">
        <w:rPr>
          <w:sz w:val="26"/>
          <w:szCs w:val="26"/>
        </w:rPr>
        <w:t>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F98">
        <w:rPr>
          <w:rFonts w:ascii="Times New Roman" w:hAnsi="Times New Roman" w:cs="Times New Roman"/>
          <w:sz w:val="26"/>
          <w:szCs w:val="26"/>
        </w:rPr>
        <w:t>Сабалаева</w:t>
      </w:r>
      <w:r w:rsidRPr="006C6F98">
        <w:rPr>
          <w:rFonts w:ascii="Times New Roman" w:hAnsi="Times New Roman" w:cs="Times New Roman"/>
          <w:sz w:val="26"/>
          <w:szCs w:val="26"/>
        </w:rPr>
        <w:t xml:space="preserve"> </w:t>
      </w:r>
      <w:r w:rsidRPr="006C6F98">
        <w:rPr>
          <w:rFonts w:ascii="Times New Roman" w:hAnsi="Times New Roman" w:cs="Times New Roman"/>
          <w:sz w:val="26"/>
          <w:szCs w:val="26"/>
        </w:rPr>
        <w:t>Энвера</w:t>
      </w:r>
      <w:r w:rsidRPr="006C6F98">
        <w:rPr>
          <w:rFonts w:ascii="Times New Roman" w:hAnsi="Times New Roman" w:cs="Times New Roman"/>
          <w:sz w:val="26"/>
          <w:szCs w:val="26"/>
        </w:rPr>
        <w:t xml:space="preserve"> </w:t>
      </w:r>
      <w:r w:rsidRPr="006C6F98">
        <w:rPr>
          <w:rFonts w:ascii="Times New Roman" w:hAnsi="Times New Roman" w:cs="Times New Roman"/>
          <w:sz w:val="26"/>
          <w:szCs w:val="26"/>
        </w:rPr>
        <w:t>Серверовича</w:t>
      </w:r>
      <w:r w:rsidRPr="006C6F98">
        <w:rPr>
          <w:rFonts w:ascii="Times New Roman" w:hAnsi="Times New Roman" w:cs="Times New Roman"/>
          <w:sz w:val="26"/>
          <w:szCs w:val="26"/>
        </w:rPr>
        <w:t xml:space="preserve">, </w:t>
      </w:r>
      <w:r w:rsidRPr="000525F2" w:rsidR="001F675F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6C6F98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0525F2" w:rsidR="001F675F">
        <w:rPr>
          <w:rFonts w:ascii="Times New Roman" w:hAnsi="Times New Roman" w:cs="Times New Roman"/>
          <w:sz w:val="26"/>
          <w:szCs w:val="26"/>
        </w:rPr>
        <w:t>&lt;адрес&gt;</w:t>
      </w:r>
      <w:r w:rsidRPr="006C6F98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5F2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6C6F98">
        <w:rPr>
          <w:rFonts w:ascii="Times New Roman" w:hAnsi="Times New Roman" w:cs="Times New Roman"/>
          <w:sz w:val="26"/>
          <w:szCs w:val="26"/>
        </w:rPr>
        <w:t>Сабалаев</w:t>
      </w:r>
      <w:r w:rsidR="006C6F98">
        <w:rPr>
          <w:rFonts w:ascii="Times New Roman" w:hAnsi="Times New Roman" w:cs="Times New Roman"/>
          <w:sz w:val="26"/>
          <w:szCs w:val="26"/>
        </w:rPr>
        <w:t xml:space="preserve"> Э.С.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6C6F98">
        <w:rPr>
          <w:rFonts w:ascii="Times New Roman" w:hAnsi="Times New Roman" w:cs="Times New Roman"/>
          <w:sz w:val="26"/>
          <w:szCs w:val="26"/>
        </w:rPr>
        <w:t>Ущельного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0525F2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1B342F">
        <w:rPr>
          <w:rFonts w:ascii="Times New Roman" w:hAnsi="Times New Roman" w:cs="Times New Roman"/>
          <w:sz w:val="26"/>
          <w:szCs w:val="26"/>
        </w:rPr>
        <w:t>желтого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A3D9D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четырех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1B342F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6C6F98">
        <w:rPr>
          <w:rFonts w:ascii="Times New Roman" w:hAnsi="Times New Roman" w:cs="Times New Roman"/>
          <w:sz w:val="26"/>
          <w:szCs w:val="26"/>
        </w:rPr>
        <w:t>, диаметр пней от 15см. до 20</w:t>
      </w:r>
      <w:r w:rsidR="00B146D5">
        <w:rPr>
          <w:rFonts w:ascii="Times New Roman" w:hAnsi="Times New Roman" w:cs="Times New Roman"/>
          <w:sz w:val="26"/>
          <w:szCs w:val="26"/>
        </w:rPr>
        <w:t>см.,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общим</w:t>
      </w:r>
      <w:r w:rsidR="006C6F98">
        <w:rPr>
          <w:rFonts w:ascii="Times New Roman" w:hAnsi="Times New Roman" w:cs="Times New Roman"/>
          <w:sz w:val="26"/>
          <w:szCs w:val="26"/>
        </w:rPr>
        <w:t xml:space="preserve"> объемом 1,16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6C6F98">
        <w:rPr>
          <w:rFonts w:ascii="Times New Roman" w:hAnsi="Times New Roman" w:cs="Times New Roman"/>
          <w:sz w:val="26"/>
          <w:szCs w:val="26"/>
        </w:rPr>
        <w:t>Сабалаев</w:t>
      </w:r>
      <w:r w:rsidR="006C6F98">
        <w:rPr>
          <w:rFonts w:ascii="Times New Roman" w:hAnsi="Times New Roman" w:cs="Times New Roman"/>
          <w:sz w:val="26"/>
          <w:szCs w:val="26"/>
        </w:rPr>
        <w:t xml:space="preserve"> Э.С.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D31638">
        <w:rPr>
          <w:sz w:val="26"/>
          <w:szCs w:val="26"/>
        </w:rPr>
        <w:t>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6C6F98" w:rsidP="002C42E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Сабалаева</w:t>
      </w:r>
      <w:r>
        <w:rPr>
          <w:sz w:val="26"/>
          <w:szCs w:val="26"/>
        </w:rPr>
        <w:t xml:space="preserve"> Э.С.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>
        <w:rPr>
          <w:sz w:val="26"/>
          <w:szCs w:val="26"/>
        </w:rPr>
        <w:t xml:space="preserve">вном правонарушении № </w:t>
      </w:r>
      <w:r w:rsidR="001F675F">
        <w:rPr>
          <w:sz w:val="26"/>
          <w:szCs w:val="26"/>
        </w:rPr>
        <w:t xml:space="preserve">&lt; </w:t>
      </w:r>
      <w:r w:rsidRPr="000525F2" w:rsidR="001F675F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0525F2" w:rsidR="001F675F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="001F675F">
        <w:rPr>
          <w:sz w:val="26"/>
          <w:szCs w:val="26"/>
        </w:rPr>
        <w:t xml:space="preserve">&lt; </w:t>
      </w:r>
      <w:r w:rsidRPr="000525F2" w:rsidR="001F675F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от </w:t>
      </w:r>
      <w:r w:rsidRPr="000525F2" w:rsidR="001F675F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актом планового (рейдового) осмотра, обследования лесного участка</w:t>
      </w:r>
      <w:r>
        <w:rPr>
          <w:sz w:val="26"/>
          <w:szCs w:val="26"/>
        </w:rPr>
        <w:t xml:space="preserve"> № </w:t>
      </w:r>
      <w:r w:rsidR="001F675F">
        <w:rPr>
          <w:sz w:val="26"/>
          <w:szCs w:val="26"/>
        </w:rPr>
        <w:t xml:space="preserve">&lt; </w:t>
      </w:r>
      <w:r w:rsidRPr="000525F2" w:rsidR="001F675F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от </w:t>
      </w:r>
      <w:r w:rsidRPr="000525F2" w:rsidR="001F675F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план - схемой к акту </w:t>
      </w:r>
      <w:r>
        <w:rPr>
          <w:sz w:val="26"/>
          <w:szCs w:val="26"/>
        </w:rPr>
        <w:t xml:space="preserve">планового осмотра № </w:t>
      </w:r>
      <w:r w:rsidR="001F675F">
        <w:rPr>
          <w:sz w:val="26"/>
          <w:szCs w:val="26"/>
        </w:rPr>
        <w:t xml:space="preserve">&lt; </w:t>
      </w:r>
      <w:r w:rsidRPr="000525F2" w:rsidR="001F675F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от </w:t>
      </w:r>
      <w:r w:rsidRPr="000525F2" w:rsidR="001F675F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</w:t>
      </w:r>
      <w:r>
        <w:rPr>
          <w:sz w:val="26"/>
          <w:szCs w:val="26"/>
        </w:rPr>
        <w:t>5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планового осмотра № </w:t>
      </w:r>
      <w:r w:rsidR="001F675F">
        <w:rPr>
          <w:sz w:val="26"/>
          <w:szCs w:val="26"/>
        </w:rPr>
        <w:t xml:space="preserve">&lt; </w:t>
      </w:r>
      <w:r w:rsidRPr="000525F2" w:rsidR="001F675F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от </w:t>
      </w:r>
      <w:r w:rsidRPr="000525F2" w:rsidR="001F675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(л.д.6-10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ведомостью перерасчёта </w:t>
      </w:r>
      <w:r>
        <w:rPr>
          <w:sz w:val="26"/>
          <w:szCs w:val="26"/>
        </w:rPr>
        <w:t xml:space="preserve">древесно-кустарниковой растительности от </w:t>
      </w:r>
      <w:r w:rsidRPr="000525F2" w:rsidR="001F675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л.д.11</w:t>
      </w:r>
      <w:r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>, согласно которой, общий объем незаконно срубленных деревьев составляет 1,16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(л.д.12);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 xml:space="preserve">(л.д.13); копией сохранной расписки от </w:t>
      </w:r>
      <w:r w:rsidRPr="000525F2" w:rsidR="001F675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л.д.14</w:t>
      </w:r>
      <w:r>
        <w:rPr>
          <w:sz w:val="26"/>
          <w:szCs w:val="26"/>
        </w:rPr>
        <w:t xml:space="preserve">);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2C42EF">
        <w:rPr>
          <w:sz w:val="26"/>
          <w:szCs w:val="26"/>
        </w:rPr>
        <w:t xml:space="preserve"> (л.д.15).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2C42EF">
        <w:rPr>
          <w:sz w:val="26"/>
          <w:szCs w:val="26"/>
        </w:rPr>
        <w:t>Сабалаев</w:t>
      </w:r>
      <w:r w:rsidR="002C42EF">
        <w:rPr>
          <w:sz w:val="26"/>
          <w:szCs w:val="26"/>
        </w:rPr>
        <w:t xml:space="preserve"> Э.С.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27519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2C42EF">
        <w:rPr>
          <w:sz w:val="26"/>
          <w:szCs w:val="26"/>
        </w:rPr>
        <w:t>Сабалаева</w:t>
      </w:r>
      <w:r w:rsidR="002C42EF">
        <w:rPr>
          <w:sz w:val="26"/>
          <w:szCs w:val="26"/>
        </w:rPr>
        <w:t xml:space="preserve"> Э.С.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C6F98">
        <w:rPr>
          <w:sz w:val="26"/>
          <w:szCs w:val="26"/>
        </w:rPr>
        <w:t>Сабалаева</w:t>
      </w:r>
      <w:r w:rsidRPr="006C6F98">
        <w:rPr>
          <w:sz w:val="26"/>
          <w:szCs w:val="26"/>
        </w:rPr>
        <w:t xml:space="preserve"> </w:t>
      </w:r>
      <w:r w:rsidRPr="006C6F98">
        <w:rPr>
          <w:sz w:val="26"/>
          <w:szCs w:val="26"/>
        </w:rPr>
        <w:t>Энвера</w:t>
      </w:r>
      <w:r w:rsidRPr="006C6F98">
        <w:rPr>
          <w:sz w:val="26"/>
          <w:szCs w:val="26"/>
        </w:rPr>
        <w:t xml:space="preserve"> </w:t>
      </w:r>
      <w:r w:rsidRPr="006C6F98">
        <w:rPr>
          <w:sz w:val="26"/>
          <w:szCs w:val="26"/>
        </w:rPr>
        <w:t>Серверовича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="001F675F">
        <w:rPr>
          <w:sz w:val="26"/>
          <w:szCs w:val="26"/>
        </w:rPr>
        <w:t xml:space="preserve">&lt; </w:t>
      </w:r>
      <w:r w:rsidRPr="000525F2" w:rsidR="001F675F">
        <w:rPr>
          <w:sz w:val="26"/>
          <w:szCs w:val="26"/>
        </w:rPr>
        <w:t>&gt;</w:t>
      </w:r>
      <w:r w:rsidR="00E11D53">
        <w:rPr>
          <w:sz w:val="26"/>
          <w:szCs w:val="26"/>
        </w:rPr>
        <w:t xml:space="preserve"> в корпусе желтого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="001F675F">
        <w:rPr>
          <w:sz w:val="26"/>
          <w:szCs w:val="26"/>
        </w:rPr>
        <w:t>&lt;</w:t>
      </w:r>
      <w:r w:rsidR="001F675F">
        <w:rPr>
          <w:sz w:val="26"/>
          <w:szCs w:val="26"/>
        </w:rPr>
        <w:t>С.В.М.</w:t>
      </w:r>
      <w:r w:rsidRPr="000525F2" w:rsidR="001F675F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2C42EF">
        <w:rPr>
          <w:sz w:val="26"/>
          <w:szCs w:val="26"/>
        </w:rPr>
        <w:t>Сабалаеву</w:t>
      </w:r>
      <w:r w:rsidR="002C42EF">
        <w:rPr>
          <w:sz w:val="26"/>
          <w:szCs w:val="26"/>
        </w:rPr>
        <w:t xml:space="preserve"> Э.С.</w:t>
      </w:r>
    </w:p>
    <w:p w:rsidR="003B0BD8" w:rsidRPr="00D76F3C" w:rsidP="00D76F3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Pr="00D90B30">
        <w:rPr>
          <w:rFonts w:ascii="Times New Roman" w:hAnsi="Times New Roman"/>
          <w:sz w:val="26"/>
          <w:szCs w:val="26"/>
        </w:rPr>
        <w:t xml:space="preserve">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2C42EF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ч.2 ст.8.28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2C42EF">
        <w:rPr>
          <w:sz w:val="26"/>
          <w:szCs w:val="26"/>
        </w:rPr>
        <w:t>Сабалаеву</w:t>
      </w:r>
      <w:r w:rsidR="002C42EF">
        <w:rPr>
          <w:sz w:val="26"/>
          <w:szCs w:val="26"/>
        </w:rPr>
        <w:t xml:space="preserve"> Э.С.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896DDB" w:rsidRPr="00A50B89" w:rsidP="00896DD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896DDB" w:rsidRPr="00A50B89" w:rsidP="00896DD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896DDB" w:rsidRPr="00A50B89" w:rsidP="00896DDB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96DDB" w:rsidRPr="00A50B89" w:rsidP="00896DDB">
      <w:pPr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F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525F2"/>
    <w:rsid w:val="00093A11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1F675F"/>
    <w:rsid w:val="00202B14"/>
    <w:rsid w:val="00204B56"/>
    <w:rsid w:val="00210306"/>
    <w:rsid w:val="00233A20"/>
    <w:rsid w:val="00284021"/>
    <w:rsid w:val="00286C34"/>
    <w:rsid w:val="002C1011"/>
    <w:rsid w:val="002C42EF"/>
    <w:rsid w:val="00337F5F"/>
    <w:rsid w:val="00365EA4"/>
    <w:rsid w:val="003B0BD8"/>
    <w:rsid w:val="004138C6"/>
    <w:rsid w:val="0043022E"/>
    <w:rsid w:val="00446F70"/>
    <w:rsid w:val="00454788"/>
    <w:rsid w:val="004702FE"/>
    <w:rsid w:val="00486958"/>
    <w:rsid w:val="00487176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C6F98"/>
    <w:rsid w:val="006D4444"/>
    <w:rsid w:val="007126BE"/>
    <w:rsid w:val="00717EEE"/>
    <w:rsid w:val="00720A31"/>
    <w:rsid w:val="00766E11"/>
    <w:rsid w:val="007774F8"/>
    <w:rsid w:val="007F40D2"/>
    <w:rsid w:val="00805810"/>
    <w:rsid w:val="00896DDB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A267B"/>
    <w:rsid w:val="00A15390"/>
    <w:rsid w:val="00A2454F"/>
    <w:rsid w:val="00A50B89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C1304"/>
    <w:rsid w:val="00CF524B"/>
    <w:rsid w:val="00D051AF"/>
    <w:rsid w:val="00D31638"/>
    <w:rsid w:val="00D76F3C"/>
    <w:rsid w:val="00D8510B"/>
    <w:rsid w:val="00D90B30"/>
    <w:rsid w:val="00D936B2"/>
    <w:rsid w:val="00D96283"/>
    <w:rsid w:val="00DD4164"/>
    <w:rsid w:val="00E11D53"/>
    <w:rsid w:val="00E3722E"/>
    <w:rsid w:val="00E538C4"/>
    <w:rsid w:val="00E93D99"/>
    <w:rsid w:val="00EE0F7D"/>
    <w:rsid w:val="00EF56B7"/>
    <w:rsid w:val="00EF7FD0"/>
    <w:rsid w:val="00F010DE"/>
    <w:rsid w:val="00F308D0"/>
    <w:rsid w:val="00F523BD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