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651" w:rsidRPr="0081764D" w:rsidP="004B065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81764D">
        <w:rPr>
          <w:rFonts w:ascii="Times New Roman" w:eastAsia="Times New Roman" w:hAnsi="Times New Roman"/>
          <w:bCs/>
          <w:sz w:val="24"/>
          <w:szCs w:val="28"/>
          <w:lang w:eastAsia="ru-RU"/>
        </w:rPr>
        <w:t>Дело № 05-0035/30/2018</w:t>
      </w:r>
    </w:p>
    <w:p w:rsidR="004B0651" w:rsidP="004B0651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B0651" w:rsidP="004B06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4B0651" w:rsidRPr="0081764D" w:rsidP="008176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B0651" w:rsidRPr="0081764D" w:rsidP="0081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764D">
        <w:rPr>
          <w:rFonts w:ascii="Times New Roman" w:eastAsia="Times New Roman" w:hAnsi="Times New Roman"/>
          <w:sz w:val="28"/>
          <w:szCs w:val="28"/>
          <w:lang w:eastAsia="ru-RU"/>
        </w:rPr>
        <w:t>16 апреля 2018 года                                                             г. Белогорск</w:t>
      </w:r>
    </w:p>
    <w:p w:rsidR="004B0651" w:rsidRPr="0081764D" w:rsidP="0081764D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651" w:rsidRPr="00A7761F" w:rsidP="00817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61F">
        <w:rPr>
          <w:rFonts w:ascii="Times New Roman" w:hAnsi="Times New Roman"/>
          <w:sz w:val="28"/>
          <w:szCs w:val="28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A7761F">
        <w:rPr>
          <w:rFonts w:ascii="Times New Roman" w:hAnsi="Times New Roman"/>
          <w:sz w:val="28"/>
          <w:szCs w:val="28"/>
        </w:rPr>
        <w:t>Чобан</w:t>
      </w:r>
      <w:r w:rsidRPr="00A7761F">
        <w:rPr>
          <w:rFonts w:ascii="Times New Roman" w:hAnsi="Times New Roman"/>
          <w:sz w:val="28"/>
          <w:szCs w:val="28"/>
        </w:rPr>
        <w:t xml:space="preserve"> Заде, 26) Олейников А.Ю. рассмотрев дело об административном правонарушении в отношении Асанова У</w:t>
      </w:r>
      <w:r w:rsidRPr="00A7761F" w:rsidR="00A7761F">
        <w:rPr>
          <w:rFonts w:ascii="Times New Roman" w:hAnsi="Times New Roman"/>
          <w:sz w:val="28"/>
          <w:szCs w:val="28"/>
        </w:rPr>
        <w:t>.</w:t>
      </w:r>
      <w:r w:rsidRPr="00A7761F">
        <w:rPr>
          <w:rFonts w:ascii="Times New Roman" w:hAnsi="Times New Roman"/>
          <w:sz w:val="28"/>
          <w:szCs w:val="28"/>
        </w:rPr>
        <w:t>А</w:t>
      </w:r>
      <w:r w:rsidRPr="00A7761F" w:rsidR="00A7761F">
        <w:rPr>
          <w:rFonts w:ascii="Times New Roman" w:hAnsi="Times New Roman"/>
          <w:sz w:val="28"/>
          <w:szCs w:val="28"/>
        </w:rPr>
        <w:t>.</w:t>
      </w:r>
      <w:r w:rsidRPr="00A7761F">
        <w:rPr>
          <w:rFonts w:ascii="Times New Roman" w:hAnsi="Times New Roman"/>
          <w:sz w:val="28"/>
          <w:szCs w:val="28"/>
        </w:rPr>
        <w:t xml:space="preserve">, </w:t>
      </w:r>
      <w:r w:rsidRPr="00A7761F" w:rsidR="00A7761F">
        <w:rPr>
          <w:rFonts w:ascii="Times New Roman" w:hAnsi="Times New Roman"/>
          <w:sz w:val="28"/>
          <w:szCs w:val="28"/>
        </w:rPr>
        <w:t>ДД.ММ</w:t>
      </w:r>
      <w:r w:rsidRPr="00A7761F" w:rsidR="00A7761F">
        <w:rPr>
          <w:rFonts w:ascii="Times New Roman" w:hAnsi="Times New Roman"/>
          <w:sz w:val="28"/>
          <w:szCs w:val="28"/>
        </w:rPr>
        <w:t>.Г</w:t>
      </w:r>
      <w:r w:rsidRPr="00A7761F" w:rsidR="00A7761F">
        <w:rPr>
          <w:rFonts w:ascii="Times New Roman" w:hAnsi="Times New Roman"/>
          <w:sz w:val="28"/>
          <w:szCs w:val="28"/>
        </w:rPr>
        <w:t xml:space="preserve">ГГГ </w:t>
      </w:r>
      <w:r w:rsidRPr="00A7761F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hAnsi="Times New Roman"/>
          <w:sz w:val="28"/>
          <w:szCs w:val="28"/>
        </w:rPr>
        <w:t xml:space="preserve">, гражданина РФ, не работающего, зарегистрированного и проживающего по адресу: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&lt;адрес&gt;</w:t>
      </w:r>
      <w:r w:rsidRPr="00A7761F">
        <w:rPr>
          <w:rFonts w:ascii="Times New Roman" w:hAnsi="Times New Roman"/>
          <w:sz w:val="28"/>
          <w:szCs w:val="28"/>
        </w:rPr>
        <w:t xml:space="preserve">, привлекаемого к административной ответственности по ч. 4 </w:t>
      </w:r>
      <w:r>
        <w:fldChar w:fldCharType="begin"/>
      </w:r>
      <w:r>
        <w:instrText xml:space="preserve"> HYPERLINK "http://sudact.ru/law/doc/JBT8gaqgg7VQ/002/011/?marker=fdoctlaw" \l "YG3cnqbXLgdN" \o "Статья 15.6. Непредставление (несообщение) сведений, необходимых для осуществления налогового контроля" \t "_blank" </w:instrText>
      </w:r>
      <w:r>
        <w:fldChar w:fldCharType="separate"/>
      </w:r>
      <w:r w:rsidRPr="00A7761F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ст. </w:t>
      </w:r>
      <w:r>
        <w:fldChar w:fldCharType="end"/>
      </w:r>
      <w:r w:rsidRPr="00A7761F">
        <w:rPr>
          <w:rFonts w:ascii="Times New Roman" w:hAnsi="Times New Roman"/>
          <w:sz w:val="28"/>
          <w:szCs w:val="28"/>
        </w:rPr>
        <w:t>12.15 КоАП РФ,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4B0651" w:rsidRPr="00A7761F" w:rsidP="0081764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0651" w:rsidRPr="00A7761F" w:rsidP="0081764D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УСТАНОВИЛ:</w:t>
      </w:r>
    </w:p>
    <w:p w:rsidR="004B0651" w:rsidRPr="00A7761F" w:rsidP="0081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Согласно протокола об административном правонарушении 23 ЯМ </w:t>
      </w:r>
      <w:r w:rsidRPr="00A7761F" w:rsidR="008D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285795, водитель Асанов У.А. 02 марта  2018 года в 04 час. 00 мин. </w:t>
      </w:r>
      <w:r w:rsidRPr="00A7761F" w:rsidR="0024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A7761F" w:rsidR="0024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участке 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автодорог</w:t>
      </w:r>
      <w:r w:rsidRPr="00A7761F" w:rsidR="0024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A7761F" w:rsidR="00247F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совершил выезд на полосу встречного движения, при этом пересек сплошную линию горизонтальной разметки 1.1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761F" w:rsidR="00897043">
        <w:rPr>
          <w:rFonts w:ascii="Times New Roman" w:eastAsia="Times New Roman" w:hAnsi="Times New Roman"/>
          <w:sz w:val="28"/>
          <w:szCs w:val="28"/>
          <w:lang w:eastAsia="ru-RU"/>
        </w:rPr>
        <w:t xml:space="preserve">ПДД </w:t>
      </w:r>
      <w:r w:rsidRPr="00A7761F" w:rsidR="00897043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7761F" w:rsidR="00817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 нарушил 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>. 1.3, 9.7</w:t>
      </w:r>
      <w:r w:rsidRPr="00A7761F" w:rsidR="00B85E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 xml:space="preserve"> 2 ПДД РФ, за которое предусмотрено административное правонарушение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 w:rsidRPr="00A7761F" w:rsidR="00247FF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ст.12.15 КоАП РФ. </w:t>
      </w:r>
    </w:p>
    <w:p w:rsidR="004B0651" w:rsidRPr="00A7761F" w:rsidP="0081764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судебном заседании правонарушитель </w:t>
      </w:r>
      <w:r w:rsidRPr="00A7761F" w:rsidR="008D748B">
        <w:rPr>
          <w:rFonts w:ascii="Times New Roman" w:eastAsia="Times New Roman" w:hAnsi="Times New Roman"/>
          <w:sz w:val="28"/>
          <w:szCs w:val="28"/>
          <w:lang w:eastAsia="ru-RU"/>
        </w:rPr>
        <w:t>Асанов У.А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. виновность в совершении указанного правонарушения признал в полном объеме и пояснил, что с протоколом предусмотренным ч.</w:t>
      </w:r>
      <w:r w:rsidRPr="00A7761F" w:rsidR="008D748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ст.12.15 КоАП РФ и схемой места совершения административного правонарушения </w:t>
      </w:r>
      <w:r w:rsidRPr="00A7761F" w:rsidR="008D748B">
        <w:rPr>
          <w:rFonts w:ascii="Times New Roman" w:eastAsia="Times New Roman" w:hAnsi="Times New Roman"/>
          <w:sz w:val="28"/>
          <w:szCs w:val="28"/>
          <w:lang w:eastAsia="ru-RU"/>
        </w:rPr>
        <w:t>согласен, в содеянном раскаялся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651" w:rsidRPr="00A7761F" w:rsidP="008176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761F">
        <w:rPr>
          <w:rFonts w:ascii="Times New Roman" w:hAnsi="Times New Roman"/>
          <w:sz w:val="28"/>
          <w:szCs w:val="28"/>
        </w:rPr>
        <w:t xml:space="preserve">Судом установлено, что водитель </w:t>
      </w:r>
      <w:r w:rsidRPr="00A7761F" w:rsidR="008D748B">
        <w:rPr>
          <w:rFonts w:ascii="Times New Roman" w:hAnsi="Times New Roman"/>
          <w:sz w:val="28"/>
          <w:szCs w:val="28"/>
        </w:rPr>
        <w:t>Асанов У.А</w:t>
      </w:r>
      <w:r w:rsidRPr="00A7761F">
        <w:rPr>
          <w:rFonts w:ascii="Times New Roman" w:hAnsi="Times New Roman"/>
          <w:sz w:val="28"/>
          <w:szCs w:val="28"/>
        </w:rPr>
        <w:t xml:space="preserve">. </w:t>
      </w:r>
      <w:r w:rsidRPr="00A7761F" w:rsidR="008D748B">
        <w:rPr>
          <w:rFonts w:ascii="Times New Roman" w:hAnsi="Times New Roman"/>
          <w:sz w:val="28"/>
          <w:szCs w:val="28"/>
        </w:rPr>
        <w:t>02</w:t>
      </w:r>
      <w:r w:rsidRPr="00A7761F">
        <w:rPr>
          <w:rFonts w:ascii="Times New Roman" w:hAnsi="Times New Roman"/>
          <w:sz w:val="28"/>
          <w:szCs w:val="28"/>
        </w:rPr>
        <w:t>.03</w:t>
      </w:r>
      <w:r w:rsidRPr="00A7761F" w:rsidR="008D748B">
        <w:rPr>
          <w:rFonts w:ascii="Times New Roman" w:hAnsi="Times New Roman"/>
          <w:sz w:val="28"/>
          <w:szCs w:val="28"/>
        </w:rPr>
        <w:t>.</w:t>
      </w:r>
      <w:r w:rsidRPr="00A7761F">
        <w:rPr>
          <w:rFonts w:ascii="Times New Roman" w:hAnsi="Times New Roman"/>
          <w:sz w:val="28"/>
          <w:szCs w:val="28"/>
        </w:rPr>
        <w:t xml:space="preserve">2018 года  в </w:t>
      </w:r>
      <w:r w:rsidRPr="00A7761F" w:rsidR="008D748B">
        <w:rPr>
          <w:rFonts w:ascii="Times New Roman" w:hAnsi="Times New Roman"/>
          <w:sz w:val="28"/>
          <w:szCs w:val="28"/>
        </w:rPr>
        <w:t>04 часов 00</w:t>
      </w:r>
      <w:r w:rsidRPr="00A7761F">
        <w:rPr>
          <w:rFonts w:ascii="Times New Roman" w:hAnsi="Times New Roman"/>
          <w:sz w:val="28"/>
          <w:szCs w:val="28"/>
        </w:rPr>
        <w:t xml:space="preserve"> минут </w:t>
      </w:r>
      <w:r w:rsidRPr="00A7761F" w:rsidR="008D74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участке автодороги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управляя транспортным средством – автомобилем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государственный регистрационный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знак</w:t>
      </w:r>
      <w:r w:rsidRPr="00A7761F" w:rsidR="008176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, в нарушение предписаний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п.п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. 1.3, 9.7 приложение 2 ПДД РФ и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0B2E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горизонтальной разметки 1.1 ПДД РФ пересек сплошную линию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, предназначенную для встречного движения, что образует объективную сторону состава административного правонарушения,  предусмотренного ч.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ст.12.15 КоАП РФ.</w:t>
      </w:r>
    </w:p>
    <w:p w:rsidR="004B0651" w:rsidRPr="00A7761F" w:rsidP="008176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Указанные обстоятельства подтверждаются собранными по делу доказательствами: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протоколом об административном правонарушении серии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23 ЯМ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285795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.03.2018 года,</w:t>
      </w:r>
      <w:r w:rsidRPr="00A7761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котором изложены обстоятельства совершения правонарушения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Асановым У.А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. (л.д.2); 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рапортом-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схемой места совершения администр</w:t>
      </w:r>
      <w:r w:rsidRPr="00A7761F" w:rsidR="000B2EFD">
        <w:rPr>
          <w:rFonts w:ascii="Times New Roman" w:eastAsia="Times New Roman" w:hAnsi="Times New Roman"/>
          <w:sz w:val="28"/>
          <w:szCs w:val="28"/>
          <w:lang w:eastAsia="ru-RU"/>
        </w:rPr>
        <w:t>ативного правонарушения (л.д.3)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.       </w:t>
      </w:r>
    </w:p>
    <w:p w:rsidR="000B2EFD" w:rsidRPr="00A7761F" w:rsidP="0081764D">
      <w:pPr>
        <w:shd w:val="clear" w:color="auto" w:fill="FFFFFF"/>
        <w:tabs>
          <w:tab w:val="left" w:pos="426"/>
          <w:tab w:val="left" w:pos="709"/>
          <w:tab w:val="left" w:pos="851"/>
        </w:tabs>
        <w:spacing w:after="0" w:line="240" w:lineRule="auto"/>
        <w:ind w:firstLine="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7761F" w:rsidR="004B065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у мирового судьи не вызывают сомнений, они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 w:rsidR="004B065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последовательны, непротиворечивы и полностью согласуются между собой.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4B0651" w:rsidRPr="00A7761F" w:rsidP="0081764D">
      <w:pPr>
        <w:shd w:val="clear" w:color="auto" w:fill="FFFFFF"/>
        <w:spacing w:after="0" w:line="240" w:lineRule="auto"/>
        <w:ind w:firstLine="5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данные документы составлены компетентным лицом.</w:t>
      </w:r>
    </w:p>
    <w:p w:rsidR="008954B5" w:rsidRPr="00A7761F" w:rsidP="008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7761F" w:rsidR="00897043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п.</w:t>
      </w:r>
      <w:r w:rsidRPr="00A7761F">
        <w:rPr>
          <w:rFonts w:ascii="Times New Roman" w:hAnsi="Times New Roman" w:eastAsiaTheme="minorHAnsi"/>
          <w:sz w:val="28"/>
          <w:szCs w:val="28"/>
        </w:rPr>
        <w:t xml:space="preserve"> 1.1 </w:t>
      </w:r>
      <w:r w:rsidRPr="00A7761F" w:rsidR="00897043">
        <w:rPr>
          <w:rFonts w:ascii="Times New Roman" w:hAnsi="Times New Roman" w:eastAsiaTheme="minorHAnsi"/>
          <w:sz w:val="28"/>
          <w:szCs w:val="28"/>
        </w:rPr>
        <w:t xml:space="preserve">приложение 2 </w:t>
      </w:r>
      <w:r w:rsidRPr="00A7761F">
        <w:rPr>
          <w:rFonts w:ascii="Times New Roman" w:hAnsi="Times New Roman" w:eastAsiaTheme="minorHAnsi"/>
          <w:sz w:val="28"/>
          <w:szCs w:val="28"/>
        </w:rPr>
        <w:t xml:space="preserve">ПДД РФ </w:t>
      </w:r>
      <w:r w:rsidRPr="00A7761F" w:rsidR="00897043">
        <w:rPr>
          <w:rFonts w:ascii="Times New Roman" w:hAnsi="Times New Roman" w:eastAsiaTheme="minorHAnsi"/>
          <w:sz w:val="28"/>
          <w:szCs w:val="28"/>
        </w:rPr>
        <w:t>«Дорожная разметка и ее характеристики»</w:t>
      </w:r>
      <w:r w:rsidRPr="00A7761F">
        <w:rPr>
          <w:rFonts w:ascii="Times New Roman" w:hAnsi="Times New Roman" w:eastAsiaTheme="minorHAnsi"/>
          <w:sz w:val="28"/>
          <w:szCs w:val="28"/>
        </w:rPr>
        <w:t xml:space="preserve">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4B0651" w:rsidRPr="00A7761F" w:rsidP="0081764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954B5" w:rsidRPr="00A7761F" w:rsidP="008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9.7 ПДД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A7761F">
        <w:rPr>
          <w:rFonts w:ascii="Times New Roman" w:hAnsi="Times New Roman" w:eastAsiaTheme="minorHAnsi"/>
          <w:sz w:val="28"/>
          <w:szCs w:val="28"/>
        </w:rPr>
        <w:t>сли проезжая часть разделена на полосы линиями разметки, движение транспортных средств должно осуществляться строго по обозначенным полосам. Наезжать на прерывистые линии разметки разрешается лишь при перестроении.</w:t>
      </w:r>
    </w:p>
    <w:p w:rsidR="004B0651" w:rsidRPr="00A7761F" w:rsidP="0081764D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</w:t>
      </w:r>
      <w:r w:rsidRPr="00A7761F" w:rsidR="008954B5">
        <w:rPr>
          <w:rFonts w:ascii="Times New Roman" w:eastAsia="Times New Roman" w:hAnsi="Times New Roman"/>
          <w:sz w:val="28"/>
          <w:szCs w:val="28"/>
          <w:lang w:eastAsia="ru-RU"/>
        </w:rPr>
        <w:t>Асанов У.А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. нарушил требования </w:t>
      </w:r>
      <w:r w:rsidRPr="00A7761F" w:rsidR="00897043">
        <w:rPr>
          <w:rFonts w:ascii="Times New Roman" w:eastAsia="Times New Roman" w:hAnsi="Times New Roman"/>
          <w:sz w:val="28"/>
          <w:szCs w:val="28"/>
          <w:lang w:eastAsia="ru-RU"/>
        </w:rPr>
        <w:t>п. 1.3, п. 9.7 ПДД РФ</w:t>
      </w:r>
      <w:r w:rsidRPr="00A7761F" w:rsidR="008614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0651" w:rsidRPr="00A7761F" w:rsidP="008176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61F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 4</w:t>
      </w:r>
      <w:r w:rsidRPr="00A7761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 12.15 КоАП РФ, </w:t>
      </w:r>
      <w:r w:rsidRPr="00A7761F" w:rsidR="00B615D1">
        <w:rPr>
          <w:rFonts w:ascii="Times New Roman" w:hAnsi="Times New Roman" w:eastAsiaTheme="minorHAnsi"/>
          <w:sz w:val="28"/>
          <w:szCs w:val="28"/>
        </w:rPr>
        <w:t xml:space="preserve">выезд в нарушение </w:t>
      </w:r>
      <w:r>
        <w:fldChar w:fldCharType="begin"/>
      </w:r>
      <w:r>
        <w:instrText xml:space="preserve"> HYPERLINK "consultantplus://offline/ref=176F26A7F26FE2845A671734C0B01F2BDCB6F6BDF0BFF42036BC3613AD6CEA33B7E07623A1E23580lBbEH" </w:instrText>
      </w:r>
      <w:r>
        <w:fldChar w:fldCharType="separate"/>
      </w:r>
      <w:r w:rsidRPr="00A7761F" w:rsidR="00B615D1">
        <w:rPr>
          <w:rFonts w:ascii="Times New Roman" w:hAnsi="Times New Roman" w:eastAsiaTheme="minorHAnsi"/>
          <w:sz w:val="28"/>
          <w:szCs w:val="28"/>
        </w:rPr>
        <w:t>Правил</w:t>
      </w:r>
      <w:r>
        <w:fldChar w:fldCharType="end"/>
      </w:r>
      <w:r w:rsidRPr="00A7761F" w:rsidR="00B615D1">
        <w:rPr>
          <w:rFonts w:ascii="Times New Roman" w:hAnsi="Times New Roman" w:eastAsiaTheme="minorHAnsi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"consultantplus://offline/ref=176F26A7F26FE2845A671734C0B01F2BDFBDF7BCF3BBF42036BC3613AD6CEA33B7E07623A1E63489lBb4H" </w:instrText>
      </w:r>
      <w:r>
        <w:fldChar w:fldCharType="separate"/>
      </w:r>
      <w:r w:rsidRPr="00A7761F" w:rsidR="00B615D1">
        <w:rPr>
          <w:rFonts w:ascii="Times New Roman" w:hAnsi="Times New Roman" w:eastAsiaTheme="minorHAnsi"/>
          <w:sz w:val="28"/>
          <w:szCs w:val="28"/>
        </w:rPr>
        <w:t>частью 3</w:t>
      </w:r>
      <w:r>
        <w:fldChar w:fldCharType="end"/>
      </w:r>
      <w:r w:rsidRPr="00A7761F" w:rsidR="00B615D1">
        <w:rPr>
          <w:rFonts w:ascii="Times New Roman" w:hAnsi="Times New Roman" w:eastAsiaTheme="minorHAnsi"/>
          <w:sz w:val="28"/>
          <w:szCs w:val="28"/>
        </w:rPr>
        <w:t xml:space="preserve"> настоящей статьи</w:t>
      </w:r>
      <w:r w:rsidRPr="00A7761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B0651" w:rsidRPr="00A7761F" w:rsidP="0081764D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имеющихся материалов дела фиксация административного правонарушения в</w:t>
      </w:r>
      <w:r w:rsidRPr="00A7761F">
        <w:rPr>
          <w:rFonts w:ascii="Times New Roman" w:hAnsi="Times New Roman"/>
          <w:sz w:val="28"/>
          <w:szCs w:val="28"/>
          <w:lang w:eastAsia="ru-RU"/>
        </w:rPr>
        <w:t xml:space="preserve"> автоматическом режиме специальными техническими средствами, имеющими функции фото - и киносъемки, видеозаписи, или средствами фото - и киносъемки, видеозаписи не производилась.</w:t>
      </w:r>
    </w:p>
    <w:p w:rsidR="00897043" w:rsidRPr="00A7761F" w:rsidP="0081764D">
      <w:pPr>
        <w:spacing w:after="0" w:line="24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Выслушав </w:t>
      </w:r>
      <w:r w:rsidRPr="00A7761F" w:rsidR="00B615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Асанова У.А</w:t>
      </w: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исследовав письменные материалы дела об административном правонарушении, прихожу к выводу, что в действиях </w:t>
      </w:r>
      <w:r w:rsidRPr="00A7761F" w:rsidR="00B615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Асанова У.А</w:t>
      </w: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имеется состав административного правонарушения, предусмотренного ч. </w:t>
      </w:r>
      <w:r w:rsidRPr="00A7761F" w:rsidR="00B615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A7761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ст. 12.15 КоАП РФ, что полностью подтверждается собранными по делу доказательствами. </w:t>
      </w:r>
    </w:p>
    <w:p w:rsidR="00897043" w:rsidRPr="00A7761F" w:rsidP="0081764D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61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761F" w:rsidR="004B0651">
        <w:rPr>
          <w:rFonts w:ascii="Times New Roman" w:hAnsi="Times New Roman"/>
          <w:sz w:val="28"/>
          <w:szCs w:val="28"/>
          <w:lang w:eastAsia="ru-RU"/>
        </w:rPr>
        <w:t>Обстоятельствами, смягчающим административную ответственность, суд</w:t>
      </w:r>
      <w:r w:rsidRPr="00A7761F">
        <w:rPr>
          <w:rFonts w:ascii="Times New Roman" w:hAnsi="Times New Roman"/>
          <w:sz w:val="28"/>
          <w:szCs w:val="28"/>
          <w:lang w:eastAsia="ru-RU"/>
        </w:rPr>
        <w:t>ья</w:t>
      </w:r>
      <w:r w:rsidRPr="00A7761F" w:rsidR="004B0651">
        <w:rPr>
          <w:rFonts w:ascii="Times New Roman" w:hAnsi="Times New Roman"/>
          <w:sz w:val="28"/>
          <w:szCs w:val="28"/>
          <w:lang w:eastAsia="ru-RU"/>
        </w:rPr>
        <w:t xml:space="preserve"> признает признание вины и раскаяние лица, совершившего административное правонарушение. </w:t>
      </w:r>
    </w:p>
    <w:p w:rsidR="004B0651" w:rsidRPr="00A7761F" w:rsidP="0081764D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61F">
        <w:rPr>
          <w:rFonts w:ascii="Times New Roman" w:hAnsi="Times New Roman"/>
          <w:sz w:val="28"/>
          <w:szCs w:val="28"/>
          <w:lang w:eastAsia="ru-RU"/>
        </w:rPr>
        <w:t xml:space="preserve">  Обстоятельств </w:t>
      </w:r>
      <w:r w:rsidRPr="00A7761F">
        <w:rPr>
          <w:rFonts w:ascii="Times New Roman" w:hAnsi="Times New Roman" w:eastAsiaTheme="minorHAnsi"/>
          <w:sz w:val="28"/>
          <w:szCs w:val="28"/>
        </w:rPr>
        <w:t>отягчающих административную ответственность в ходе рассмотрения дела не установлено.</w:t>
      </w:r>
    </w:p>
    <w:p w:rsidR="004B0651" w:rsidRPr="00A7761F" w:rsidP="008176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предусмотренные ст. 24.5 КоАП РФ, исключающие производство по делу, отсутствуют.</w:t>
      </w:r>
    </w:p>
    <w:p w:rsidR="004B0651" w:rsidRPr="00A7761F" w:rsidP="00817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признания совершенного </w:t>
      </w:r>
      <w:r w:rsidRPr="00A7761F" w:rsidR="00B61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Асановым У.А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административного правонарушения малозначительным и освобождения его от административной ответственности в соответствии со ст.2.9 КоАП РФ не имеется.  </w:t>
      </w:r>
    </w:p>
    <w:p w:rsidR="004B0651" w:rsidRPr="00A7761F" w:rsidP="00817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назначении наказания суд учитывает, характер правонарушения, степень общественной опасности совершенного правонарушения,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 лица, в отношении которого ведется производство по делу                                       об административном правонарушении и </w:t>
      </w:r>
      <w:r w:rsidRPr="00A776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полагает назначить ему                наказание за совершение административного правонарушения, предусмотренного  вышеуказанной  статьей  </w:t>
      </w:r>
      <w:r w:rsidRPr="00A7761F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КоАП РФ</w:t>
      </w:r>
      <w:r w:rsidRPr="00A776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в виде административного </w:t>
      </w:r>
      <w:r w:rsidRPr="00A7761F" w:rsidR="00B615D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штрафа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B0651" w:rsidRPr="00A7761F" w:rsidP="00817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ч. </w:t>
      </w:r>
      <w:r w:rsidRPr="00A7761F" w:rsidR="00B61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A776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ст. 12.15, ст. ст.23.1, 29.9-29.11 КоАП РФ, мировой судья,-</w:t>
      </w:r>
    </w:p>
    <w:p w:rsidR="004B0651" w:rsidRPr="00A7761F" w:rsidP="008176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orbel" w:hAnsi="Times New Roman"/>
          <w:sz w:val="28"/>
          <w:szCs w:val="28"/>
          <w:lang w:eastAsia="ru-RU"/>
        </w:rPr>
      </w:pPr>
    </w:p>
    <w:p w:rsidR="004B0651" w:rsidRPr="00A7761F" w:rsidP="008176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B0651" w:rsidRPr="00A7761F" w:rsidP="0081764D">
      <w:pPr>
        <w:shd w:val="clear" w:color="auto" w:fill="FFFFFF"/>
        <w:spacing w:after="0" w:line="240" w:lineRule="auto"/>
        <w:ind w:left="-284" w:right="-14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Асанова У</w:t>
      </w:r>
      <w:r w:rsidRPr="00A7761F" w:rsidR="00A776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7761F" w:rsid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ст.12.15 Кодекса Российской Федерации  об административных правонарушениях </w:t>
      </w:r>
      <w:r w:rsidRPr="00A7761F">
        <w:rPr>
          <w:rFonts w:ascii="Times New Roman" w:eastAsia="Times New Roman" w:hAnsi="Times New Roman"/>
          <w:bCs/>
          <w:sz w:val="28"/>
          <w:szCs w:val="28"/>
          <w:lang w:eastAsia="ru-RU"/>
        </w:rPr>
        <w:t>и назначить ему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наказание в виде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>
        <w:rPr>
          <w:rFonts w:ascii="Times New Roman" w:hAnsi="Times New Roman"/>
          <w:sz w:val="28"/>
          <w:szCs w:val="28"/>
        </w:rPr>
        <w:t>штрафа в размере 5000 (пять тысяч) рублей</w:t>
      </w:r>
      <w:r w:rsidRPr="00A7761F">
        <w:rPr>
          <w:rFonts w:ascii="Times New Roman" w:hAnsi="Times New Roman"/>
          <w:sz w:val="28"/>
          <w:szCs w:val="28"/>
        </w:rPr>
        <w:t xml:space="preserve">. </w:t>
      </w:r>
    </w:p>
    <w:p w:rsidR="00B615D1" w:rsidRPr="00A7761F" w:rsidP="0081764D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реквизитам: получатель платежа УФК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(штраф ГИБДД),</w:t>
      </w:r>
      <w:r w:rsid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КПП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, ИНН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, ОКТМО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, р/счет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, БИК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, КБК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, УИН </w:t>
      </w:r>
      <w:r w:rsidRPr="00A7761F" w:rsidR="00A776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&lt;данные изъяты&gt;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15D1" w:rsidRPr="00A7761F" w:rsidP="0081764D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Разъяснить Асанову У.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 соответствие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статьей 31.5 настоящего Кодекса.</w:t>
      </w:r>
    </w:p>
    <w:p w:rsidR="00B615D1" w:rsidRPr="00A7761F" w:rsidP="0081764D">
      <w:pPr>
        <w:spacing w:after="0" w:line="240" w:lineRule="auto"/>
        <w:ind w:left="-284" w:right="-143" w:firstLine="567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ч.1 ст. 20.25 КоАП РФ </w:t>
      </w:r>
      <w:r w:rsidRPr="00A7761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B615D1" w:rsidRPr="00A7761F" w:rsidP="0081764D">
      <w:pPr>
        <w:spacing w:after="0" w:line="240" w:lineRule="auto"/>
        <w:ind w:left="-284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 </w:t>
      </w:r>
    </w:p>
    <w:p w:rsidR="004B0651" w:rsidRPr="00A7761F" w:rsidP="008176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61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4B0651" w:rsidRPr="00A7761F" w:rsidP="00817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61F">
        <w:rPr>
          <w:rFonts w:ascii="Times New Roman" w:hAnsi="Times New Roman"/>
          <w:sz w:val="28"/>
          <w:szCs w:val="28"/>
        </w:rPr>
        <w:t xml:space="preserve">Мировой судья: </w:t>
      </w:r>
      <w:r w:rsidRPr="00A7761F">
        <w:rPr>
          <w:rFonts w:ascii="Times New Roman" w:hAnsi="Times New Roman"/>
          <w:sz w:val="28"/>
          <w:szCs w:val="28"/>
        </w:rPr>
        <w:t>п</w:t>
      </w:r>
      <w:r w:rsidRPr="00A7761F">
        <w:rPr>
          <w:rFonts w:ascii="Times New Roman" w:hAnsi="Times New Roman"/>
          <w:sz w:val="28"/>
          <w:szCs w:val="28"/>
        </w:rPr>
        <w:t>/п</w:t>
      </w:r>
    </w:p>
    <w:p w:rsidR="004B0651" w:rsidRPr="00A7761F" w:rsidP="00817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0651" w:rsidRPr="00A7761F" w:rsidP="00817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61F">
        <w:rPr>
          <w:rFonts w:ascii="Times New Roman" w:hAnsi="Times New Roman"/>
          <w:sz w:val="28"/>
          <w:szCs w:val="28"/>
        </w:rPr>
        <w:t>Копия верна</w:t>
      </w:r>
    </w:p>
    <w:p w:rsidR="004B0651" w:rsidRPr="0081764D" w:rsidP="00817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0651" w:rsidRPr="0081764D" w:rsidP="008176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764D">
        <w:rPr>
          <w:rFonts w:ascii="Times New Roman" w:hAnsi="Times New Roman"/>
          <w:sz w:val="28"/>
          <w:szCs w:val="28"/>
        </w:rPr>
        <w:t>Мировой судья:</w:t>
      </w:r>
    </w:p>
    <w:p w:rsidR="004B0651" w:rsidRPr="0081764D" w:rsidP="008176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2CEC"/>
    <w:sectPr w:rsidSect="008176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9B"/>
    <w:rsid w:val="000B2EFD"/>
    <w:rsid w:val="00247FF3"/>
    <w:rsid w:val="00383F9B"/>
    <w:rsid w:val="00417C4A"/>
    <w:rsid w:val="004B0651"/>
    <w:rsid w:val="0081764D"/>
    <w:rsid w:val="0086140F"/>
    <w:rsid w:val="008954B5"/>
    <w:rsid w:val="00897043"/>
    <w:rsid w:val="008D748B"/>
    <w:rsid w:val="00A7761F"/>
    <w:rsid w:val="00B615D1"/>
    <w:rsid w:val="00B85EAE"/>
    <w:rsid w:val="00C82C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65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76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