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214D" w:rsidP="0086214D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</w:t>
      </w:r>
      <w:r w:rsidR="00186EC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9/30/2018</w:t>
      </w:r>
    </w:p>
    <w:p w:rsidR="0086214D" w:rsidP="0086214D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6214D" w:rsidP="0086214D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6214D" w:rsidP="0086214D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6E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апреля 2018 года                                                                               г. Белогорск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8"/>
          <w:szCs w:val="28"/>
        </w:rPr>
        <w:t>Чобан</w:t>
      </w:r>
      <w:r>
        <w:rPr>
          <w:rFonts w:ascii="Times New Roman" w:hAnsi="Times New Roman"/>
          <w:sz w:val="28"/>
          <w:szCs w:val="28"/>
        </w:rPr>
        <w:t xml:space="preserve"> Заде, 26) Олейников А.Ю. рассмотрев дело об административном правонарушении в отношении </w:t>
      </w:r>
      <w:r w:rsidR="00186ECB">
        <w:rPr>
          <w:rFonts w:ascii="Times New Roman" w:hAnsi="Times New Roman"/>
          <w:sz w:val="28"/>
          <w:szCs w:val="28"/>
        </w:rPr>
        <w:t xml:space="preserve">председателя Администрации Чернопольского сельского поселения Белогорского района Республики Крым </w:t>
      </w:r>
      <w:r w:rsidR="00186ECB">
        <w:rPr>
          <w:rFonts w:ascii="Times New Roman" w:hAnsi="Times New Roman"/>
          <w:sz w:val="28"/>
          <w:szCs w:val="28"/>
        </w:rPr>
        <w:t>Семагаева</w:t>
      </w:r>
      <w:r w:rsidR="00186ECB">
        <w:rPr>
          <w:rFonts w:ascii="Times New Roman" w:hAnsi="Times New Roman"/>
          <w:sz w:val="28"/>
          <w:szCs w:val="28"/>
        </w:rPr>
        <w:t xml:space="preserve"> С</w:t>
      </w:r>
      <w:r w:rsidR="00AA4D18">
        <w:rPr>
          <w:rFonts w:ascii="Times New Roman" w:hAnsi="Times New Roman"/>
          <w:sz w:val="28"/>
          <w:szCs w:val="28"/>
        </w:rPr>
        <w:t>.</w:t>
      </w:r>
      <w:r w:rsidR="00186ECB">
        <w:rPr>
          <w:rFonts w:ascii="Times New Roman" w:hAnsi="Times New Roman"/>
          <w:sz w:val="28"/>
          <w:szCs w:val="28"/>
        </w:rPr>
        <w:t>И</w:t>
      </w:r>
      <w:r w:rsidR="00AA4D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AA4D18">
        <w:rPr>
          <w:rFonts w:ascii="Times New Roman" w:hAnsi="Times New Roman"/>
          <w:sz w:val="28"/>
          <w:szCs w:val="28"/>
        </w:rPr>
        <w:t>ДД.ММ</w:t>
      </w:r>
      <w:r w:rsidR="00AA4D18">
        <w:rPr>
          <w:rFonts w:ascii="Times New Roman" w:hAnsi="Times New Roman"/>
          <w:sz w:val="28"/>
          <w:szCs w:val="28"/>
        </w:rPr>
        <w:t>.Г</w:t>
      </w:r>
      <w:r w:rsidR="00AA4D18">
        <w:rPr>
          <w:rFonts w:ascii="Times New Roman" w:hAnsi="Times New Roman"/>
          <w:sz w:val="28"/>
          <w:szCs w:val="28"/>
        </w:rPr>
        <w:t>ГГГ</w:t>
      </w:r>
      <w:r w:rsidRPr="00646834" w:rsidR="00AA4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&lt;адрес&gt;</w:t>
      </w:r>
      <w:r>
        <w:rPr>
          <w:rFonts w:ascii="Times New Roman" w:hAnsi="Times New Roman"/>
          <w:sz w:val="28"/>
          <w:szCs w:val="28"/>
        </w:rPr>
        <w:t xml:space="preserve">, привлекаемого к административной ответственности по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15.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5 КоАП РФ, 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86214D" w:rsidP="0086214D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Семагаев</w:t>
      </w:r>
      <w:r>
        <w:rPr>
          <w:rFonts w:ascii="Times New Roman" w:hAnsi="Times New Roman"/>
          <w:sz w:val="28"/>
          <w:szCs w:val="28"/>
        </w:rPr>
        <w:t xml:space="preserve"> С.И</w:t>
      </w:r>
      <w:r>
        <w:rPr>
          <w:rFonts w:ascii="Times New Roman" w:hAnsi="Times New Roman"/>
          <w:sz w:val="28"/>
          <w:szCs w:val="28"/>
        </w:rPr>
        <w:t xml:space="preserve">., являясь </w:t>
      </w:r>
      <w:r>
        <w:rPr>
          <w:rFonts w:ascii="Times New Roman" w:hAnsi="Times New Roman"/>
          <w:sz w:val="28"/>
          <w:szCs w:val="28"/>
        </w:rPr>
        <w:t>председателем Администрации Чернопольского сельского поселения Белогорского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, не выполнил обязанность по своевременному предоставлению в налоговый орган налогового расчета по страховым взносам за 1 квартал 2017 года. 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сведений в УФК по Республики Крым (Межрайонная ИФНС России № 5 по Республике Крым) налогового расчета по страховым взносам</w:t>
      </w:r>
      <w:r w:rsidR="0025693A">
        <w:rPr>
          <w:rFonts w:ascii="Times New Roman" w:hAnsi="Times New Roman"/>
          <w:sz w:val="28"/>
          <w:szCs w:val="28"/>
        </w:rPr>
        <w:t xml:space="preserve"> за 1 квартал 2017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5693A">
        <w:rPr>
          <w:rFonts w:ascii="Times New Roman" w:hAnsi="Times New Roman"/>
          <w:sz w:val="28"/>
          <w:szCs w:val="28"/>
        </w:rPr>
        <w:t xml:space="preserve">установлен по </w:t>
      </w:r>
      <w:r>
        <w:rPr>
          <w:rFonts w:ascii="Times New Roman" w:hAnsi="Times New Roman"/>
          <w:sz w:val="28"/>
          <w:szCs w:val="28"/>
        </w:rPr>
        <w:t xml:space="preserve">02.05.2017 года, однако </w:t>
      </w:r>
      <w:r w:rsidR="00186ECB">
        <w:rPr>
          <w:rFonts w:ascii="Times New Roman" w:hAnsi="Times New Roman"/>
          <w:sz w:val="28"/>
          <w:szCs w:val="28"/>
        </w:rPr>
        <w:t xml:space="preserve">председателем Администрации Чернопольского сельского поселения Белогорского района Республики Крым </w:t>
      </w:r>
      <w:r w:rsidR="00186ECB">
        <w:rPr>
          <w:rFonts w:ascii="Times New Roman" w:hAnsi="Times New Roman"/>
          <w:sz w:val="28"/>
          <w:szCs w:val="28"/>
        </w:rPr>
        <w:t>Семагаев</w:t>
      </w:r>
      <w:r w:rsidR="0025693A">
        <w:rPr>
          <w:rFonts w:ascii="Times New Roman" w:hAnsi="Times New Roman"/>
          <w:sz w:val="28"/>
          <w:szCs w:val="28"/>
        </w:rPr>
        <w:t>ым</w:t>
      </w:r>
      <w:r w:rsidR="00186ECB">
        <w:rPr>
          <w:rFonts w:ascii="Times New Roman" w:hAnsi="Times New Roman"/>
          <w:sz w:val="28"/>
          <w:szCs w:val="28"/>
        </w:rPr>
        <w:t xml:space="preserve"> С.И</w:t>
      </w:r>
      <w:r>
        <w:rPr>
          <w:rFonts w:ascii="Times New Roman" w:hAnsi="Times New Roman"/>
          <w:sz w:val="28"/>
          <w:szCs w:val="28"/>
        </w:rPr>
        <w:t>., налоговый расчет по страховым взносам, за 1 квартал 2017 года фактически был предоставлен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186EC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.05.2017 года, чем совершил административное правонарушение, предусмотренное ст.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15.5 КоАП </w:t>
      </w:r>
      <w:r>
        <w:fldChar w:fldCharType="end"/>
      </w:r>
      <w:r>
        <w:rPr>
          <w:rFonts w:ascii="Times New Roman" w:hAnsi="Times New Roman"/>
          <w:sz w:val="28"/>
          <w:szCs w:val="28"/>
        </w:rPr>
        <w:t>РФ.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25.1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6214D" w:rsidRPr="00480991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86EC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.04.2018 года </w:t>
      </w:r>
      <w:r w:rsidR="00186ECB">
        <w:rPr>
          <w:rFonts w:ascii="Times New Roman" w:hAnsi="Times New Roman"/>
          <w:sz w:val="28"/>
          <w:szCs w:val="28"/>
        </w:rPr>
        <w:t>Семагаев</w:t>
      </w:r>
      <w:r w:rsidR="00B25D21">
        <w:rPr>
          <w:rFonts w:ascii="Times New Roman" w:hAnsi="Times New Roman"/>
          <w:sz w:val="28"/>
          <w:szCs w:val="28"/>
        </w:rPr>
        <w:t>ым</w:t>
      </w:r>
      <w:r w:rsidR="00186ECB">
        <w:rPr>
          <w:rFonts w:ascii="Times New Roman" w:hAnsi="Times New Roman"/>
          <w:sz w:val="28"/>
          <w:szCs w:val="28"/>
        </w:rPr>
        <w:t xml:space="preserve"> С.И</w:t>
      </w:r>
      <w:r>
        <w:rPr>
          <w:rFonts w:ascii="Times New Roman" w:hAnsi="Times New Roman"/>
          <w:sz w:val="28"/>
          <w:szCs w:val="28"/>
        </w:rPr>
        <w:t>.</w:t>
      </w:r>
      <w:r w:rsidR="00186E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было подано заявление о рассмотрение административного правонарушения по ст. 15.</w:t>
      </w:r>
      <w:r w:rsidR="00186E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КоАП РФ без е</w:t>
      </w:r>
      <w:r w:rsidR="00B25D2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участия в связи с сильной </w:t>
      </w:r>
      <w:r w:rsidR="0025693A">
        <w:rPr>
          <w:rFonts w:ascii="Times New Roman" w:hAnsi="Times New Roman"/>
          <w:sz w:val="28"/>
          <w:szCs w:val="28"/>
        </w:rPr>
        <w:t>занятостью</w:t>
      </w:r>
      <w:r>
        <w:rPr>
          <w:rFonts w:ascii="Times New Roman" w:hAnsi="Times New Roman"/>
          <w:sz w:val="28"/>
          <w:szCs w:val="28"/>
        </w:rPr>
        <w:t>.</w:t>
      </w:r>
    </w:p>
    <w:p w:rsidR="0086214D" w:rsidRPr="00480991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480991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в силу ч. 2 ст.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480991">
        <w:rPr>
          <w:rFonts w:ascii="Times New Roman" w:hAnsi="Times New Roman"/>
          <w:sz w:val="28"/>
          <w:szCs w:val="28"/>
        </w:rPr>
        <w:t>25.1 КоАП</w:t>
      </w:r>
      <w:r>
        <w:fldChar w:fldCharType="end"/>
      </w:r>
      <w:r w:rsidRPr="00480991">
        <w:rPr>
          <w:rFonts w:ascii="Times New Roman" w:hAnsi="Times New Roman"/>
          <w:sz w:val="28"/>
          <w:szCs w:val="28"/>
        </w:rPr>
        <w:t xml:space="preserve"> РФ считает возможным рассмотреть дело об административном правонарушении в е</w:t>
      </w:r>
      <w:r w:rsidR="007C5020">
        <w:rPr>
          <w:rFonts w:ascii="Times New Roman" w:hAnsi="Times New Roman"/>
          <w:sz w:val="28"/>
          <w:szCs w:val="28"/>
        </w:rPr>
        <w:t>го</w:t>
      </w:r>
      <w:r w:rsidRPr="00480991">
        <w:rPr>
          <w:rFonts w:ascii="Times New Roman" w:hAnsi="Times New Roman"/>
          <w:sz w:val="28"/>
          <w:szCs w:val="28"/>
        </w:rPr>
        <w:t xml:space="preserve"> отсутствие, поскольку правовых препятствий для </w:t>
      </w:r>
      <w:r>
        <w:rPr>
          <w:rFonts w:ascii="Times New Roman" w:hAnsi="Times New Roman"/>
          <w:sz w:val="28"/>
          <w:szCs w:val="28"/>
        </w:rPr>
        <w:t>э</w:t>
      </w:r>
      <w:r w:rsidRPr="00480991">
        <w:rPr>
          <w:rFonts w:ascii="Times New Roman" w:hAnsi="Times New Roman"/>
          <w:sz w:val="28"/>
          <w:szCs w:val="28"/>
        </w:rPr>
        <w:t>того у мирового судьи не имеется.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Исследовав письменные материалы дела об административном правонарушении, прихожу к выводу, что в действиях </w:t>
      </w:r>
      <w:r w:rsidR="00186ECB">
        <w:rPr>
          <w:rFonts w:ascii="Times New Roman" w:hAnsi="Times New Roman"/>
          <w:sz w:val="28"/>
          <w:szCs w:val="28"/>
        </w:rPr>
        <w:t xml:space="preserve">председателя Администрации Чернопольского сельского поселения Белогорского района Республики Крым </w:t>
      </w:r>
      <w:r w:rsidR="00186ECB">
        <w:rPr>
          <w:rFonts w:ascii="Times New Roman" w:hAnsi="Times New Roman"/>
          <w:sz w:val="28"/>
          <w:szCs w:val="28"/>
        </w:rPr>
        <w:t>Семагаева</w:t>
      </w:r>
      <w:r w:rsidR="00186ECB">
        <w:rPr>
          <w:rFonts w:ascii="Times New Roman" w:hAnsi="Times New Roman"/>
          <w:sz w:val="28"/>
          <w:szCs w:val="28"/>
        </w:rPr>
        <w:t xml:space="preserve"> С.И.,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содержится состав административного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ст. 15.5 КоАП РФ, по </w:t>
      </w:r>
      <w:r>
        <w:rPr>
          <w:rFonts w:ascii="Times New Roman" w:hAnsi="Times New Roman"/>
          <w:color w:val="000000"/>
          <w:sz w:val="28"/>
          <w:szCs w:val="28"/>
        </w:rPr>
        <w:t>следующим основаниям.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 </w:t>
      </w:r>
      <w:r>
        <w:fldChar w:fldCharType="begin"/>
      </w:r>
      <w:r>
        <w:instrText xml:space="preserve"> HYPERLINK "http://sudact.ru/law/doc/JBT8gaqgg7VQ/001/002/?marker=fdoctlaw" \l "tyf8b5z5FOgX" \o "Статья 2.1. Административное правонарушение"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2.1 </w:t>
      </w:r>
      <w:r>
        <w:fldChar w:fldCharType="end"/>
      </w:r>
      <w:r>
        <w:rPr>
          <w:rFonts w:ascii="Times New Roman" w:hAnsi="Times New Roman"/>
          <w:sz w:val="28"/>
          <w:szCs w:val="28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ст. </w:t>
      </w:r>
      <w:r>
        <w:fldChar w:fldCharType="begin"/>
      </w:r>
      <w:r>
        <w:instrText xml:space="preserve"> HYPERLINK "http://sudact.ru/law/doc/JBT8gaqgg7VQ/001/002/?marker=fdoctlaw" \l "LS5abeWPgDbq" \o "Статья 2.4. Административная ответственность должностных лиц"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2.4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примечания к указанной статье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ч. 1 ст. 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26.2. Доказательства"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26.2 КоАП 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Объективная сторона правонарушения, предусмотренного ст.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15.5 КоАП 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РФ выражается в нарушении установленном порядке предоставления в налоговый орган  налогового расчета по страховым взносам не позднее 30 числа месяца, следующего по расчетным (отчетном) периодом,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и иные вознаграждения физическим лицам.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п. 2.2 ст. 11 Федерального закона от 01 апреля 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rPr>
          <w:rFonts w:ascii="Times New Roman" w:hAnsi="Times New Roman"/>
          <w:color w:val="000000"/>
          <w:sz w:val="28"/>
          <w:szCs w:val="28"/>
        </w:rPr>
        <w:t xml:space="preserve"> 3) </w:t>
      </w:r>
      <w:r>
        <w:rPr>
          <w:rFonts w:ascii="Times New Roman" w:hAnsi="Times New Roman"/>
          <w:color w:val="000000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следует из содержания представленных материалов, </w:t>
      </w:r>
      <w:r w:rsidR="00186ECB">
        <w:rPr>
          <w:rFonts w:ascii="Times New Roman" w:hAnsi="Times New Roman"/>
          <w:sz w:val="28"/>
          <w:szCs w:val="28"/>
        </w:rPr>
        <w:t>Семагаев</w:t>
      </w:r>
      <w:r w:rsidR="00186ECB">
        <w:rPr>
          <w:rFonts w:ascii="Times New Roman" w:hAnsi="Times New Roman"/>
          <w:sz w:val="28"/>
          <w:szCs w:val="28"/>
        </w:rPr>
        <w:t xml:space="preserve"> С.И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186ECB">
        <w:rPr>
          <w:rFonts w:ascii="Times New Roman" w:hAnsi="Times New Roman"/>
          <w:sz w:val="28"/>
          <w:szCs w:val="28"/>
        </w:rPr>
        <w:t xml:space="preserve">председателем Администрации Чернопольского сельского поселения Белогорского района Республики Крым, </w:t>
      </w:r>
      <w:r>
        <w:rPr>
          <w:rFonts w:ascii="Times New Roman" w:hAnsi="Times New Roman"/>
          <w:color w:val="000000"/>
          <w:sz w:val="28"/>
          <w:szCs w:val="28"/>
        </w:rPr>
        <w:t>что подтверждается выпиской из ЕГРЮЛ от 1</w:t>
      </w:r>
      <w:r w:rsidR="00186EC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.04.2018 года 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 xml:space="preserve">. 3-4). Протоколом об административном правонарушении №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186EC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.04.2018 года  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>. 1).</w:t>
      </w:r>
    </w:p>
    <w:p w:rsidR="0086214D" w:rsidP="0086214D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15.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5 КоАП РФ предусмотрена административная ответственность за н</w:t>
      </w:r>
      <w:r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доказанности вины </w:t>
      </w:r>
      <w:r w:rsidR="00186ECB">
        <w:rPr>
          <w:rFonts w:ascii="Times New Roman" w:hAnsi="Times New Roman"/>
          <w:sz w:val="28"/>
          <w:szCs w:val="28"/>
        </w:rPr>
        <w:t xml:space="preserve">председателя Администрации Чернопольского сельского поселения Белогорского района Республики Крым </w:t>
      </w:r>
      <w:r w:rsidR="00186ECB">
        <w:rPr>
          <w:rFonts w:ascii="Times New Roman" w:hAnsi="Times New Roman"/>
          <w:sz w:val="28"/>
          <w:szCs w:val="28"/>
        </w:rPr>
        <w:t>Семагаева</w:t>
      </w:r>
      <w:r w:rsidR="00186ECB">
        <w:rPr>
          <w:rFonts w:ascii="Times New Roman" w:hAnsi="Times New Roman"/>
          <w:sz w:val="28"/>
          <w:szCs w:val="28"/>
        </w:rPr>
        <w:t xml:space="preserve"> С.И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color w:val="000000"/>
          <w:sz w:val="28"/>
          <w:szCs w:val="28"/>
        </w:rPr>
        <w:t xml:space="preserve">в совершении указанного административного правонарушения и квалифицирует его действия по ст.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15.5 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КоАП РФ, - как не </w:t>
      </w:r>
      <w:r>
        <w:rPr>
          <w:rFonts w:ascii="Times New Roman" w:hAnsi="Times New Roman"/>
          <w:sz w:val="28"/>
          <w:szCs w:val="28"/>
        </w:rPr>
        <w:t>предоставления в налоговый орган  налогового расчета по</w:t>
      </w:r>
      <w:r>
        <w:rPr>
          <w:rFonts w:ascii="Times New Roman" w:hAnsi="Times New Roman"/>
          <w:sz w:val="28"/>
          <w:szCs w:val="28"/>
        </w:rPr>
        <w:t xml:space="preserve"> страховым взносам за 1 квартал 2017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предусмотренный ст. 4.5 КоАП РФ не истек.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 смягчающи</w:t>
      </w:r>
      <w:r w:rsidR="00186ECB">
        <w:rPr>
          <w:rFonts w:ascii="Times New Roman" w:hAnsi="Times New Roman"/>
          <w:color w:val="000000"/>
          <w:sz w:val="28"/>
          <w:szCs w:val="28"/>
        </w:rPr>
        <w:t xml:space="preserve">х и </w:t>
      </w:r>
      <w:r>
        <w:rPr>
          <w:rFonts w:ascii="Times New Roman" w:hAnsi="Times New Roman"/>
          <w:sz w:val="28"/>
          <w:szCs w:val="28"/>
        </w:rPr>
        <w:t>отягчающих административную ответственность в ходе рассмотрения дела не установлено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назначении наказания мировой судья принимает во внимание характер совершенного административного правонарушения, личность лица, привлекаемой к административной ответственности, его имущественное и финансовое положение, </w:t>
      </w:r>
      <w:r w:rsidR="007C5020">
        <w:rPr>
          <w:rFonts w:ascii="Times New Roman" w:hAnsi="Times New Roman"/>
          <w:color w:val="000000"/>
          <w:sz w:val="28"/>
          <w:szCs w:val="28"/>
        </w:rPr>
        <w:t xml:space="preserve">отсутствие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B25D21">
        <w:rPr>
          <w:rFonts w:ascii="Times New Roman" w:hAnsi="Times New Roman"/>
          <w:sz w:val="28"/>
          <w:szCs w:val="28"/>
        </w:rPr>
        <w:t xml:space="preserve">председателю Администрации Чернопольского сельского поселения Белогорского района Республики Крым </w:t>
      </w:r>
      <w:r w:rsidR="00B25D21">
        <w:rPr>
          <w:rFonts w:ascii="Times New Roman" w:hAnsi="Times New Roman"/>
          <w:sz w:val="28"/>
          <w:szCs w:val="28"/>
        </w:rPr>
        <w:t>Семагаеву</w:t>
      </w:r>
      <w:r w:rsidR="00B25D21">
        <w:rPr>
          <w:rFonts w:ascii="Times New Roman" w:hAnsi="Times New Roman"/>
          <w:sz w:val="28"/>
          <w:szCs w:val="28"/>
        </w:rPr>
        <w:t xml:space="preserve"> С.И.,</w:t>
      </w:r>
      <w:r>
        <w:rPr>
          <w:rFonts w:ascii="Times New Roman" w:hAnsi="Times New Roman"/>
          <w:sz w:val="28"/>
          <w:szCs w:val="28"/>
        </w:rPr>
        <w:t xml:space="preserve"> административного наказания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5D21">
        <w:rPr>
          <w:rFonts w:ascii="Times New Roman" w:hAnsi="Times New Roman"/>
          <w:sz w:val="28"/>
          <w:szCs w:val="28"/>
        </w:rPr>
        <w:t>штрафа</w:t>
      </w:r>
      <w:r>
        <w:rPr>
          <w:rFonts w:ascii="Times New Roman" w:hAnsi="Times New Roman"/>
          <w:color w:val="000000"/>
          <w:sz w:val="28"/>
          <w:szCs w:val="28"/>
        </w:rPr>
        <w:t xml:space="preserve"> в пределах санкции статьи за совершенное правонарушение.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ст. 15.5,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>. 29.9, 29.10 КоАП РФ, мировой судья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86214D" w:rsidP="0086214D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86214D" w:rsidP="0086214D">
      <w:pPr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Администрации Чернопольского сельского поселения Белогорского района Республики Крым </w:t>
      </w:r>
      <w:r>
        <w:rPr>
          <w:rFonts w:ascii="Times New Roman" w:hAnsi="Times New Roman"/>
          <w:sz w:val="28"/>
          <w:szCs w:val="28"/>
        </w:rPr>
        <w:t>Семагаева</w:t>
      </w:r>
      <w:r>
        <w:rPr>
          <w:rFonts w:ascii="Times New Roman" w:hAnsi="Times New Roman"/>
          <w:sz w:val="28"/>
          <w:szCs w:val="28"/>
        </w:rPr>
        <w:t xml:space="preserve"> С</w:t>
      </w:r>
      <w:r w:rsidR="00AA4D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AA4D18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КоАП РФ и назначить ему </w:t>
      </w:r>
      <w:r w:rsidRPr="00480991">
        <w:rPr>
          <w:rFonts w:ascii="Times New Roman" w:hAnsi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hAnsi="Times New Roman"/>
          <w:sz w:val="28"/>
          <w:szCs w:val="28"/>
        </w:rPr>
        <w:t>3</w:t>
      </w:r>
      <w:r w:rsidRPr="00480991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триста</w:t>
      </w:r>
      <w:r w:rsidRPr="00480991">
        <w:rPr>
          <w:rFonts w:ascii="Times New Roman" w:hAnsi="Times New Roman"/>
          <w:sz w:val="28"/>
          <w:szCs w:val="28"/>
        </w:rPr>
        <w:t>) рублей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B25D21" w:rsidRPr="00480991" w:rsidP="00B25D21">
      <w:pPr>
        <w:shd w:val="clear" w:color="auto" w:fill="FFFFFF"/>
        <w:tabs>
          <w:tab w:val="left" w:pos="2128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Указанный штраф подлежит перечислению по следующим реквизитам: УФК по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480991" w:rsidR="00AA4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(ГУ-ОПФ РФ по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ИНН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КПП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р/счет №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Отделение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БИК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КБК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ОКТМО </w:t>
      </w:r>
      <w:r w:rsidRPr="00B67496" w:rsidR="00AA4D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платежа: оплата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штрафа за совершение административного правонарушения, предусмотренного ст. 15.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B25D21" w:rsidRPr="00480991" w:rsidP="00B25D21">
      <w:pPr>
        <w:shd w:val="clear" w:color="auto" w:fill="FFFFFF"/>
        <w:tabs>
          <w:tab w:val="left" w:pos="2128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&gt;&lt;span class="snippet_equal"&gt; Статья &lt;/span&gt;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31.5 КоАП </w:t>
      </w:r>
      <w:r>
        <w:fldChar w:fldCharType="end"/>
      </w:r>
      <w:r w:rsidRPr="004809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РФ. </w:t>
      </w:r>
    </w:p>
    <w:p w:rsidR="00B25D21" w:rsidRPr="00480991" w:rsidP="00B25D21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480991">
        <w:rPr>
          <w:rFonts w:ascii="Times New Roman" w:hAnsi="Times New Roman"/>
          <w:sz w:val="28"/>
          <w:szCs w:val="28"/>
        </w:rPr>
        <w:t>Квитанцию об оплате штрафа представить в судебный участок № 3</w:t>
      </w:r>
      <w:r>
        <w:rPr>
          <w:rFonts w:ascii="Times New Roman" w:hAnsi="Times New Roman"/>
          <w:sz w:val="28"/>
          <w:szCs w:val="28"/>
        </w:rPr>
        <w:t>0</w:t>
      </w:r>
      <w:r w:rsidRPr="00480991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B25D21" w:rsidRPr="00480991" w:rsidP="00B25D21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480991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 xml:space="preserve">председателю Администрации Чернопольского сельского поселения Белогорского района Республики Крым </w:t>
      </w:r>
      <w:r>
        <w:rPr>
          <w:rFonts w:ascii="Times New Roman" w:hAnsi="Times New Roman"/>
          <w:sz w:val="28"/>
          <w:szCs w:val="28"/>
        </w:rPr>
        <w:t>Семагаеву</w:t>
      </w:r>
      <w:r>
        <w:rPr>
          <w:rFonts w:ascii="Times New Roman" w:hAnsi="Times New Roman"/>
          <w:sz w:val="28"/>
          <w:szCs w:val="28"/>
        </w:rPr>
        <w:t xml:space="preserve"> С.И., </w:t>
      </w:r>
      <w:r w:rsidRPr="00480991">
        <w:rPr>
          <w:rFonts w:ascii="Times New Roman" w:hAnsi="Times New Roman"/>
          <w:sz w:val="28"/>
          <w:szCs w:val="28"/>
        </w:rPr>
        <w:t xml:space="preserve">что в случае неуплаты штрафа он может быть привлечен к административной ответственности за несвоевременную уплату штрафа по ч. 1 ст.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480991">
        <w:rPr>
          <w:rFonts w:ascii="Times New Roman" w:hAnsi="Times New Roman"/>
          <w:sz w:val="28"/>
          <w:szCs w:val="28"/>
        </w:rPr>
        <w:t>20.25 КоАП</w:t>
      </w:r>
      <w:r>
        <w:fldChar w:fldCharType="end"/>
      </w:r>
      <w:r w:rsidRPr="00480991">
        <w:rPr>
          <w:rFonts w:ascii="Times New Roman" w:hAnsi="Times New Roman"/>
          <w:sz w:val="28"/>
          <w:szCs w:val="28"/>
        </w:rPr>
        <w:t xml:space="preserve"> РФ.</w:t>
      </w:r>
    </w:p>
    <w:p w:rsidR="00B25D21" w:rsidRPr="00480991" w:rsidP="00B25D21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480991"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судья: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/п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</w:t>
      </w: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86214D" w:rsidP="0086214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86214D" w:rsidP="0086214D">
      <w:pPr>
        <w:spacing w:after="0" w:line="240" w:lineRule="auto"/>
        <w:ind w:left="-284" w:firstLine="567"/>
        <w:jc w:val="both"/>
        <w:rPr>
          <w:sz w:val="28"/>
          <w:szCs w:val="28"/>
        </w:rPr>
      </w:pPr>
    </w:p>
    <w:p w:rsidR="0086214D" w:rsidP="0086214D">
      <w:pPr>
        <w:ind w:left="-284"/>
      </w:pPr>
    </w:p>
    <w:p w:rsidR="00852BA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ED"/>
    <w:rsid w:val="001662EB"/>
    <w:rsid w:val="00186ECB"/>
    <w:rsid w:val="0025693A"/>
    <w:rsid w:val="00480991"/>
    <w:rsid w:val="00646834"/>
    <w:rsid w:val="007C5020"/>
    <w:rsid w:val="00852BAE"/>
    <w:rsid w:val="0086214D"/>
    <w:rsid w:val="00AA4D18"/>
    <w:rsid w:val="00B25D21"/>
    <w:rsid w:val="00B67496"/>
    <w:rsid w:val="00C22AED"/>
    <w:rsid w:val="00E56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14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5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69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