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922" w:rsidRPr="007C6AA2" w:rsidP="009D5922">
      <w:pPr>
        <w:widowControl w:val="0"/>
        <w:autoSpaceDE w:val="0"/>
        <w:autoSpaceDN w:val="0"/>
        <w:adjustRightInd w:val="0"/>
        <w:jc w:val="right"/>
        <w:rPr>
          <w:sz w:val="26"/>
          <w:szCs w:val="26"/>
        </w:rPr>
      </w:pPr>
      <w:r w:rsidRPr="007C6AA2">
        <w:rPr>
          <w:sz w:val="26"/>
          <w:szCs w:val="26"/>
        </w:rPr>
        <w:t>Дело № 5-30-72/2022</w:t>
      </w:r>
    </w:p>
    <w:p w:rsidR="009D5922" w:rsidRPr="007C6AA2" w:rsidP="009D5922">
      <w:pPr>
        <w:widowControl w:val="0"/>
        <w:autoSpaceDE w:val="0"/>
        <w:autoSpaceDN w:val="0"/>
        <w:adjustRightInd w:val="0"/>
        <w:jc w:val="center"/>
        <w:rPr>
          <w:sz w:val="26"/>
          <w:szCs w:val="26"/>
        </w:rPr>
      </w:pPr>
      <w:r w:rsidRPr="007C6AA2">
        <w:rPr>
          <w:sz w:val="26"/>
          <w:szCs w:val="26"/>
        </w:rPr>
        <w:t>ПОСТАНОВЛЕНИЕ</w:t>
      </w:r>
    </w:p>
    <w:p w:rsidR="009D5922" w:rsidRPr="007C6AA2" w:rsidP="009D5922">
      <w:pPr>
        <w:widowControl w:val="0"/>
        <w:autoSpaceDE w:val="0"/>
        <w:autoSpaceDN w:val="0"/>
        <w:adjustRightInd w:val="0"/>
        <w:rPr>
          <w:sz w:val="26"/>
          <w:szCs w:val="26"/>
        </w:rPr>
      </w:pPr>
    </w:p>
    <w:p w:rsidR="009D5922" w:rsidRPr="007C6AA2" w:rsidP="009D5922">
      <w:pPr>
        <w:widowControl w:val="0"/>
        <w:autoSpaceDE w:val="0"/>
        <w:autoSpaceDN w:val="0"/>
        <w:adjustRightInd w:val="0"/>
        <w:ind w:firstLine="567"/>
        <w:rPr>
          <w:sz w:val="26"/>
          <w:szCs w:val="26"/>
        </w:rPr>
      </w:pPr>
      <w:r w:rsidRPr="007C6AA2">
        <w:rPr>
          <w:sz w:val="26"/>
          <w:szCs w:val="26"/>
        </w:rPr>
        <w:t>22 февраля 2022 года                                                                           г. Белогорск</w:t>
      </w:r>
    </w:p>
    <w:p w:rsidR="009D5922" w:rsidRPr="007C6AA2" w:rsidP="009D5922">
      <w:pPr>
        <w:widowControl w:val="0"/>
        <w:autoSpaceDE w:val="0"/>
        <w:autoSpaceDN w:val="0"/>
        <w:adjustRightInd w:val="0"/>
        <w:ind w:firstLine="567"/>
        <w:jc w:val="both"/>
        <w:rPr>
          <w:sz w:val="26"/>
          <w:szCs w:val="26"/>
        </w:rPr>
      </w:pPr>
    </w:p>
    <w:p w:rsidR="009D5922" w:rsidRPr="007C6AA2" w:rsidP="009D5922">
      <w:pPr>
        <w:ind w:right="-1" w:firstLine="567"/>
        <w:jc w:val="both"/>
        <w:rPr>
          <w:sz w:val="26"/>
          <w:szCs w:val="26"/>
        </w:rPr>
      </w:pPr>
      <w:r w:rsidRPr="007C6AA2">
        <w:rPr>
          <w:sz w:val="26"/>
          <w:szCs w:val="26"/>
        </w:rPr>
        <w:t xml:space="preserve">Мировой судья судебного участка № 30 Белогорского судебного района Республики (297600, Республика Крым, г. Белогорск, ул. </w:t>
      </w:r>
      <w:r w:rsidRPr="007C6AA2">
        <w:rPr>
          <w:sz w:val="26"/>
          <w:szCs w:val="26"/>
        </w:rPr>
        <w:t>Чобан</w:t>
      </w:r>
      <w:r w:rsidRPr="007C6AA2">
        <w:rPr>
          <w:sz w:val="26"/>
          <w:szCs w:val="26"/>
        </w:rPr>
        <w:t>-Заде, 26) Олейников А.Ю., рассмотрев в открытом судебном заседании материалы дела об административном правонарушении, поступившие из ОСП по Белогорскому  району УФССП России по Республике Крым,  в отношении</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Джемилевой </w:t>
      </w:r>
      <w:r w:rsidRPr="007C6AA2">
        <w:rPr>
          <w:sz w:val="26"/>
          <w:szCs w:val="26"/>
        </w:rPr>
        <w:t>Эльвины</w:t>
      </w:r>
      <w:r w:rsidRPr="007C6AA2">
        <w:rPr>
          <w:sz w:val="26"/>
          <w:szCs w:val="26"/>
        </w:rPr>
        <w:t xml:space="preserve"> Дмитриевны, </w:t>
      </w:r>
      <w:r w:rsidRPr="000525F2" w:rsidR="00F76999">
        <w:rPr>
          <w:sz w:val="26"/>
          <w:szCs w:val="26"/>
        </w:rPr>
        <w:t>&lt;дата рождения&gt;, &lt;место рождения&gt;, &lt;гражданство&gt;</w:t>
      </w:r>
      <w:r w:rsidRPr="007C6AA2">
        <w:rPr>
          <w:sz w:val="26"/>
          <w:szCs w:val="26"/>
        </w:rPr>
        <w:t xml:space="preserve">, неработающей, незамужней, зарегистрированной и проживающей по адресу: </w:t>
      </w:r>
      <w:r w:rsidRPr="000525F2" w:rsidR="00F76999">
        <w:rPr>
          <w:sz w:val="26"/>
          <w:szCs w:val="26"/>
        </w:rPr>
        <w:t>&lt;адрес&gt;</w:t>
      </w:r>
      <w:r w:rsidRPr="007C6AA2">
        <w:rPr>
          <w:sz w:val="26"/>
          <w:szCs w:val="26"/>
        </w:rPr>
        <w:t xml:space="preserve">, </w:t>
      </w:r>
    </w:p>
    <w:p w:rsidR="009D5922" w:rsidRPr="007C6AA2" w:rsidP="009D5922">
      <w:pPr>
        <w:widowControl w:val="0"/>
        <w:autoSpaceDE w:val="0"/>
        <w:autoSpaceDN w:val="0"/>
        <w:adjustRightInd w:val="0"/>
        <w:ind w:firstLine="567"/>
        <w:jc w:val="both"/>
        <w:rPr>
          <w:sz w:val="26"/>
          <w:szCs w:val="26"/>
        </w:rPr>
      </w:pPr>
      <w:r w:rsidRPr="007C6AA2">
        <w:rPr>
          <w:sz w:val="26"/>
          <w:szCs w:val="26"/>
        </w:rPr>
        <w:t>о привлечении к административной ответственности по ст. 17.8 КоАП РФ,</w:t>
      </w:r>
    </w:p>
    <w:p w:rsidR="009D5922" w:rsidRPr="007C6AA2" w:rsidP="009D5922">
      <w:pPr>
        <w:widowControl w:val="0"/>
        <w:autoSpaceDE w:val="0"/>
        <w:autoSpaceDN w:val="0"/>
        <w:adjustRightInd w:val="0"/>
        <w:ind w:firstLine="567"/>
        <w:jc w:val="both"/>
        <w:rPr>
          <w:sz w:val="26"/>
          <w:szCs w:val="26"/>
        </w:rPr>
      </w:pPr>
    </w:p>
    <w:p w:rsidR="009D5922" w:rsidRPr="007C6AA2" w:rsidP="009D5922">
      <w:pPr>
        <w:widowControl w:val="0"/>
        <w:autoSpaceDE w:val="0"/>
        <w:autoSpaceDN w:val="0"/>
        <w:adjustRightInd w:val="0"/>
        <w:jc w:val="center"/>
        <w:rPr>
          <w:sz w:val="26"/>
          <w:szCs w:val="26"/>
        </w:rPr>
      </w:pPr>
      <w:r w:rsidRPr="007C6AA2">
        <w:rPr>
          <w:sz w:val="26"/>
          <w:szCs w:val="26"/>
        </w:rPr>
        <w:t>УСТАНОВИЛ:</w:t>
      </w:r>
    </w:p>
    <w:p w:rsidR="009D5922" w:rsidRPr="007C6AA2" w:rsidP="009D5922">
      <w:pPr>
        <w:widowControl w:val="0"/>
        <w:autoSpaceDE w:val="0"/>
        <w:autoSpaceDN w:val="0"/>
        <w:adjustRightInd w:val="0"/>
        <w:jc w:val="center"/>
        <w:rPr>
          <w:sz w:val="26"/>
          <w:szCs w:val="26"/>
        </w:rPr>
      </w:pPr>
    </w:p>
    <w:p w:rsidR="009D5922" w:rsidRPr="007C6AA2" w:rsidP="009D5922">
      <w:pPr>
        <w:widowControl w:val="0"/>
        <w:autoSpaceDE w:val="0"/>
        <w:autoSpaceDN w:val="0"/>
        <w:adjustRightInd w:val="0"/>
        <w:ind w:firstLine="567"/>
        <w:jc w:val="both"/>
        <w:rPr>
          <w:sz w:val="26"/>
          <w:szCs w:val="26"/>
        </w:rPr>
      </w:pPr>
      <w:r w:rsidRPr="000525F2">
        <w:rPr>
          <w:sz w:val="26"/>
          <w:szCs w:val="26"/>
        </w:rPr>
        <w:t>&lt;дата&gt;</w:t>
      </w:r>
      <w:r w:rsidRPr="007C6AA2">
        <w:rPr>
          <w:sz w:val="26"/>
          <w:szCs w:val="26"/>
        </w:rPr>
        <w:t xml:space="preserve"> в </w:t>
      </w:r>
      <w:r>
        <w:rPr>
          <w:sz w:val="26"/>
          <w:szCs w:val="26"/>
        </w:rPr>
        <w:t xml:space="preserve">&lt; </w:t>
      </w:r>
      <w:r w:rsidRPr="000525F2">
        <w:rPr>
          <w:sz w:val="26"/>
          <w:szCs w:val="26"/>
        </w:rPr>
        <w:t>&gt;</w:t>
      </w:r>
      <w:r w:rsidRPr="007C6AA2">
        <w:rPr>
          <w:sz w:val="26"/>
          <w:szCs w:val="26"/>
        </w:rPr>
        <w:t xml:space="preserve"> часов </w:t>
      </w:r>
      <w:r>
        <w:rPr>
          <w:sz w:val="26"/>
          <w:szCs w:val="26"/>
        </w:rPr>
        <w:t xml:space="preserve">&lt; </w:t>
      </w:r>
      <w:r w:rsidRPr="000525F2">
        <w:rPr>
          <w:sz w:val="26"/>
          <w:szCs w:val="26"/>
        </w:rPr>
        <w:t>&gt;</w:t>
      </w:r>
      <w:r w:rsidRPr="007C6AA2">
        <w:rPr>
          <w:sz w:val="26"/>
          <w:szCs w:val="26"/>
        </w:rPr>
        <w:t xml:space="preserve"> минут Джемилева Э.Д., находясь по месту своего проживания по адресу: </w:t>
      </w:r>
      <w:r w:rsidRPr="000525F2">
        <w:rPr>
          <w:sz w:val="26"/>
          <w:szCs w:val="26"/>
        </w:rPr>
        <w:t>&lt;адрес&gt;</w:t>
      </w:r>
      <w:r w:rsidRPr="007C6AA2">
        <w:rPr>
          <w:sz w:val="26"/>
          <w:szCs w:val="26"/>
        </w:rPr>
        <w:t xml:space="preserve">, будучи ознакомленной с постановлением судебного пристава-исполнителя ОСП по Белогорскому району УФССП России по Республике Крым от </w:t>
      </w:r>
      <w:r w:rsidRPr="000525F2">
        <w:rPr>
          <w:sz w:val="26"/>
          <w:szCs w:val="26"/>
        </w:rPr>
        <w:t>&lt;дата&gt;</w:t>
      </w:r>
      <w:r w:rsidRPr="007C6AA2">
        <w:rPr>
          <w:sz w:val="26"/>
          <w:szCs w:val="26"/>
        </w:rPr>
        <w:t xml:space="preserve"> о ее принудительном приводе, отказалась проследовать в ОСП по Белогорскому району УФССП России по Республике Крым, пыталась убежать, вырваться, скрыться, чем воспрепятствовала законной деятельности должностного лица органа, уполномоченного</w:t>
      </w:r>
      <w:r w:rsidRPr="007C6AA2">
        <w:rPr>
          <w:sz w:val="26"/>
          <w:szCs w:val="26"/>
        </w:rPr>
        <w:t xml:space="preserve"> на осуществление функций по принудительному исполнению исполнительных документов, </w:t>
      </w:r>
      <w:r w:rsidRPr="007C6AA2">
        <w:rPr>
          <w:sz w:val="26"/>
          <w:szCs w:val="26"/>
        </w:rPr>
        <w:t>находящегося</w:t>
      </w:r>
      <w:r w:rsidRPr="007C6AA2">
        <w:rPr>
          <w:sz w:val="26"/>
          <w:szCs w:val="26"/>
        </w:rPr>
        <w:t xml:space="preserve"> при исполнении служебных обязанностей.</w:t>
      </w:r>
    </w:p>
    <w:p w:rsidR="009D5922" w:rsidRPr="007C6AA2" w:rsidP="009D5922">
      <w:pPr>
        <w:ind w:right="-1" w:firstLine="567"/>
        <w:jc w:val="both"/>
        <w:rPr>
          <w:b/>
          <w:sz w:val="26"/>
          <w:szCs w:val="26"/>
        </w:rPr>
      </w:pPr>
      <w:r w:rsidRPr="007C6AA2">
        <w:rPr>
          <w:sz w:val="26"/>
          <w:szCs w:val="26"/>
        </w:rPr>
        <w:t>Джемилева Э.Д. в судебное заседание не явилась, о дате, времени и месте рассмотрения дела была извещена надлежащим образом, ходатайств об отложении рассмотрения дела от нее не поступало.</w:t>
      </w:r>
      <w:r w:rsidRPr="007C6AA2">
        <w:rPr>
          <w:b/>
          <w:sz w:val="26"/>
          <w:szCs w:val="26"/>
        </w:rPr>
        <w:t xml:space="preserve"> </w:t>
      </w:r>
    </w:p>
    <w:p w:rsidR="009D5922" w:rsidRPr="007C6AA2" w:rsidP="009D5922">
      <w:pPr>
        <w:ind w:right="-1" w:firstLine="567"/>
        <w:jc w:val="both"/>
        <w:rPr>
          <w:sz w:val="26"/>
          <w:szCs w:val="26"/>
        </w:rPr>
      </w:pPr>
      <w:r w:rsidRPr="007C6AA2">
        <w:rPr>
          <w:sz w:val="26"/>
          <w:szCs w:val="26"/>
        </w:rPr>
        <w:t>В с</w:t>
      </w:r>
      <w:r w:rsidRPr="007C6AA2">
        <w:rPr>
          <w:rStyle w:val="cnsl"/>
          <w:sz w:val="26"/>
          <w:szCs w:val="26"/>
          <w:shd w:val="clear" w:color="auto" w:fill="FFFFFF"/>
        </w:rPr>
        <w:t>оответствии с положениями</w:t>
      </w:r>
      <w:r w:rsidRPr="007C6AA2">
        <w:rPr>
          <w:sz w:val="26"/>
          <w:szCs w:val="26"/>
        </w:rPr>
        <w:t xml:space="preserve">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9D5922" w:rsidRPr="007C6AA2" w:rsidP="009D5922">
      <w:pPr>
        <w:ind w:right="-2" w:firstLine="568"/>
        <w:jc w:val="both"/>
        <w:rPr>
          <w:sz w:val="26"/>
          <w:szCs w:val="26"/>
        </w:rPr>
      </w:pPr>
      <w:r w:rsidRPr="007C6AA2">
        <w:rPr>
          <w:sz w:val="26"/>
          <w:szCs w:val="26"/>
        </w:rPr>
        <w:t>Исследовав и оценив письменные материалы дела в их совокупности, мировой судья приходит к следующим выводам.</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Согласно ст. </w:t>
      </w:r>
      <w:hyperlink r:id="rId4" w:tgtFrame="_blank" w:tooltip="Федеральный закон от 02.10.2007 N 229-ФЗ &gt; (ред. от 31.12.2017) &gt; " w:history="1">
        <w:r w:rsidRPr="007C6AA2">
          <w:rPr>
            <w:rStyle w:val="Hyperlink"/>
            <w:color w:val="auto"/>
            <w:sz w:val="26"/>
            <w:szCs w:val="26"/>
            <w:u w:val="none"/>
          </w:rPr>
          <w:t>5</w:t>
        </w:r>
      </w:hyperlink>
      <w:r w:rsidRPr="007C6AA2">
        <w:rPr>
          <w:sz w:val="26"/>
          <w:szCs w:val="26"/>
        </w:rPr>
        <w:t xml:space="preserve"> Федерального закона от 02 октября 2007 года №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 </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В соответствии с ч. 1 и ч. 3 ст. 6 Федерального закона от 02 октября 2007 года №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 </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Согласно ст. 12 Федерального закона «О судебных приставах» от 21 июля 1997 года № 118-ФЗ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 Судебный пристав-исполнитель имеет право: давать гражданам и организациям, участвующим в исполнительном производстве, поручения по вопросам совершения конкретных исполнительных действий; </w:t>
      </w:r>
      <w:r w:rsidRPr="007C6AA2">
        <w:rPr>
          <w:sz w:val="26"/>
          <w:szCs w:val="26"/>
        </w:rPr>
        <w:t>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 вызывать граждан и должностных лиц по исполнительным документам, находящимся в производстве;</w:t>
      </w:r>
      <w:r w:rsidRPr="007C6AA2">
        <w:rPr>
          <w:sz w:val="26"/>
          <w:szCs w:val="26"/>
        </w:rPr>
        <w:t xml:space="preserve"> </w:t>
      </w:r>
      <w:r w:rsidRPr="007C6AA2">
        <w:rPr>
          <w:sz w:val="26"/>
          <w:szCs w:val="26"/>
        </w:rPr>
        <w:t>при совершении исполнительных действий проверять документы, удостоверяющие личность, у лиц, участвующих в исполнительном производстве; при исполнении служебных обязанностей обращаться за содействием к сотрудникам органов внутренних дел, органов миграционного учета, органов федеральной службы безопасности, органов, уполномоченных в области защиты населения и территорий от чрезвычайных ситуаций, иных органов государственной власти, органов местного самоуправления, а также к военнослужащим внутренних войск;</w:t>
      </w:r>
      <w:r w:rsidRPr="007C6AA2">
        <w:rPr>
          <w:sz w:val="26"/>
          <w:szCs w:val="26"/>
        </w:rPr>
        <w:t xml:space="preserve"> совершать иные действия, предусмотренные Федеральным законом «Об исполнительном производстве». </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Статьей </w:t>
      </w:r>
      <w:hyperlink r:id="rId5" w:tgtFrame="_blank" w:tooltip="Раздел II. Особенная часть &gt; Глава 17. Административные правонарушения, посягающие на институты государственной власти &gt;&lt;span class=" w:history="1">
        <w:r w:rsidRPr="007C6AA2">
          <w:rPr>
            <w:rStyle w:val="Hyperlink"/>
            <w:color w:val="auto"/>
            <w:sz w:val="26"/>
            <w:szCs w:val="26"/>
            <w:u w:val="none"/>
          </w:rPr>
          <w:t xml:space="preserve">17.8 </w:t>
        </w:r>
      </w:hyperlink>
      <w:r w:rsidRPr="007C6AA2">
        <w:rPr>
          <w:sz w:val="26"/>
          <w:szCs w:val="26"/>
        </w:rPr>
        <w:t>КоАП РФ предусмотрена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Судебным разбирательством установлено, что </w:t>
      </w:r>
      <w:r w:rsidRPr="000525F2" w:rsidR="00F76999">
        <w:rPr>
          <w:sz w:val="26"/>
          <w:szCs w:val="26"/>
        </w:rPr>
        <w:t>&lt;дата&gt;</w:t>
      </w:r>
      <w:r w:rsidRPr="007C6AA2">
        <w:rPr>
          <w:sz w:val="26"/>
          <w:szCs w:val="26"/>
        </w:rPr>
        <w:t xml:space="preserve"> судебным приставом-исполнителем ОСП по Белогорскому району УФССП России по Республике Крым вынесено постановление о принудительном приводе Джемилевой Э.Д. </w:t>
      </w:r>
      <w:r w:rsidRPr="007C6AA2">
        <w:rPr>
          <w:sz w:val="26"/>
          <w:szCs w:val="26"/>
        </w:rPr>
        <w:t>в</w:t>
      </w:r>
      <w:r w:rsidRPr="007C6AA2">
        <w:rPr>
          <w:sz w:val="26"/>
          <w:szCs w:val="26"/>
        </w:rPr>
        <w:t xml:space="preserve"> ОСП по Белогорскому району (л.д.3).</w:t>
      </w: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Из содержания рапорта судебного пристава по ОУПДС ОСП по Белогорскому району УФССП России по Республике Крым от </w:t>
      </w:r>
      <w:r w:rsidRPr="000525F2" w:rsidR="00F76999">
        <w:rPr>
          <w:sz w:val="26"/>
          <w:szCs w:val="26"/>
        </w:rPr>
        <w:t>&lt;дата&gt;</w:t>
      </w:r>
      <w:r w:rsidRPr="007C6AA2">
        <w:rPr>
          <w:sz w:val="26"/>
          <w:szCs w:val="26"/>
        </w:rPr>
        <w:t xml:space="preserve"> следует, что при исполнении вышеуказанного принудительного привода по адресу: </w:t>
      </w:r>
      <w:r w:rsidRPr="000525F2" w:rsidR="00F76999">
        <w:rPr>
          <w:sz w:val="26"/>
          <w:szCs w:val="26"/>
        </w:rPr>
        <w:t>&lt;адрес&gt;</w:t>
      </w:r>
      <w:r w:rsidRPr="007C6AA2">
        <w:rPr>
          <w:sz w:val="26"/>
          <w:szCs w:val="26"/>
        </w:rPr>
        <w:t>, Джемилева Э.Д. была ознакомлена с постановлением о принудительном приводе, однако проследовать с ним в ОСП по Белогорскому району УФССП России по Республике Крым отказалась.</w:t>
      </w:r>
      <w:r w:rsidRPr="007C6AA2">
        <w:rPr>
          <w:sz w:val="26"/>
          <w:szCs w:val="26"/>
        </w:rPr>
        <w:t xml:space="preserve"> На неоднократные требования прекратить противоправные действия и предупреждения об ответственности по ст.</w:t>
      </w:r>
      <w:hyperlink r:id="rId6" w:tooltip="КОАП &gt;  Раздел II. Особенная часть &gt; Глава 17. Административные правонарушения, посягающие на институты государственной власти &gt;&lt;span class=" w:history="1">
        <w:r w:rsidRPr="007C6AA2">
          <w:rPr>
            <w:rStyle w:val="Hyperlink"/>
            <w:color w:val="auto"/>
            <w:sz w:val="26"/>
            <w:szCs w:val="26"/>
            <w:u w:val="none"/>
          </w:rPr>
          <w:t xml:space="preserve"> 17.8 КоАП </w:t>
        </w:r>
      </w:hyperlink>
      <w:r w:rsidRPr="007C6AA2">
        <w:rPr>
          <w:sz w:val="26"/>
          <w:szCs w:val="26"/>
        </w:rPr>
        <w:t xml:space="preserve">РФ Джемилева Э.Д. не реагировала, следовать </w:t>
      </w:r>
      <w:r w:rsidRPr="007C6AA2">
        <w:rPr>
          <w:sz w:val="26"/>
          <w:szCs w:val="26"/>
        </w:rPr>
        <w:t>в</w:t>
      </w:r>
      <w:r w:rsidRPr="007C6AA2">
        <w:rPr>
          <w:sz w:val="26"/>
          <w:szCs w:val="26"/>
        </w:rPr>
        <w:t xml:space="preserve"> </w:t>
      </w:r>
      <w:r w:rsidRPr="007C6AA2">
        <w:rPr>
          <w:sz w:val="26"/>
          <w:szCs w:val="26"/>
        </w:rPr>
        <w:t>ОСП</w:t>
      </w:r>
      <w:r w:rsidRPr="007C6AA2">
        <w:rPr>
          <w:sz w:val="26"/>
          <w:szCs w:val="26"/>
        </w:rPr>
        <w:t xml:space="preserve"> по Белогорскому району УФССП России по Республике Крым отказалась. </w:t>
      </w:r>
    </w:p>
    <w:p w:rsidR="009D5922" w:rsidRPr="007C6AA2" w:rsidP="009D5922">
      <w:pPr>
        <w:spacing w:line="294" w:lineRule="exact"/>
        <w:ind w:firstLine="567"/>
        <w:jc w:val="both"/>
        <w:rPr>
          <w:sz w:val="26"/>
          <w:szCs w:val="26"/>
        </w:rPr>
      </w:pPr>
      <w:r w:rsidRPr="007C6AA2">
        <w:rPr>
          <w:sz w:val="26"/>
          <w:szCs w:val="26"/>
        </w:rPr>
        <w:t>Факт</w:t>
      </w:r>
      <w:r w:rsidRPr="007C6AA2">
        <w:rPr>
          <w:rFonts w:eastAsia="Calibri"/>
          <w:sz w:val="26"/>
          <w:szCs w:val="26"/>
        </w:rPr>
        <w:t xml:space="preserve"> совершения административного правонарушения и виновность</w:t>
      </w:r>
      <w:r w:rsidRPr="007C6AA2">
        <w:rPr>
          <w:sz w:val="26"/>
          <w:szCs w:val="26"/>
        </w:rPr>
        <w:t xml:space="preserve">               Джемилева Э.Д. в совершении административного правонарушения объективно подтверждается исследованными в судебном заседании доказательствами:</w:t>
      </w:r>
    </w:p>
    <w:p w:rsidR="009D5922" w:rsidRPr="007C6AA2" w:rsidP="009D5922">
      <w:pPr>
        <w:ind w:right="-1" w:firstLine="567"/>
        <w:jc w:val="both"/>
        <w:rPr>
          <w:sz w:val="26"/>
          <w:szCs w:val="26"/>
        </w:rPr>
      </w:pPr>
      <w:r w:rsidRPr="007C6AA2">
        <w:rPr>
          <w:sz w:val="26"/>
          <w:szCs w:val="26"/>
        </w:rPr>
        <w:t xml:space="preserve">- протоколом об административном правонарушении № </w:t>
      </w:r>
      <w:r w:rsidR="00F76999">
        <w:rPr>
          <w:sz w:val="26"/>
          <w:szCs w:val="26"/>
        </w:rPr>
        <w:t xml:space="preserve">&lt; </w:t>
      </w:r>
      <w:r w:rsidRPr="000525F2" w:rsidR="00F76999">
        <w:rPr>
          <w:sz w:val="26"/>
          <w:szCs w:val="26"/>
        </w:rPr>
        <w:t>&gt;</w:t>
      </w:r>
      <w:r w:rsidRPr="007C6AA2">
        <w:rPr>
          <w:sz w:val="26"/>
          <w:szCs w:val="26"/>
        </w:rPr>
        <w:t xml:space="preserve"> </w:t>
      </w:r>
      <w:r w:rsidRPr="007C6AA2">
        <w:rPr>
          <w:sz w:val="26"/>
          <w:szCs w:val="26"/>
        </w:rPr>
        <w:t>от</w:t>
      </w:r>
      <w:r w:rsidRPr="007C6AA2">
        <w:rPr>
          <w:sz w:val="26"/>
          <w:szCs w:val="26"/>
        </w:rPr>
        <w:t xml:space="preserve"> </w:t>
      </w:r>
      <w:r w:rsidRPr="000525F2" w:rsidR="00F76999">
        <w:rPr>
          <w:sz w:val="26"/>
          <w:szCs w:val="26"/>
        </w:rPr>
        <w:t>&lt;</w:t>
      </w:r>
      <w:r w:rsidRPr="000525F2" w:rsidR="00F76999">
        <w:rPr>
          <w:sz w:val="26"/>
          <w:szCs w:val="26"/>
        </w:rPr>
        <w:t>дата</w:t>
      </w:r>
      <w:r w:rsidRPr="000525F2" w:rsidR="00F76999">
        <w:rPr>
          <w:sz w:val="26"/>
          <w:szCs w:val="26"/>
        </w:rPr>
        <w:t>&gt;</w:t>
      </w:r>
      <w:r w:rsidRPr="007C6AA2">
        <w:rPr>
          <w:sz w:val="26"/>
          <w:szCs w:val="26"/>
        </w:rPr>
        <w:t>, в котором изложены обстоятельства совершенного</w:t>
      </w:r>
      <w:r w:rsidRPr="007C6AA2">
        <w:rPr>
          <w:rFonts w:eastAsia="Calibri"/>
          <w:sz w:val="26"/>
          <w:szCs w:val="26"/>
        </w:rPr>
        <w:t xml:space="preserve"> </w:t>
      </w:r>
      <w:r w:rsidRPr="007C6AA2">
        <w:rPr>
          <w:sz w:val="26"/>
          <w:szCs w:val="26"/>
        </w:rPr>
        <w:t xml:space="preserve">Джемилевой Э.Д. административного правонарушения, предусмотренного ст.17.8 КоАП РФ (л.д.1); </w:t>
      </w:r>
    </w:p>
    <w:p w:rsidR="009D5922" w:rsidRPr="007C6AA2" w:rsidP="009D5922">
      <w:pPr>
        <w:ind w:right="-1" w:firstLine="567"/>
        <w:jc w:val="both"/>
        <w:rPr>
          <w:sz w:val="26"/>
          <w:szCs w:val="26"/>
        </w:rPr>
      </w:pPr>
      <w:r w:rsidRPr="007C6AA2">
        <w:rPr>
          <w:sz w:val="26"/>
          <w:szCs w:val="26"/>
        </w:rPr>
        <w:t xml:space="preserve">- копией постановления судебного пристава – исполнителя </w:t>
      </w:r>
      <w:r w:rsidRPr="007C6AA2">
        <w:rPr>
          <w:sz w:val="26"/>
          <w:szCs w:val="26"/>
        </w:rPr>
        <w:t>от</w:t>
      </w:r>
      <w:r w:rsidRPr="007C6AA2">
        <w:rPr>
          <w:sz w:val="26"/>
          <w:szCs w:val="26"/>
        </w:rPr>
        <w:t xml:space="preserve"> </w:t>
      </w:r>
      <w:r w:rsidRPr="000525F2" w:rsidR="00F76999">
        <w:rPr>
          <w:sz w:val="26"/>
          <w:szCs w:val="26"/>
        </w:rPr>
        <w:t>&lt;</w:t>
      </w:r>
      <w:r w:rsidRPr="000525F2" w:rsidR="00F76999">
        <w:rPr>
          <w:sz w:val="26"/>
          <w:szCs w:val="26"/>
        </w:rPr>
        <w:t>дата</w:t>
      </w:r>
      <w:r w:rsidRPr="000525F2" w:rsidR="00F76999">
        <w:rPr>
          <w:sz w:val="26"/>
          <w:szCs w:val="26"/>
        </w:rPr>
        <w:t>&gt;</w:t>
      </w:r>
      <w:r w:rsidRPr="007C6AA2">
        <w:rPr>
          <w:sz w:val="26"/>
          <w:szCs w:val="26"/>
        </w:rPr>
        <w:t xml:space="preserve"> о приводе должника по исполнительному производству, согласно которому за уклонение от явки к судебному приставу – исполнителю должник Джемилева Э.Д. подвергнута приводу на 15-00час. </w:t>
      </w:r>
      <w:r w:rsidRPr="000525F2" w:rsidR="00F76999">
        <w:rPr>
          <w:sz w:val="26"/>
          <w:szCs w:val="26"/>
        </w:rPr>
        <w:t>&lt;дата&gt;</w:t>
      </w:r>
      <w:r w:rsidRPr="007C6AA2">
        <w:rPr>
          <w:sz w:val="26"/>
          <w:szCs w:val="26"/>
        </w:rPr>
        <w:t>, с указанным постановлением Джемилева Э.Д. ознакомлена (л.д.3);</w:t>
      </w:r>
    </w:p>
    <w:p w:rsidR="009D5922" w:rsidRPr="007C6AA2" w:rsidP="009D5922">
      <w:pPr>
        <w:ind w:right="-1" w:firstLine="567"/>
        <w:jc w:val="both"/>
        <w:rPr>
          <w:sz w:val="26"/>
          <w:szCs w:val="26"/>
        </w:rPr>
      </w:pPr>
      <w:r w:rsidRPr="007C6AA2">
        <w:rPr>
          <w:sz w:val="26"/>
          <w:szCs w:val="26"/>
        </w:rPr>
        <w:t xml:space="preserve">- рапортом СП по ОУПДС </w:t>
      </w:r>
      <w:r w:rsidRPr="007C6AA2">
        <w:rPr>
          <w:sz w:val="26"/>
          <w:szCs w:val="26"/>
        </w:rPr>
        <w:t>от</w:t>
      </w:r>
      <w:r w:rsidRPr="007C6AA2">
        <w:rPr>
          <w:sz w:val="26"/>
          <w:szCs w:val="26"/>
        </w:rPr>
        <w:t xml:space="preserve"> </w:t>
      </w:r>
      <w:r w:rsidRPr="000525F2" w:rsidR="00F76999">
        <w:rPr>
          <w:sz w:val="26"/>
          <w:szCs w:val="26"/>
        </w:rPr>
        <w:t>&lt;дата&gt;</w:t>
      </w:r>
      <w:r w:rsidRPr="007C6AA2">
        <w:rPr>
          <w:sz w:val="26"/>
          <w:szCs w:val="26"/>
        </w:rPr>
        <w:t xml:space="preserve"> (л.д.4);</w:t>
      </w:r>
    </w:p>
    <w:p w:rsidR="009D5922" w:rsidRPr="007C6AA2" w:rsidP="009D5922">
      <w:pPr>
        <w:ind w:right="-1" w:firstLine="567"/>
        <w:jc w:val="both"/>
        <w:rPr>
          <w:sz w:val="26"/>
          <w:szCs w:val="26"/>
        </w:rPr>
      </w:pPr>
      <w:r w:rsidRPr="007C6AA2">
        <w:rPr>
          <w:sz w:val="26"/>
          <w:szCs w:val="26"/>
        </w:rPr>
        <w:t xml:space="preserve">- письменным объяснением Джемилевой Э.Д. </w:t>
      </w:r>
      <w:r w:rsidRPr="007C6AA2">
        <w:rPr>
          <w:sz w:val="26"/>
          <w:szCs w:val="26"/>
        </w:rPr>
        <w:t>от</w:t>
      </w:r>
      <w:r w:rsidRPr="007C6AA2">
        <w:rPr>
          <w:sz w:val="26"/>
          <w:szCs w:val="26"/>
        </w:rPr>
        <w:t xml:space="preserve"> </w:t>
      </w:r>
      <w:r w:rsidRPr="000525F2" w:rsidR="00F76999">
        <w:rPr>
          <w:sz w:val="26"/>
          <w:szCs w:val="26"/>
        </w:rPr>
        <w:t>&lt;дата&gt;</w:t>
      </w:r>
      <w:r w:rsidRPr="007C6AA2">
        <w:rPr>
          <w:sz w:val="26"/>
          <w:szCs w:val="26"/>
        </w:rPr>
        <w:t xml:space="preserve"> (л.д.5);</w:t>
      </w:r>
    </w:p>
    <w:p w:rsidR="009D5922" w:rsidRPr="007C6AA2" w:rsidP="009D5922">
      <w:pPr>
        <w:ind w:right="-1" w:firstLine="567"/>
        <w:jc w:val="both"/>
        <w:rPr>
          <w:sz w:val="26"/>
          <w:szCs w:val="26"/>
        </w:rPr>
      </w:pPr>
      <w:r w:rsidRPr="007C6AA2">
        <w:rPr>
          <w:sz w:val="26"/>
          <w:szCs w:val="26"/>
        </w:rPr>
        <w:t xml:space="preserve">- копией постановления о возбуждении исполнительного производства </w:t>
      </w:r>
      <w:r w:rsidRPr="007C6AA2">
        <w:rPr>
          <w:sz w:val="26"/>
          <w:szCs w:val="26"/>
        </w:rPr>
        <w:t>от</w:t>
      </w:r>
      <w:r w:rsidRPr="007C6AA2">
        <w:rPr>
          <w:sz w:val="26"/>
          <w:szCs w:val="26"/>
        </w:rPr>
        <w:t xml:space="preserve"> </w:t>
      </w:r>
      <w:r w:rsidRPr="000525F2" w:rsidR="00F76999">
        <w:rPr>
          <w:sz w:val="26"/>
          <w:szCs w:val="26"/>
        </w:rPr>
        <w:t>&lt;дата&gt;</w:t>
      </w:r>
      <w:r w:rsidRPr="007C6AA2">
        <w:rPr>
          <w:sz w:val="26"/>
          <w:szCs w:val="26"/>
        </w:rPr>
        <w:t xml:space="preserve"> (л.д.</w:t>
      </w:r>
      <w:r w:rsidRPr="007C6AA2" w:rsidR="007C6AA2">
        <w:rPr>
          <w:sz w:val="26"/>
          <w:szCs w:val="26"/>
        </w:rPr>
        <w:t>6</w:t>
      </w:r>
      <w:r w:rsidRPr="007C6AA2">
        <w:rPr>
          <w:sz w:val="26"/>
          <w:szCs w:val="26"/>
        </w:rPr>
        <w:t>).</w:t>
      </w:r>
    </w:p>
    <w:p w:rsidR="009D5922" w:rsidRPr="007C6AA2" w:rsidP="009D5922">
      <w:pPr>
        <w:ind w:right="-1" w:firstLine="567"/>
        <w:jc w:val="both"/>
        <w:rPr>
          <w:sz w:val="26"/>
          <w:szCs w:val="26"/>
        </w:rPr>
      </w:pPr>
      <w:r w:rsidRPr="007C6AA2">
        <w:rPr>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sidRPr="007C6AA2">
        <w:rPr>
          <w:sz w:val="26"/>
          <w:szCs w:val="26"/>
          <w:shd w:val="clear" w:color="auto" w:fill="FFFFFF"/>
        </w:rPr>
        <w:t xml:space="preserve">ротокол об административном правонарушении составлен уполномоченным должностным лицом, </w:t>
      </w:r>
      <w:r w:rsidRPr="007C6AA2">
        <w:rPr>
          <w:sz w:val="26"/>
          <w:szCs w:val="26"/>
        </w:rPr>
        <w:t>его содержание и оформление соответствуют требованиям ст. 28.2 КоАП РФ,</w:t>
      </w:r>
      <w:r w:rsidRPr="007C6AA2">
        <w:rPr>
          <w:sz w:val="26"/>
          <w:szCs w:val="26"/>
          <w:shd w:val="clear" w:color="auto" w:fill="FFFFFF"/>
        </w:rPr>
        <w:t xml:space="preserve"> каких-либо существенных процессуальных нарушений при его составлении не установлено, </w:t>
      </w:r>
      <w:r w:rsidRPr="007C6AA2">
        <w:rPr>
          <w:sz w:val="26"/>
          <w:szCs w:val="26"/>
        </w:rPr>
        <w:t>права лица, привлекаемого к административной ответственности, соблюдены.</w:t>
      </w:r>
      <w:r w:rsidRPr="007C6AA2">
        <w:rPr>
          <w:sz w:val="26"/>
          <w:szCs w:val="26"/>
        </w:rPr>
        <w:t xml:space="preserve">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9D5922" w:rsidRPr="007C6AA2" w:rsidP="009D5922">
      <w:pPr>
        <w:spacing w:line="294" w:lineRule="exact"/>
        <w:ind w:firstLine="567"/>
        <w:jc w:val="both"/>
        <w:rPr>
          <w:sz w:val="26"/>
          <w:szCs w:val="26"/>
        </w:rPr>
      </w:pPr>
      <w:r w:rsidRPr="007C6AA2">
        <w:rPr>
          <w:sz w:val="26"/>
          <w:szCs w:val="26"/>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Джемилевой Э.Д. в совершении административного правонарушения, предусмотренного ст. </w:t>
      </w:r>
      <w:hyperlink r:id="rId7" w:anchor="CIepca5IUYHt" w:tgtFrame="_blank" w:tooltip="Статья 14.16. Нарушение правил продажи этилового спирта, алкогольной и спиртосодержащей продукции" w:history="1">
        <w:r w:rsidRPr="007C6AA2">
          <w:rPr>
            <w:rStyle w:val="Hyperlink"/>
            <w:color w:val="000000"/>
            <w:sz w:val="26"/>
            <w:szCs w:val="26"/>
            <w:u w:val="none"/>
          </w:rPr>
          <w:t xml:space="preserve">17.8 </w:t>
        </w:r>
      </w:hyperlink>
      <w:r w:rsidRPr="007C6AA2">
        <w:rPr>
          <w:sz w:val="26"/>
          <w:szCs w:val="26"/>
        </w:rPr>
        <w:t>КоАП РФ, – воспрепятствование законной деятельности судебного пристава, находящегося при исполнении служебных обязанностей.</w:t>
      </w:r>
    </w:p>
    <w:p w:rsidR="009D5922" w:rsidRPr="007C6AA2" w:rsidP="009D5922">
      <w:pPr>
        <w:autoSpaceDE w:val="0"/>
        <w:autoSpaceDN w:val="0"/>
        <w:adjustRightInd w:val="0"/>
        <w:ind w:right="-2" w:firstLine="567"/>
        <w:jc w:val="both"/>
        <w:rPr>
          <w:sz w:val="26"/>
          <w:szCs w:val="26"/>
        </w:rPr>
      </w:pPr>
      <w:r w:rsidRPr="007C6AA2">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8" w:history="1">
        <w:r w:rsidRPr="007C6AA2">
          <w:rPr>
            <w:rStyle w:val="Hyperlink"/>
            <w:color w:val="000000"/>
            <w:sz w:val="26"/>
            <w:szCs w:val="26"/>
            <w:u w:val="none"/>
          </w:rPr>
          <w:t>ст. 1.5</w:t>
        </w:r>
      </w:hyperlink>
      <w:r w:rsidRPr="007C6AA2">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D5922" w:rsidRPr="007C6AA2" w:rsidP="009D5922">
      <w:pPr>
        <w:pStyle w:val="1"/>
        <w:spacing w:after="0" w:line="240" w:lineRule="auto"/>
        <w:ind w:firstLine="567"/>
        <w:jc w:val="both"/>
        <w:rPr>
          <w:rFonts w:ascii="Times New Roman" w:hAnsi="Times New Roman" w:cs="Times New Roman"/>
          <w:sz w:val="26"/>
          <w:szCs w:val="26"/>
        </w:rPr>
      </w:pPr>
      <w:r w:rsidRPr="007C6AA2">
        <w:rPr>
          <w:rFonts w:ascii="Times New Roman" w:hAnsi="Times New Roman" w:cs="Times New Roman"/>
          <w:sz w:val="26"/>
          <w:szCs w:val="26"/>
        </w:rPr>
        <w:t>В соответствии со ст.ст.4.2, 4.3 КоАП РФ обстоятельств, смягчающих и отягчающих административную ответственность Джемилевой Э.Д., не установлено.</w:t>
      </w:r>
    </w:p>
    <w:p w:rsidR="009D5922" w:rsidRPr="007C6AA2" w:rsidP="009D5922">
      <w:pPr>
        <w:pStyle w:val="1"/>
        <w:spacing w:after="0" w:line="240" w:lineRule="auto"/>
        <w:ind w:firstLine="567"/>
        <w:jc w:val="both"/>
        <w:rPr>
          <w:rFonts w:ascii="Times New Roman" w:hAnsi="Times New Roman" w:cs="Times New Roman"/>
          <w:sz w:val="26"/>
          <w:szCs w:val="26"/>
        </w:rPr>
      </w:pPr>
      <w:r w:rsidRPr="007C6AA2">
        <w:rPr>
          <w:rFonts w:ascii="Times New Roman" w:hAnsi="Times New Roman" w:cs="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виновной, отсутствия отягчающих обстоятельств, всех обстоятельств дела, считаю возможным назначить наказание в виде штрафа в минимальном размере, предусмотренном санкцией ст.17.8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w:t>
      </w:r>
      <w:r w:rsidRPr="007C6AA2">
        <w:rPr>
          <w:rFonts w:ascii="Times New Roman" w:hAnsi="Times New Roman" w:cs="Times New Roman"/>
          <w:sz w:val="26"/>
          <w:szCs w:val="26"/>
        </w:rPr>
        <w:t xml:space="preserve"> интересов в рамках настоящего производства по делу об административном правонарушении.</w:t>
      </w:r>
    </w:p>
    <w:p w:rsidR="009D5922" w:rsidRPr="007C6AA2" w:rsidP="009D5922">
      <w:pPr>
        <w:pStyle w:val="1"/>
        <w:shd w:val="clear" w:color="auto" w:fill="auto"/>
        <w:spacing w:after="0" w:line="240" w:lineRule="auto"/>
        <w:ind w:firstLine="567"/>
        <w:jc w:val="both"/>
        <w:rPr>
          <w:rFonts w:ascii="Times New Roman" w:hAnsi="Times New Roman" w:cs="Times New Roman"/>
          <w:sz w:val="26"/>
          <w:szCs w:val="26"/>
        </w:rPr>
      </w:pPr>
      <w:r w:rsidRPr="007C6AA2">
        <w:rPr>
          <w:rFonts w:ascii="Times New Roman" w:hAnsi="Times New Roman" w:cs="Times New Roman"/>
          <w:sz w:val="26"/>
          <w:szCs w:val="26"/>
        </w:rPr>
        <w:t xml:space="preserve">На основании </w:t>
      </w:r>
      <w:r w:rsidRPr="007C6AA2">
        <w:rPr>
          <w:rFonts w:ascii="Times New Roman" w:hAnsi="Times New Roman" w:cs="Times New Roman"/>
          <w:sz w:val="26"/>
          <w:szCs w:val="26"/>
        </w:rPr>
        <w:t>изложенного</w:t>
      </w:r>
      <w:r w:rsidRPr="007C6AA2">
        <w:rPr>
          <w:rFonts w:ascii="Times New Roman" w:hAnsi="Times New Roman" w:cs="Times New Roman"/>
          <w:sz w:val="26"/>
          <w:szCs w:val="26"/>
        </w:rPr>
        <w:t xml:space="preserve">, руководствуясь ст.17.8, </w:t>
      </w:r>
      <w:r w:rsidRPr="007C6AA2">
        <w:rPr>
          <w:rFonts w:ascii="Times New Roman" w:hAnsi="Times New Roman" w:cs="Times New Roman"/>
          <w:sz w:val="26"/>
          <w:szCs w:val="26"/>
        </w:rPr>
        <w:t>ст.ст</w:t>
      </w:r>
      <w:r w:rsidRPr="007C6AA2">
        <w:rPr>
          <w:rFonts w:ascii="Times New Roman" w:hAnsi="Times New Roman" w:cs="Times New Roman"/>
          <w:sz w:val="26"/>
          <w:szCs w:val="26"/>
        </w:rPr>
        <w:t>. 29.9, 29.10, 30.1 КоАП РФ,</w:t>
      </w:r>
    </w:p>
    <w:p w:rsidR="009D5922" w:rsidRPr="007C6AA2" w:rsidP="009D5922">
      <w:pPr>
        <w:widowControl w:val="0"/>
        <w:autoSpaceDE w:val="0"/>
        <w:autoSpaceDN w:val="0"/>
        <w:adjustRightInd w:val="0"/>
        <w:jc w:val="center"/>
        <w:rPr>
          <w:sz w:val="26"/>
          <w:szCs w:val="26"/>
        </w:rPr>
      </w:pPr>
      <w:r w:rsidRPr="007C6AA2">
        <w:rPr>
          <w:sz w:val="26"/>
          <w:szCs w:val="26"/>
        </w:rPr>
        <w:t>ПОСТАНОВИЛ:</w:t>
      </w:r>
    </w:p>
    <w:p w:rsidR="009D5922" w:rsidRPr="007C6AA2" w:rsidP="009D5922">
      <w:pPr>
        <w:widowControl w:val="0"/>
        <w:autoSpaceDE w:val="0"/>
        <w:autoSpaceDN w:val="0"/>
        <w:adjustRightInd w:val="0"/>
        <w:jc w:val="center"/>
        <w:rPr>
          <w:sz w:val="26"/>
          <w:szCs w:val="26"/>
        </w:rPr>
      </w:pPr>
    </w:p>
    <w:p w:rsidR="009D5922" w:rsidRPr="007C6AA2" w:rsidP="009D5922">
      <w:pPr>
        <w:widowControl w:val="0"/>
        <w:autoSpaceDE w:val="0"/>
        <w:autoSpaceDN w:val="0"/>
        <w:adjustRightInd w:val="0"/>
        <w:ind w:firstLine="567"/>
        <w:jc w:val="both"/>
        <w:rPr>
          <w:sz w:val="26"/>
          <w:szCs w:val="26"/>
        </w:rPr>
      </w:pPr>
      <w:r w:rsidRPr="007C6AA2">
        <w:rPr>
          <w:sz w:val="26"/>
          <w:szCs w:val="26"/>
        </w:rPr>
        <w:t xml:space="preserve">Джемилеву </w:t>
      </w:r>
      <w:r w:rsidRPr="007C6AA2">
        <w:rPr>
          <w:sz w:val="26"/>
          <w:szCs w:val="26"/>
        </w:rPr>
        <w:t>Эльвину</w:t>
      </w:r>
      <w:r w:rsidRPr="007C6AA2">
        <w:rPr>
          <w:sz w:val="26"/>
          <w:szCs w:val="26"/>
        </w:rPr>
        <w:t xml:space="preserve"> Дмитриевну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1000 (одной тысячи) рублей.</w:t>
      </w:r>
    </w:p>
    <w:p w:rsidR="009D5922" w:rsidRPr="007C6AA2" w:rsidP="009D5922">
      <w:pPr>
        <w:pStyle w:val="1"/>
        <w:shd w:val="clear" w:color="auto" w:fill="auto"/>
        <w:spacing w:after="0" w:line="240" w:lineRule="auto"/>
        <w:ind w:firstLine="567"/>
        <w:jc w:val="both"/>
        <w:rPr>
          <w:rFonts w:ascii="Times New Roman" w:hAnsi="Times New Roman" w:cs="Times New Roman"/>
          <w:sz w:val="26"/>
          <w:szCs w:val="26"/>
        </w:rPr>
      </w:pPr>
      <w:r w:rsidRPr="007C6AA2">
        <w:rPr>
          <w:rFonts w:ascii="Times New Roman" w:hAnsi="Times New Roman" w:cs="Times New Roman"/>
          <w:sz w:val="26"/>
          <w:szCs w:val="26"/>
        </w:rPr>
        <w:t xml:space="preserve">Указанный штраф подлежит перечислению по следующим реквизитам: Юридический адрес: </w:t>
      </w:r>
      <w:r w:rsidRPr="007C6AA2">
        <w:rPr>
          <w:rFonts w:ascii="Times New Roman" w:hAnsi="Times New Roman" w:cs="Times New Roman"/>
          <w:sz w:val="26"/>
          <w:szCs w:val="26"/>
        </w:rPr>
        <w:t>Россия, Республика Крым, 295000,  г. Симферополь, ул. Набережная им.60-летия СССР, 28, Почтовый адрес:</w:t>
      </w:r>
      <w:r w:rsidRPr="007C6AA2">
        <w:rPr>
          <w:rFonts w:ascii="Times New Roman" w:hAnsi="Times New Roman" w:cs="Times New Roman"/>
          <w:sz w:val="26"/>
          <w:szCs w:val="2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7C6AA2">
        <w:rPr>
          <w:rFonts w:ascii="Times New Roman" w:hAnsi="Times New Roman" w:cs="Times New Roman"/>
          <w:sz w:val="26"/>
          <w:szCs w:val="26"/>
        </w:rPr>
        <w:t>г</w:t>
      </w:r>
      <w:r w:rsidRPr="007C6AA2">
        <w:rPr>
          <w:rFonts w:ascii="Times New Roman" w:hAnsi="Times New Roman" w:cs="Times New Roman"/>
          <w:sz w:val="26"/>
          <w:szCs w:val="26"/>
        </w:rPr>
        <w:t>.С</w:t>
      </w:r>
      <w:r w:rsidRPr="007C6AA2">
        <w:rPr>
          <w:rFonts w:ascii="Times New Roman" w:hAnsi="Times New Roman" w:cs="Times New Roman"/>
          <w:sz w:val="26"/>
          <w:szCs w:val="26"/>
        </w:rPr>
        <w:t>имферополь</w:t>
      </w:r>
      <w:r w:rsidRPr="007C6AA2">
        <w:rPr>
          <w:rFonts w:ascii="Times New Roman" w:hAnsi="Times New Roman" w:cs="Times New Roman"/>
          <w:sz w:val="26"/>
          <w:szCs w:val="26"/>
        </w:rPr>
        <w:t xml:space="preserve">,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w:t>
      </w:r>
      <w:r w:rsidRPr="007C6AA2" w:rsidR="007C6AA2">
        <w:rPr>
          <w:rFonts w:ascii="Times New Roman" w:hAnsi="Times New Roman" w:cs="Times New Roman"/>
          <w:sz w:val="26"/>
          <w:szCs w:val="26"/>
        </w:rPr>
        <w:t>0410760300305000722217165</w:t>
      </w:r>
      <w:r w:rsidR="007C6AA2">
        <w:rPr>
          <w:rFonts w:ascii="Times New Roman" w:hAnsi="Times New Roman" w:cs="Times New Roman"/>
          <w:sz w:val="26"/>
          <w:szCs w:val="26"/>
        </w:rPr>
        <w:t>,</w:t>
      </w:r>
      <w:r w:rsidRPr="007C6AA2">
        <w:rPr>
          <w:rFonts w:ascii="Times New Roman" w:hAnsi="Times New Roman" w:cs="Times New Roman"/>
          <w:sz w:val="26"/>
          <w:szCs w:val="26"/>
        </w:rPr>
        <w:t xml:space="preserve"> КБК: 828 1 16 01173 01 0008 140. Наименование платежа: оплата штрафа за административное правонарушение, предусмотренное ст. 17.8 КоАП РФ.</w:t>
      </w:r>
    </w:p>
    <w:p w:rsidR="009D5922" w:rsidRPr="007C6AA2" w:rsidP="009D5922">
      <w:pPr>
        <w:pStyle w:val="1"/>
        <w:shd w:val="clear" w:color="auto" w:fill="auto"/>
        <w:spacing w:after="0" w:line="240" w:lineRule="auto"/>
        <w:ind w:firstLine="567"/>
        <w:jc w:val="both"/>
        <w:rPr>
          <w:rFonts w:ascii="Times New Roman" w:hAnsi="Times New Roman" w:cs="Times New Roman"/>
          <w:sz w:val="26"/>
          <w:szCs w:val="26"/>
        </w:rPr>
      </w:pPr>
      <w:r w:rsidRPr="007C6AA2">
        <w:rPr>
          <w:rFonts w:ascii="Times New Roman" w:hAnsi="Times New Roman" w:cs="Times New Roman"/>
          <w:sz w:val="26"/>
          <w:szCs w:val="26"/>
        </w:rPr>
        <w:t>Разъяснить Джемилевой Э.Д.,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w:t>
      </w:r>
      <w:r w:rsidRPr="007C6AA2">
        <w:rPr>
          <w:rFonts w:ascii="Times New Roman" w:hAnsi="Times New Roman" w:cs="Times New Roman"/>
          <w:sz w:val="26"/>
          <w:szCs w:val="26"/>
        </w:rPr>
        <w:t xml:space="preserve"> рассрочки, </w:t>
      </w:r>
      <w:r w:rsidRPr="007C6AA2">
        <w:rPr>
          <w:rFonts w:ascii="Times New Roman" w:hAnsi="Times New Roman" w:cs="Times New Roman"/>
          <w:sz w:val="26"/>
          <w:szCs w:val="26"/>
        </w:rPr>
        <w:t>предусмотренных</w:t>
      </w:r>
      <w:r w:rsidRPr="007C6AA2">
        <w:rPr>
          <w:rFonts w:ascii="Times New Roman" w:hAnsi="Times New Roman" w:cs="Times New Roman"/>
          <w:sz w:val="26"/>
          <w:szCs w:val="26"/>
        </w:rPr>
        <w:t xml:space="preserve"> статьей 31.5 настоящего Кодекса.</w:t>
      </w:r>
    </w:p>
    <w:p w:rsidR="009D5922" w:rsidRPr="007C6AA2" w:rsidP="009D5922">
      <w:pPr>
        <w:ind w:right="-2" w:firstLine="568"/>
        <w:jc w:val="both"/>
        <w:rPr>
          <w:sz w:val="26"/>
          <w:szCs w:val="26"/>
          <w:shd w:val="clear" w:color="auto" w:fill="FFFFFF"/>
        </w:rPr>
      </w:pPr>
      <w:r w:rsidRPr="007C6AA2">
        <w:rPr>
          <w:sz w:val="26"/>
          <w:szCs w:val="26"/>
        </w:rPr>
        <w:t>О</w:t>
      </w:r>
      <w:r w:rsidRPr="007C6AA2">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в  </w:t>
      </w:r>
      <w:r w:rsidRPr="007C6AA2">
        <w:rPr>
          <w:sz w:val="26"/>
          <w:szCs w:val="26"/>
        </w:rPr>
        <w:t>судебный участок № 30 Белогорского судебного района Республики Крым</w:t>
      </w:r>
      <w:r w:rsidRPr="007C6AA2">
        <w:rPr>
          <w:sz w:val="26"/>
          <w:szCs w:val="26"/>
          <w:shd w:val="clear" w:color="auto" w:fill="FFFFFF"/>
        </w:rPr>
        <w:t xml:space="preserve">.  </w:t>
      </w:r>
    </w:p>
    <w:p w:rsidR="009D5922" w:rsidRPr="007C6AA2" w:rsidP="009D5922">
      <w:pPr>
        <w:ind w:right="-2" w:firstLine="568"/>
        <w:jc w:val="both"/>
        <w:rPr>
          <w:bCs/>
          <w:sz w:val="26"/>
          <w:szCs w:val="26"/>
          <w:shd w:val="clear" w:color="auto" w:fill="FFFFFF"/>
        </w:rPr>
      </w:pPr>
      <w:r w:rsidRPr="007C6AA2">
        <w:rPr>
          <w:sz w:val="26"/>
          <w:szCs w:val="26"/>
          <w:shd w:val="clear" w:color="auto" w:fill="FFFFFF"/>
        </w:rPr>
        <w:t>С</w:t>
      </w:r>
      <w:r w:rsidRPr="007C6AA2">
        <w:rPr>
          <w:sz w:val="26"/>
          <w:szCs w:val="26"/>
        </w:rPr>
        <w:t xml:space="preserve">огласно ч.1 ст.20.25 КоАП РФ </w:t>
      </w:r>
      <w:r w:rsidRPr="007C6AA2">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9D5922" w:rsidRPr="007C6AA2" w:rsidP="009D5922">
      <w:pPr>
        <w:ind w:right="-2" w:firstLine="568"/>
        <w:jc w:val="both"/>
        <w:rPr>
          <w:sz w:val="26"/>
          <w:szCs w:val="26"/>
        </w:rPr>
      </w:pPr>
      <w:r w:rsidRPr="007C6AA2">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9D5922" w:rsidRPr="007C6AA2" w:rsidP="009D5922">
      <w:pPr>
        <w:widowControl w:val="0"/>
        <w:autoSpaceDE w:val="0"/>
        <w:autoSpaceDN w:val="0"/>
        <w:adjustRightInd w:val="0"/>
        <w:ind w:firstLine="567"/>
        <w:jc w:val="both"/>
        <w:rPr>
          <w:sz w:val="26"/>
          <w:szCs w:val="26"/>
        </w:rPr>
      </w:pPr>
    </w:p>
    <w:p w:rsidR="00F76999" w:rsidRPr="00A50B89" w:rsidP="00F76999">
      <w:pPr>
        <w:ind w:firstLine="567"/>
        <w:jc w:val="both"/>
        <w:rPr>
          <w:sz w:val="26"/>
          <w:szCs w:val="26"/>
        </w:rPr>
      </w:pPr>
      <w:r w:rsidRPr="00A50B89">
        <w:rPr>
          <w:sz w:val="26"/>
          <w:szCs w:val="26"/>
        </w:rPr>
        <w:t xml:space="preserve">Мировой судья: </w:t>
      </w:r>
      <w:r w:rsidRPr="00A50B89">
        <w:rPr>
          <w:sz w:val="26"/>
          <w:szCs w:val="26"/>
        </w:rPr>
        <w:t>п</w:t>
      </w:r>
      <w:r w:rsidRPr="00A50B89">
        <w:rPr>
          <w:sz w:val="26"/>
          <w:szCs w:val="26"/>
        </w:rPr>
        <w:t>/п</w:t>
      </w:r>
    </w:p>
    <w:p w:rsidR="00F76999" w:rsidRPr="00A50B89" w:rsidP="00F76999">
      <w:pPr>
        <w:ind w:firstLine="567"/>
        <w:jc w:val="both"/>
        <w:rPr>
          <w:sz w:val="26"/>
          <w:szCs w:val="26"/>
        </w:rPr>
      </w:pPr>
      <w:r w:rsidRPr="00A50B89">
        <w:rPr>
          <w:sz w:val="26"/>
          <w:szCs w:val="26"/>
        </w:rPr>
        <w:t>Копия верна</w:t>
      </w:r>
    </w:p>
    <w:p w:rsidR="00F76999" w:rsidRPr="00A50B89" w:rsidP="00F76999">
      <w:pPr>
        <w:ind w:firstLine="567"/>
        <w:jc w:val="both"/>
        <w:rPr>
          <w:sz w:val="26"/>
          <w:szCs w:val="26"/>
        </w:rPr>
      </w:pPr>
    </w:p>
    <w:p w:rsidR="00F76999" w:rsidRPr="00A50B89" w:rsidP="00F76999">
      <w:pPr>
        <w:ind w:firstLine="567"/>
        <w:jc w:val="both"/>
        <w:rPr>
          <w:sz w:val="26"/>
          <w:szCs w:val="26"/>
        </w:rPr>
      </w:pPr>
      <w:r w:rsidRPr="00A50B89">
        <w:rPr>
          <w:sz w:val="26"/>
          <w:szCs w:val="26"/>
        </w:rPr>
        <w:t>Мировой судья:</w:t>
      </w:r>
    </w:p>
    <w:p w:rsidR="009D5922" w:rsidRPr="007C6AA2" w:rsidP="009D5922">
      <w:pPr>
        <w:ind w:firstLine="567"/>
        <w:jc w:val="both"/>
        <w:rPr>
          <w:sz w:val="26"/>
          <w:szCs w:val="26"/>
        </w:rPr>
      </w:pPr>
    </w:p>
    <w:p w:rsidR="009D5922" w:rsidRPr="007C6AA2" w:rsidP="009D5922">
      <w:pPr>
        <w:rPr>
          <w:szCs w:val="22"/>
        </w:rPr>
      </w:pPr>
    </w:p>
    <w:p w:rsidR="009D5922" w:rsidRPr="007C6AA2" w:rsidP="009D5922"/>
    <w:p w:rsidR="009D5922" w:rsidRPr="007C6AA2" w:rsidP="009D5922">
      <w:pPr>
        <w:widowControl w:val="0"/>
        <w:autoSpaceDE w:val="0"/>
        <w:autoSpaceDN w:val="0"/>
        <w:adjustRightInd w:val="0"/>
        <w:ind w:firstLine="567"/>
        <w:jc w:val="both"/>
        <w:rPr>
          <w:sz w:val="26"/>
          <w:szCs w:val="26"/>
        </w:rPr>
      </w:pPr>
    </w:p>
    <w:p w:rsidR="00584EA1" w:rsidRPr="007C6AA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44"/>
    <w:rsid w:val="000525F2"/>
    <w:rsid w:val="00126944"/>
    <w:rsid w:val="00373B0B"/>
    <w:rsid w:val="00584EA1"/>
    <w:rsid w:val="007C6AA2"/>
    <w:rsid w:val="008B7C36"/>
    <w:rsid w:val="009D5922"/>
    <w:rsid w:val="00A50B89"/>
    <w:rsid w:val="00F769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D5922"/>
    <w:rPr>
      <w:color w:val="0000FF"/>
      <w:u w:val="single"/>
    </w:rPr>
  </w:style>
  <w:style w:type="character" w:customStyle="1" w:styleId="a">
    <w:name w:val="Основной текст_"/>
    <w:link w:val="1"/>
    <w:locked/>
    <w:rsid w:val="009D5922"/>
    <w:rPr>
      <w:sz w:val="27"/>
      <w:szCs w:val="27"/>
      <w:shd w:val="clear" w:color="auto" w:fill="FFFFFF"/>
    </w:rPr>
  </w:style>
  <w:style w:type="paragraph" w:customStyle="1" w:styleId="1">
    <w:name w:val="Основной текст1"/>
    <w:basedOn w:val="Normal"/>
    <w:link w:val="a"/>
    <w:rsid w:val="009D5922"/>
    <w:pPr>
      <w:widowControl w:val="0"/>
      <w:shd w:val="clear" w:color="auto" w:fill="FFFFFF"/>
      <w:spacing w:after="360" w:line="0" w:lineRule="atLeast"/>
    </w:pPr>
    <w:rPr>
      <w:rFonts w:asciiTheme="minorHAnsi" w:eastAsiaTheme="minorHAnsi" w:hAnsiTheme="minorHAnsi" w:cstheme="minorBidi"/>
      <w:sz w:val="27"/>
      <w:szCs w:val="27"/>
      <w:lang w:eastAsia="en-US"/>
    </w:rPr>
  </w:style>
  <w:style w:type="character" w:customStyle="1" w:styleId="cnsl">
    <w:name w:val="cnsl"/>
    <w:rsid w:val="009D5922"/>
  </w:style>
  <w:style w:type="paragraph" w:styleId="BalloonText">
    <w:name w:val="Balloon Text"/>
    <w:basedOn w:val="Normal"/>
    <w:link w:val="a0"/>
    <w:uiPriority w:val="99"/>
    <w:semiHidden/>
    <w:unhideWhenUsed/>
    <w:rsid w:val="007C6AA2"/>
    <w:rPr>
      <w:rFonts w:ascii="Tahoma" w:hAnsi="Tahoma" w:cs="Tahoma"/>
      <w:sz w:val="16"/>
      <w:szCs w:val="16"/>
    </w:rPr>
  </w:style>
  <w:style w:type="character" w:customStyle="1" w:styleId="a0">
    <w:name w:val="Текст выноски Знак"/>
    <w:basedOn w:val="DefaultParagraphFont"/>
    <w:link w:val="BalloonText"/>
    <w:uiPriority w:val="99"/>
    <w:semiHidden/>
    <w:rsid w:val="007C6A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federalnyi-zakon-ot-02102007-n-229-fz-ob/glava-1/statia-5/?marker=fdoctlaw" TargetMode="External" /><Relationship Id="rId5" Type="http://schemas.openxmlformats.org/officeDocument/2006/relationships/hyperlink" Target="http://sudact.ru/law/kodeks-rossiiskoi-federatsii-ob-administrativnykh-pravonarusheniiakh-ot/razdel-ii/glava-17/statia-17.8_2/" TargetMode="External" /><Relationship Id="rId6" Type="http://schemas.openxmlformats.org/officeDocument/2006/relationships/hyperlink" Target="http://sudact.ru/law/koap/razdel-ii/glava-17/statia-17.8.1/?marker=fdoctlaw" TargetMode="External" /><Relationship Id="rId7" Type="http://schemas.openxmlformats.org/officeDocument/2006/relationships/hyperlink" Target="http://sudact.ru/law/doc/JBT8gaqgg7VQ/002/010/?marker=fdoctlaw" TargetMode="External" /><Relationship Id="rId8" Type="http://schemas.openxmlformats.org/officeDocument/2006/relationships/hyperlink" Target="consultantplus://offline/ref=AFC4FF7EA52E22718E2126E2DC21C974FAF144FF6851BD9F9A7CE0FB315998890BD954182EF1001CCDD4D8F3547808611397358FE75F329Au6SC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