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303" w:rsidRPr="002F2303" w:rsidP="002F230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Дело № 5-30-142/2021</w:t>
      </w: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2F2303" w:rsidRPr="002F2303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 мая 2021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2F2303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2F2303" w:rsidRPr="002F2303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30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правонарушении, поступившие из Министерства промышленной политики Республики Крым,  в отношении</w:t>
      </w:r>
    </w:p>
    <w:p w:rsidR="002F2303" w:rsidRPr="002F2303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>бщества с ограниченной ответственностью «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>Алкостудия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31796D">
        <w:rPr>
          <w:rFonts w:ascii="Times New Roman" w:eastAsia="Times New Roman" w:hAnsi="Times New Roman" w:cs="Times New Roman"/>
          <w:sz w:val="26"/>
          <w:szCs w:val="26"/>
        </w:rPr>
        <w:t xml:space="preserve">обособленное подразделение по 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 ИНН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дата регистрации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2303" w:rsidRPr="002F2303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303"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 по ст. 14.19 КоАП РФ,</w:t>
      </w: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приказа Министерства промышленной политики Республики Крым от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«О проведении внеплановой выездной проверки юридического лица»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специалистами Министерства проведена внеплановая выездная проверка обособленного подразделения ООО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», расположенного по адресу: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По результатам проверки составлен акт проверки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F12F8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проведения внеплановой выездной проверки 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юридическому лиц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ООО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вменяется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нарушение ст. 26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ФЗ от 22.11.1995 года № 171-ФЗ, а именно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помещении торгового зала магазина (в холодильном шкафу) с ценниками, а также на полке стеллажа за прилавком находилась алкогольная продукция, маркированная федеральной специальной маркой РФ. Согласно данных реестра выданных лицензий на осуществление розничной продажи алкогольной продукции, а также розничной продажи алкогольной продукции при оказании услуг общественного питания ФС РАР по данному адресу соответствующая лицензия не выдавалась. Также был выявлен фак оборота алкогольной продукции без применения программно-аппаратных средств, обеспечивающих прием и передачу информации о розничной продажи алкогольной продукции в ЕГАИС.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Указанные выше обстоятельства послужили основанием для составления в отношен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ии ООО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протокола об административном правонарушении, предусмотренном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ст.14.19 КоАП РФ. </w:t>
      </w:r>
    </w:p>
    <w:p w:rsidR="002F2303" w:rsidP="003A7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0F5">
        <w:rPr>
          <w:rFonts w:ascii="Times New Roman" w:eastAsia="Calibri" w:hAnsi="Times New Roman" w:cs="Times New Roman"/>
          <w:sz w:val="26"/>
          <w:szCs w:val="26"/>
        </w:rPr>
        <w:t>В судебном заседании</w:t>
      </w:r>
      <w:r w:rsidRPr="003A70F5">
        <w:rPr>
          <w:rFonts w:ascii="Times New Roman" w:eastAsia="Calibri" w:hAnsi="Times New Roman" w:cs="Times New Roman"/>
          <w:sz w:val="26"/>
          <w:szCs w:val="26"/>
        </w:rPr>
        <w:t xml:space="preserve"> представитель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 по доверенности</w:t>
      </w:r>
      <w:r w:rsidRPr="003A70F5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Pr="003A70F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3A70F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3A70F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A70F5" w:rsidR="00A455C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065E4">
        <w:rPr>
          <w:rFonts w:ascii="Times New Roman" w:eastAsia="Times New Roman" w:hAnsi="Times New Roman" w:cs="Times New Roman"/>
          <w:sz w:val="26"/>
          <w:szCs w:val="26"/>
        </w:rPr>
        <w:t>Ч.П.В.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3A70F5">
        <w:rPr>
          <w:rFonts w:ascii="Times New Roman" w:eastAsia="Calibri" w:hAnsi="Times New Roman" w:cs="Times New Roman"/>
          <w:sz w:val="26"/>
          <w:szCs w:val="26"/>
        </w:rPr>
        <w:t xml:space="preserve"> вину не признал</w:t>
      </w:r>
      <w:r w:rsidRPr="003A70F5" w:rsidR="00CA4907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3A70F5">
        <w:rPr>
          <w:rFonts w:ascii="Times New Roman" w:eastAsia="Calibri" w:hAnsi="Times New Roman" w:cs="Times New Roman"/>
          <w:sz w:val="26"/>
          <w:szCs w:val="26"/>
        </w:rPr>
        <w:t xml:space="preserve"> пояснил, что 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>что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 в действиях ООО «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» отсутствует состав административного правонарушения. 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Алкогольная продукция была обнаружена в той части магазина, которая на то время еще не арендовалась 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065E4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A065E4" w:rsidR="00A065E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 На момент осуществления проверки представителем одела лицензионного контроля управления лицензирования отдельных видов хозяйственной деятельности Министерства промышленной политики Республики Крым по сегодняшний день,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 в трудовых отношениях с ИП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</w:t>
      </w:r>
      <w:r w:rsidR="00755B94">
        <w:rPr>
          <w:rFonts w:ascii="Times New Roman" w:eastAsia="Calibri" w:hAnsi="Times New Roman" w:cs="Times New Roman"/>
          <w:sz w:val="26"/>
          <w:szCs w:val="26"/>
        </w:rPr>
        <w:t>С.А.В.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&gt;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 не состоит, соответственно торговую деятельность не осуществляет.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 xml:space="preserve"> На основании 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>вышеизложенного</w:t>
      </w:r>
      <w:r w:rsidRPr="003A70F5" w:rsidR="003A70F5">
        <w:rPr>
          <w:rFonts w:ascii="Times New Roman" w:eastAsia="Calibri" w:hAnsi="Times New Roman" w:cs="Times New Roman"/>
          <w:sz w:val="26"/>
          <w:szCs w:val="26"/>
        </w:rPr>
        <w:t>, считает, что административное дело подлежит прекращению.</w:t>
      </w:r>
    </w:p>
    <w:p w:rsidR="005509DC" w:rsidRPr="003A70F5" w:rsidP="005509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Представитель ООО </w:t>
      </w:r>
      <w:r w:rsidRPr="003A70F5">
        <w:rPr>
          <w:rFonts w:ascii="Times New Roman" w:eastAsia="Calibri" w:hAnsi="Times New Roman" w:cs="Times New Roman"/>
          <w:sz w:val="26"/>
          <w:szCs w:val="26"/>
        </w:rPr>
        <w:t>«</w:t>
      </w:r>
      <w:r w:rsidRPr="003A70F5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3A70F5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представитель отдела </w:t>
      </w:r>
      <w:r w:rsidRPr="005509DC">
        <w:rPr>
          <w:rFonts w:ascii="Times New Roman" w:eastAsia="Calibri" w:hAnsi="Times New Roman" w:cs="Times New Roman"/>
          <w:sz w:val="26"/>
          <w:szCs w:val="26"/>
        </w:rPr>
        <w:t>лицензионного контроля министерства промышленной политики в судебное заседание не явил</w:t>
      </w:r>
      <w:r>
        <w:rPr>
          <w:rFonts w:ascii="Times New Roman" w:eastAsia="Calibri" w:hAnsi="Times New Roman" w:cs="Times New Roman"/>
          <w:sz w:val="26"/>
          <w:szCs w:val="26"/>
        </w:rPr>
        <w:t>ись</w:t>
      </w:r>
      <w:r w:rsidRPr="005509DC">
        <w:rPr>
          <w:rFonts w:ascii="Times New Roman" w:eastAsia="Calibri" w:hAnsi="Times New Roman" w:cs="Times New Roman"/>
          <w:sz w:val="26"/>
          <w:szCs w:val="26"/>
        </w:rPr>
        <w:t>, о дате, времени и месте рассмотрения дела был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извещен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надлежащим образом, </w:t>
      </w:r>
      <w:r>
        <w:rPr>
          <w:rFonts w:ascii="Times New Roman" w:eastAsia="Calibri" w:hAnsi="Times New Roman" w:cs="Times New Roman"/>
          <w:sz w:val="26"/>
          <w:szCs w:val="26"/>
        </w:rPr>
        <w:t>ходатайств об отложении рассмотрения дела от них не поступало</w:t>
      </w:r>
      <w:r w:rsidRPr="005509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Исследовав материалы дела, проверив доводы привлекаемого к ответственности лица, суд приходит к выводу об отсутствии в действиях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состава правонарушения по следующим основаниям.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Статьей 14.19 Кодекса Российской Федерации об административных правонарушениях предусмотрена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2F2303">
        <w:rPr>
          <w:rFonts w:ascii="Times New Roman" w:eastAsia="Calibri" w:hAnsi="Times New Roman" w:cs="Times New Roman"/>
          <w:sz w:val="26"/>
          <w:szCs w:val="26"/>
        </w:rPr>
        <w:t>нефиксация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п.16 ст.2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ФЗ от 22.11.1995 года № 171-ФЗ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оборот  этилового спирта, алкогольной продукции, спиртосодержащей продукции это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Согласно ст. 18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ФЗ от 22.11.1995 года № 171-ФЗ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связанная с оборотом этилового спирта алкогольной и спиртосодержащей продукции подлежит лицензированию. Лицензии выдаются на розничную продажу алкогольной продукции.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ст.26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ФЗ от 22.11.1995 года № 171-ФЗ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 области производства и оборота этилового спирта, алкогольной и спиртосодержащей продукции запрещаются: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-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Федерации;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- оборот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- 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настоящего Федерального закона;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Объективная сторона правонарушения предусмотренного ст. 14.19 КоАП РФ, состоит в ведении деятельности по производству и (или) обороту этилового спирта, алкогольной и спиртосодержащей продукции без соответствующей лицензии.</w:t>
      </w:r>
    </w:p>
    <w:p w:rsid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В соответствии с п.20  ст.19 ФЗ от 22.11.1995 года № 171-ФЗ действие лицензии на производство и оборот этилового спирта, алкогольной и спиртосодержащей продукции, выданной организации, распространяется на деятельность ее обособленных подразделений только при условии указания в лицензии мест их нахождения.</w:t>
      </w:r>
    </w:p>
    <w:p w:rsidR="00CA4907" w:rsidRPr="005E25F2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Из заявления №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Pr="005E2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5E2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5E2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в лице директора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усматривается, что юридическое лицо </w:t>
      </w:r>
      <w:r w:rsidRPr="005E25F2">
        <w:rPr>
          <w:rFonts w:ascii="Times New Roman" w:eastAsia="Calibri" w:hAnsi="Times New Roman" w:cs="Times New Roman"/>
          <w:sz w:val="26"/>
          <w:szCs w:val="26"/>
        </w:rPr>
        <w:t>запросило переоформление лицензии на розничную продажу алкогольной продукции по причине</w:t>
      </w:r>
      <w:r w:rsidRPr="005E25F2" w:rsidR="005E25F2">
        <w:rPr>
          <w:rFonts w:ascii="Times New Roman" w:eastAsia="Calibri" w:hAnsi="Times New Roman" w:cs="Times New Roman"/>
          <w:sz w:val="26"/>
          <w:szCs w:val="26"/>
        </w:rPr>
        <w:t xml:space="preserve">: изменение юридического адреса на: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&lt;адрес&gt;</w:t>
      </w:r>
      <w:r w:rsidRPr="005E25F2" w:rsidR="005E25F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добавления обособленного 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подразделения по адресу: </w:t>
      </w:r>
      <w:r w:rsidRPr="00755B94" w:rsidR="00755B9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 w:rsidRPr="005E25F2" w:rsidR="005E2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; изменение адреса электронной почты </w:t>
      </w:r>
      <w:r w:rsidRPr="005E25F2" w:rsidR="005E2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Pr="005E25F2" w:rsidR="005E25F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5E25F2" w:rsidR="005E25F2">
        <w:rPr>
          <w:rFonts w:ascii="Times New Roman" w:eastAsia="Calibri" w:hAnsi="Times New Roman" w:cs="Times New Roman"/>
          <w:sz w:val="26"/>
          <w:szCs w:val="26"/>
        </w:rPr>
        <w:t>.</w:t>
      </w:r>
      <w:r w:rsidRPr="005E25F2" w:rsidR="00CD260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06F1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долгосрочным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договором субаренды нежилого помещения заключенного между ИП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и ООО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и актом приема-передачи к договору субаренды, к 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во временное пользование перешла часть нежилого здания площадью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5E25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5F2">
        <w:rPr>
          <w:rFonts w:ascii="Times New Roman" w:eastAsia="Calibri" w:hAnsi="Times New Roman" w:cs="Times New Roman"/>
          <w:sz w:val="26"/>
          <w:szCs w:val="26"/>
        </w:rPr>
        <w:t>кв.м</w:t>
      </w:r>
      <w:r w:rsidRPr="005E25F2">
        <w:rPr>
          <w:rFonts w:ascii="Times New Roman" w:eastAsia="Calibri" w:hAnsi="Times New Roman" w:cs="Times New Roman"/>
          <w:sz w:val="26"/>
          <w:szCs w:val="26"/>
        </w:rPr>
        <w:t>.</w:t>
      </w:r>
      <w:r w:rsidR="00CD26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755B94" w:rsidR="00755B9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, кадастровый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номер помещения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2303" w:rsidRPr="005509DC" w:rsidP="003D2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Согласно плана-схемы к долгосрочному договору субаренды части нежилого помещения от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,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части нежилого помещения, котор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ые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перешл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и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к  ООО </w:t>
      </w:r>
      <w:r w:rsidRPr="005509D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5509D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5509D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во временное пользование состо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я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т из 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помещения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площадью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09DC">
        <w:rPr>
          <w:rFonts w:ascii="Times New Roman" w:eastAsia="Calibri" w:hAnsi="Times New Roman" w:cs="Times New Roman"/>
          <w:sz w:val="26"/>
          <w:szCs w:val="26"/>
        </w:rPr>
        <w:t>кв.м</w:t>
      </w:r>
      <w:r w:rsidRPr="005509DC">
        <w:rPr>
          <w:rFonts w:ascii="Times New Roman" w:eastAsia="Calibri" w:hAnsi="Times New Roman" w:cs="Times New Roman"/>
          <w:sz w:val="26"/>
          <w:szCs w:val="26"/>
        </w:rPr>
        <w:t>.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, обозначенных на схеме, как ЧЗ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2</w:t>
      </w:r>
      <w:r w:rsidRPr="005509DC">
        <w:rPr>
          <w:rFonts w:ascii="Times New Roman" w:eastAsia="Calibri" w:hAnsi="Times New Roman" w:cs="Times New Roman"/>
          <w:sz w:val="26"/>
          <w:szCs w:val="26"/>
        </w:rPr>
        <w:t xml:space="preserve"> и части 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 xml:space="preserve">нежилого помещения, обозначенных на схеме, как ЧЗ1 площадью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кв.м</w:t>
      </w:r>
      <w:r w:rsidRPr="005509DC" w:rsidR="00201EB6">
        <w:rPr>
          <w:rFonts w:ascii="Times New Roman" w:eastAsia="Calibri" w:hAnsi="Times New Roman" w:cs="Times New Roman"/>
          <w:sz w:val="26"/>
          <w:szCs w:val="26"/>
        </w:rPr>
        <w:t>.</w:t>
      </w:r>
      <w:r w:rsidRPr="005509DC" w:rsidR="003D2C36">
        <w:rPr>
          <w:rFonts w:ascii="Times New Roman" w:eastAsia="Calibri" w:hAnsi="Times New Roman" w:cs="Times New Roman"/>
          <w:sz w:val="26"/>
          <w:szCs w:val="26"/>
        </w:rPr>
        <w:t xml:space="preserve">, общая площадь переданных помещений составляет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5509DC" w:rsidR="003D2C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09DC" w:rsidR="003D2C36">
        <w:rPr>
          <w:rFonts w:ascii="Times New Roman" w:eastAsia="Calibri" w:hAnsi="Times New Roman" w:cs="Times New Roman"/>
          <w:sz w:val="26"/>
          <w:szCs w:val="26"/>
        </w:rPr>
        <w:t>кв.м</w:t>
      </w:r>
      <w:r w:rsidRPr="005509DC" w:rsidR="003D2C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2303" w:rsidRPr="00802FEB" w:rsidP="00BC4C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FEB">
        <w:rPr>
          <w:rFonts w:ascii="Times New Roman" w:eastAsia="Calibri" w:hAnsi="Times New Roman" w:cs="Times New Roman"/>
          <w:sz w:val="26"/>
          <w:szCs w:val="26"/>
        </w:rPr>
        <w:t xml:space="preserve">Допрошенная в судебном заседании свидетель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802FEB">
        <w:rPr>
          <w:rFonts w:ascii="Times New Roman" w:eastAsia="Calibri" w:hAnsi="Times New Roman" w:cs="Times New Roman"/>
          <w:sz w:val="26"/>
          <w:szCs w:val="26"/>
        </w:rPr>
        <w:t xml:space="preserve">, которая работает продавцом в магазине ИП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802F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02FEB" w:rsidR="00AB0B3C">
        <w:rPr>
          <w:rFonts w:ascii="Times New Roman" w:eastAsia="Calibri" w:hAnsi="Times New Roman" w:cs="Times New Roman"/>
          <w:sz w:val="26"/>
          <w:szCs w:val="26"/>
        </w:rPr>
        <w:t xml:space="preserve"> пояснила, что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она приняла товар, а именно алкогольный  напиток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» в количестве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штук и отнесла на склад магазина, в котором работает. 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>С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разрешения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она 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выставила напиток 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 xml:space="preserve">в холодильник, принадлежащий ИП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02FEB">
        <w:rPr>
          <w:rFonts w:ascii="Times New Roman" w:eastAsia="Calibri" w:hAnsi="Times New Roman" w:cs="Times New Roman"/>
          <w:sz w:val="26"/>
          <w:szCs w:val="26"/>
        </w:rPr>
        <w:t>и указала на ценнике товара стоимость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>в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После чего, пришла комиссия и изъяла алкогольную продукцию, напиток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».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 xml:space="preserve"> Также пояснила, что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>н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а момент указанных событий она не находилась в трудовых отношениях с ООО «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». 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Алкогольный напиток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»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 xml:space="preserve"> и товарную накладную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принимала она, на момент проведения проверки ООО «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» не осуществляла деятельность в магазине ИП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Кто является получателем алкогольной продукции напитка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» по товарной накладной от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 она не знает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так как в ней он указан не был, 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алкогольную продукцию </w:t>
      </w:r>
      <w:r w:rsidRPr="00802FEB" w:rsidR="00802FEB">
        <w:rPr>
          <w:rFonts w:ascii="Times New Roman" w:eastAsia="Calibri" w:hAnsi="Times New Roman" w:cs="Times New Roman"/>
          <w:sz w:val="26"/>
          <w:szCs w:val="26"/>
        </w:rPr>
        <w:t>она приняла от грузчика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>.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ем был сделан заказ на  алкогольную продукцию напитка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>»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 она не знает.</w:t>
      </w:r>
      <w:r w:rsidRPr="00802FEB" w:rsidR="005509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2FEB" w:rsidR="00BC4C5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56467" w:rsidRPr="00183FE0" w:rsidP="008F21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FE0">
        <w:rPr>
          <w:rFonts w:ascii="Times New Roman" w:eastAsia="Calibri" w:hAnsi="Times New Roman" w:cs="Times New Roman"/>
          <w:sz w:val="26"/>
          <w:szCs w:val="26"/>
        </w:rPr>
        <w:t>Также</w:t>
      </w:r>
      <w:r w:rsidRPr="00183FE0">
        <w:rPr>
          <w:rFonts w:ascii="Times New Roman" w:eastAsia="Calibri" w:hAnsi="Times New Roman" w:cs="Times New Roman"/>
          <w:sz w:val="26"/>
          <w:szCs w:val="26"/>
        </w:rPr>
        <w:t>,</w:t>
      </w: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допрошенная в судебном заседании свидетель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 пояснила, что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&lt;дата&gt;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была осуществлена внеплановая выездная проверка представителями Министерства промышл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енной политики Республики Крым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.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&lt;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д</w:t>
      </w:r>
      <w:r w:rsidRPr="00755B94" w:rsidR="00755B94">
        <w:rPr>
          <w:rFonts w:ascii="Times New Roman" w:eastAsia="Calibri" w:hAnsi="Times New Roman" w:cs="Times New Roman"/>
          <w:sz w:val="26"/>
          <w:szCs w:val="26"/>
        </w:rPr>
        <w:t>ата&gt;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» не осуществляла фактическую деятельность в части принадлежавшего 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ей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магазина, так как лицензии на осуществления деятельно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сти у него на тот момент не было, 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>кроме кассового аппарата никакого имущества, принадлежавшего ООО «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» на территории 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магазина не находилось. С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>о слов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продавца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, официально трудоустроенной в магазине ИП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,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ей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известно о поступлении алкогольной продукции напитка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», товарную накладную продавец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предоставила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3F12F8">
        <w:rPr>
          <w:rFonts w:ascii="Times New Roman" w:eastAsia="Calibri" w:hAnsi="Times New Roman" w:cs="Times New Roman"/>
          <w:sz w:val="26"/>
          <w:szCs w:val="26"/>
        </w:rPr>
        <w:t xml:space="preserve"> Далее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3F12F8">
        <w:rPr>
          <w:rFonts w:ascii="Times New Roman" w:eastAsia="Calibri" w:hAnsi="Times New Roman" w:cs="Times New Roman"/>
          <w:sz w:val="26"/>
          <w:szCs w:val="26"/>
        </w:rPr>
        <w:t xml:space="preserve"> приобщила</w:t>
      </w:r>
      <w:r w:rsidR="003F12F8">
        <w:rPr>
          <w:rFonts w:ascii="Times New Roman" w:eastAsia="Calibri" w:hAnsi="Times New Roman" w:cs="Times New Roman"/>
          <w:sz w:val="26"/>
          <w:szCs w:val="26"/>
        </w:rPr>
        <w:t xml:space="preserve"> ее к своим объяснениям в Министерстве промышленной политики Республики Крым.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указанной накладной нет сведений ни об отправителе 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>алкогол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ьной продукции, ни о получателе. Также пояснила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>, что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 иногда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поставщики ошибаются с предоставлением товара, на который был сделан зак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>аз или с местом его доставления. Ей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не известно от кого продавец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 w:rsidR="00802F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3FE0" w:rsidR="00183FE0">
        <w:rPr>
          <w:rFonts w:ascii="Times New Roman" w:eastAsia="Calibri" w:hAnsi="Times New Roman" w:cs="Times New Roman"/>
          <w:sz w:val="26"/>
          <w:szCs w:val="26"/>
        </w:rPr>
        <w:t>принимала алкогольную продукцию.</w:t>
      </w:r>
      <w:r w:rsidRPr="00183FE0" w:rsidR="008F21A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02AB" w:rsidRPr="00183FE0" w:rsidP="00260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Допрошенные в судебном заседании свидетели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Л.С.А.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Д.А.Ш.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 подтвердили тот факт, что в их присутствии изымалась алкогольная продукция в виде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183FE0">
        <w:rPr>
          <w:rFonts w:ascii="Times New Roman" w:eastAsia="Calibri" w:hAnsi="Times New Roman" w:cs="Times New Roman"/>
          <w:sz w:val="26"/>
          <w:szCs w:val="26"/>
        </w:rPr>
        <w:t>», однако при изъятии данной алкогольной продукции они считали, что она изымается у ИП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183FE0">
        <w:rPr>
          <w:rFonts w:ascii="Times New Roman" w:eastAsia="Calibri" w:hAnsi="Times New Roman" w:cs="Times New Roman"/>
          <w:sz w:val="26"/>
          <w:szCs w:val="26"/>
        </w:rPr>
        <w:t xml:space="preserve">», поскольку именно ей принадлежит магазин по адресу: </w:t>
      </w:r>
      <w:r w:rsidRPr="00755B94" w:rsidR="00755B9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 w:rsidRPr="00183FE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74916" w:rsidP="00574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Представитель ООО «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Ч.П.В.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в ходе составления административног</w:t>
      </w:r>
      <w:r w:rsidR="00183FE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 материала, так и в суде давал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последовательные непротиворечивые показания о непричастност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 ООО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к совершению правонарушения по ст. 14.19 КоАП РФ. Указывая на то, что юридическое лицо ждет одобрения лицензии и не осуществляет оборот алкогольной продукции по адресу: </w:t>
      </w:r>
      <w:r w:rsidRPr="00755B94" w:rsidR="00755B9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5767" w:rsidP="00235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Имеющиеся в материалах дела документы и показания свидетелей опровергают </w:t>
      </w:r>
      <w:r w:rsidR="0094471E">
        <w:rPr>
          <w:rFonts w:ascii="Times New Roman" w:eastAsia="Calibri" w:hAnsi="Times New Roman" w:cs="Times New Roman"/>
          <w:sz w:val="26"/>
          <w:szCs w:val="26"/>
        </w:rPr>
        <w:t>причастность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94471E">
        <w:rPr>
          <w:rFonts w:ascii="Times New Roman" w:eastAsia="Calibri" w:hAnsi="Times New Roman" w:cs="Times New Roman"/>
          <w:sz w:val="26"/>
          <w:szCs w:val="26"/>
        </w:rPr>
        <w:t>к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совершени</w:t>
      </w:r>
      <w:r w:rsidR="0094471E">
        <w:rPr>
          <w:rFonts w:ascii="Times New Roman" w:eastAsia="Calibri" w:hAnsi="Times New Roman" w:cs="Times New Roman"/>
          <w:sz w:val="26"/>
          <w:szCs w:val="26"/>
        </w:rPr>
        <w:t>ю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пред</w:t>
      </w:r>
      <w:r w:rsidR="006E7D8C">
        <w:rPr>
          <w:rFonts w:ascii="Times New Roman" w:eastAsia="Calibri" w:hAnsi="Times New Roman" w:cs="Times New Roman"/>
          <w:sz w:val="26"/>
          <w:szCs w:val="26"/>
        </w:rPr>
        <w:t xml:space="preserve">усмотренного ст. 14.19 КоАП РФ. Так 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судебным разбирательством не нашло </w:t>
      </w:r>
      <w:r w:rsidR="003F7ED0">
        <w:rPr>
          <w:rFonts w:ascii="Times New Roman" w:eastAsia="Calibri" w:hAnsi="Times New Roman" w:cs="Times New Roman"/>
          <w:sz w:val="26"/>
          <w:szCs w:val="26"/>
        </w:rPr>
        <w:t xml:space="preserve">своего 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подтверждени</w:t>
      </w:r>
      <w:r w:rsidR="003F7ED0">
        <w:rPr>
          <w:rFonts w:ascii="Times New Roman" w:eastAsia="Calibri" w:hAnsi="Times New Roman" w:cs="Times New Roman"/>
          <w:sz w:val="26"/>
          <w:szCs w:val="26"/>
        </w:rPr>
        <w:t>я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7D8C">
        <w:rPr>
          <w:rFonts w:ascii="Times New Roman" w:eastAsia="Calibri" w:hAnsi="Times New Roman" w:cs="Times New Roman"/>
          <w:sz w:val="26"/>
          <w:szCs w:val="26"/>
        </w:rPr>
        <w:t>принадлежность</w:t>
      </w:r>
      <w:r w:rsidR="00A14F48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="00A14F48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="00A14F48">
        <w:rPr>
          <w:rFonts w:ascii="Times New Roman" w:eastAsia="Calibri" w:hAnsi="Times New Roman" w:cs="Times New Roman"/>
          <w:sz w:val="26"/>
          <w:szCs w:val="26"/>
        </w:rPr>
        <w:t>» алкогольной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продукции марки «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» в количестве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бутыл</w:t>
      </w:r>
      <w:r w:rsidR="00063671">
        <w:rPr>
          <w:rFonts w:ascii="Times New Roman" w:eastAsia="Calibri" w:hAnsi="Times New Roman" w:cs="Times New Roman"/>
          <w:sz w:val="26"/>
          <w:szCs w:val="26"/>
        </w:rPr>
        <w:t>ки</w:t>
      </w:r>
      <w:r w:rsidR="003F2C0B">
        <w:rPr>
          <w:rFonts w:ascii="Times New Roman" w:eastAsia="Calibri" w:hAnsi="Times New Roman" w:cs="Times New Roman"/>
          <w:sz w:val="26"/>
          <w:szCs w:val="26"/>
        </w:rPr>
        <w:t>.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7D8C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видетели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дали последовательные показания о непричастност</w:t>
      </w:r>
      <w:r>
        <w:rPr>
          <w:rFonts w:ascii="Times New Roman" w:eastAsia="Calibri" w:hAnsi="Times New Roman" w:cs="Times New Roman"/>
          <w:sz w:val="26"/>
          <w:szCs w:val="26"/>
        </w:rPr>
        <w:t>и ООО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Алкостудия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к совершению правонарушения по ст. 14.19 КоАП РФ, ставить под сомнение </w:t>
      </w:r>
      <w:r w:rsidR="006E7D8C">
        <w:rPr>
          <w:rFonts w:ascii="Times New Roman" w:eastAsia="Calibri" w:hAnsi="Times New Roman" w:cs="Times New Roman"/>
          <w:sz w:val="26"/>
          <w:szCs w:val="26"/>
        </w:rPr>
        <w:t>показания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данных </w:t>
      </w:r>
      <w:r w:rsidR="006E7D8C">
        <w:rPr>
          <w:rFonts w:ascii="Times New Roman" w:eastAsia="Calibri" w:hAnsi="Times New Roman" w:cs="Times New Roman"/>
          <w:sz w:val="26"/>
          <w:szCs w:val="26"/>
        </w:rPr>
        <w:t>свидетелей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мирового судье не имеется. Также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естом совершения правонарушения указано в протоколе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56E6" w:rsidR="00BF56E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, однако по данному адресу осуществляет свою деятельность ИП 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55B94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A065E4" w:rsidR="00755B94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183FE0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только часть здания находится в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субаренд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ООО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».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Однако из имеющихся в административном деле материалов усматривается, что конкретное место совершение административного правонарушения </w:t>
      </w:r>
      <w:r w:rsidR="006E7D8C">
        <w:rPr>
          <w:rFonts w:ascii="Times New Roman" w:eastAsia="Calibri" w:hAnsi="Times New Roman" w:cs="Times New Roman"/>
          <w:sz w:val="26"/>
          <w:szCs w:val="26"/>
        </w:rPr>
        <w:t xml:space="preserve">должностными лицами </w:t>
      </w:r>
      <w:r>
        <w:rPr>
          <w:rFonts w:ascii="Times New Roman" w:eastAsia="Calibri" w:hAnsi="Times New Roman" w:cs="Times New Roman"/>
          <w:sz w:val="26"/>
          <w:szCs w:val="26"/>
        </w:rPr>
        <w:t>не установлено и не зафиксировано.</w:t>
      </w:r>
      <w:r w:rsidR="003F2C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Также при рассмотрении административного материала мировой судья лишен возможности достоверно установить место нахождения</w:t>
      </w:r>
      <w:r w:rsidR="00A14F48">
        <w:rPr>
          <w:rFonts w:ascii="Times New Roman" w:eastAsia="Calibri" w:hAnsi="Times New Roman" w:cs="Times New Roman"/>
          <w:sz w:val="26"/>
          <w:szCs w:val="26"/>
        </w:rPr>
        <w:t xml:space="preserve"> алкогольной продукции при её выявлении.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обстоятельства позволяют сделать вывод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об отсутствии состава правонарушения</w:t>
      </w:r>
      <w:r w:rsidR="00A14F48">
        <w:rPr>
          <w:rFonts w:ascii="Times New Roman" w:eastAsia="Calibri" w:hAnsi="Times New Roman" w:cs="Times New Roman"/>
          <w:sz w:val="26"/>
          <w:szCs w:val="26"/>
        </w:rPr>
        <w:t xml:space="preserve"> в действиях  ООО «</w:t>
      </w:r>
      <w:r w:rsidR="00A14F48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="00A14F4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F2303" w:rsidRPr="002F2303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требований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F2303" w:rsidRPr="002F2303" w:rsidP="002F23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п.1 ч.1.1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2F2303" w:rsidRPr="002F2303" w:rsidP="002F2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2F230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п.2 ч.1 ст.24.5 Кодекса Российской Федерации об административных правонарушениях, производство по делу об административном правонарушении подлежит прекращению в случае отсутствия состава административного правонарушения.</w:t>
      </w:r>
    </w:p>
    <w:p w:rsidR="002F2303" w:rsidRPr="002F2303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обстоятельство исключает производство по делу и влечет его прекращение.</w:t>
      </w:r>
    </w:p>
    <w:p w:rsidR="002F2303" w:rsidRPr="002F2303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п.2 ч.1 ст.24.5, ч.2 ст.29.4, п.1 ч.1.1 ст.29.9 КоАП РФ, мировой судья</w:t>
      </w:r>
    </w:p>
    <w:p w:rsidR="00235767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ПОСТАНОВИЛ: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2303" w:rsidP="002F2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Pr="002F2303">
        <w:rPr>
          <w:rFonts w:ascii="Times New Roman" w:eastAsia="Calibri" w:hAnsi="Times New Roman" w:cs="Times New Roman"/>
          <w:sz w:val="26"/>
          <w:szCs w:val="26"/>
        </w:rPr>
        <w:t>общества с ограниченной ответственностью «</w:t>
      </w:r>
      <w:r w:rsidRPr="002F2303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» по ст.14.19 КоАП РФ </w:t>
      </w:r>
      <w:r w:rsidRPr="002F230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–</w:t>
      </w:r>
      <w:r w:rsidRPr="003F48DE">
        <w:rPr>
          <w:rFonts w:ascii="Times New Roman" w:hAnsi="Times New Roman"/>
          <w:color w:val="000000"/>
          <w:sz w:val="26"/>
          <w:szCs w:val="26"/>
        </w:rPr>
        <w:t>п</w:t>
      </w:r>
      <w:r w:rsidRPr="003F48DE">
        <w:rPr>
          <w:rFonts w:ascii="Times New Roman" w:hAnsi="Times New Roman"/>
          <w:color w:val="000000"/>
          <w:sz w:val="26"/>
          <w:szCs w:val="26"/>
        </w:rPr>
        <w:t xml:space="preserve">рекратить на основании п. </w:t>
      </w:r>
      <w:r w:rsidR="00235767">
        <w:rPr>
          <w:rFonts w:ascii="Times New Roman" w:hAnsi="Times New Roman"/>
          <w:color w:val="000000"/>
          <w:sz w:val="26"/>
          <w:szCs w:val="26"/>
        </w:rPr>
        <w:t>2</w:t>
      </w:r>
      <w:r w:rsidRPr="003F48DE">
        <w:rPr>
          <w:rFonts w:ascii="Times New Roman" w:hAnsi="Times New Roman"/>
          <w:color w:val="000000"/>
          <w:sz w:val="26"/>
          <w:szCs w:val="26"/>
        </w:rPr>
        <w:t xml:space="preserve"> ч. 1 ст. 24.5 КоАП РФ, в связи с</w:t>
      </w:r>
      <w:r w:rsidRPr="009E10D2">
        <w:rPr>
          <w:rFonts w:ascii="Times New Roman" w:hAnsi="Times New Roman"/>
          <w:color w:val="000000"/>
          <w:sz w:val="26"/>
          <w:szCs w:val="26"/>
        </w:rPr>
        <w:t xml:space="preserve"> отсутствием </w:t>
      </w:r>
      <w:r w:rsidR="00235767">
        <w:rPr>
          <w:rFonts w:ascii="Times New Roman" w:hAnsi="Times New Roman"/>
          <w:color w:val="000000"/>
          <w:sz w:val="26"/>
          <w:szCs w:val="26"/>
        </w:rPr>
        <w:t>состава</w:t>
      </w:r>
      <w:r w:rsidRPr="009449AA">
        <w:rPr>
          <w:rFonts w:ascii="Times New Roman" w:hAnsi="Times New Roman"/>
          <w:color w:val="000000"/>
          <w:sz w:val="26"/>
          <w:szCs w:val="26"/>
        </w:rPr>
        <w:t xml:space="preserve"> административного правонарушения</w:t>
      </w:r>
      <w:r w:rsidRPr="00C8254B">
        <w:rPr>
          <w:rFonts w:ascii="Times New Roman" w:hAnsi="Times New Roman"/>
          <w:color w:val="000000"/>
          <w:sz w:val="26"/>
          <w:szCs w:val="26"/>
        </w:rPr>
        <w:t>.</w:t>
      </w:r>
    </w:p>
    <w:p w:rsidR="003F2C0B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2C0B">
        <w:rPr>
          <w:rFonts w:ascii="Times New Roman" w:eastAsia="Calibri" w:hAnsi="Times New Roman" w:cs="Times New Roman"/>
          <w:sz w:val="26"/>
          <w:szCs w:val="26"/>
        </w:rPr>
        <w:t xml:space="preserve">Изъятую алкогольную продукцию, согласно протоколу изъятия </w:t>
      </w:r>
      <w:r w:rsidR="00063671">
        <w:rPr>
          <w:rFonts w:ascii="Times New Roman" w:eastAsia="Calibri" w:hAnsi="Times New Roman" w:cs="Times New Roman"/>
          <w:sz w:val="26"/>
          <w:szCs w:val="26"/>
        </w:rPr>
        <w:t>№</w:t>
      </w:r>
      <w:r w:rsidRPr="00BF56E6" w:rsidR="00BF56E6">
        <w:rPr>
          <w:rFonts w:ascii="Times New Roman" w:eastAsia="Calibri" w:hAnsi="Times New Roman" w:cs="Times New Roman"/>
          <w:sz w:val="26"/>
          <w:szCs w:val="26"/>
        </w:rPr>
        <w:t>&lt; &gt;</w:t>
      </w:r>
      <w:r w:rsidR="00063671">
        <w:rPr>
          <w:rFonts w:ascii="Times New Roman" w:eastAsia="Calibri" w:hAnsi="Times New Roman" w:cs="Times New Roman"/>
          <w:sz w:val="26"/>
          <w:szCs w:val="26"/>
        </w:rPr>
        <w:t xml:space="preserve"> вещей и документов (проб и образцов)</w:t>
      </w:r>
      <w:r w:rsidRPr="003F2C0B">
        <w:rPr>
          <w:rFonts w:ascii="Times New Roman" w:eastAsia="Calibri" w:hAnsi="Times New Roman" w:cs="Times New Roman"/>
          <w:sz w:val="26"/>
          <w:szCs w:val="26"/>
        </w:rPr>
        <w:t>, находящ</w:t>
      </w:r>
      <w:r w:rsidR="00063671">
        <w:rPr>
          <w:rFonts w:ascii="Times New Roman" w:eastAsia="Calibri" w:hAnsi="Times New Roman" w:cs="Times New Roman"/>
          <w:sz w:val="26"/>
          <w:szCs w:val="26"/>
        </w:rPr>
        <w:t>ую</w:t>
      </w:r>
      <w:r w:rsidRPr="003F2C0B">
        <w:rPr>
          <w:rFonts w:ascii="Times New Roman" w:eastAsia="Calibri" w:hAnsi="Times New Roman" w:cs="Times New Roman"/>
          <w:sz w:val="26"/>
          <w:szCs w:val="26"/>
        </w:rPr>
        <w:t>ся в незаконном обороте</w:t>
      </w:r>
      <w:r w:rsidR="00063671">
        <w:rPr>
          <w:rFonts w:ascii="Times New Roman" w:eastAsia="Calibri" w:hAnsi="Times New Roman" w:cs="Times New Roman"/>
          <w:sz w:val="26"/>
          <w:szCs w:val="26"/>
        </w:rPr>
        <w:t>, а именно слабоалкогольный напиток «</w:t>
      </w:r>
      <w:r w:rsidRPr="00BF56E6" w:rsidR="00BF56E6">
        <w:rPr>
          <w:rFonts w:ascii="Times New Roman" w:eastAsia="Calibri" w:hAnsi="Times New Roman" w:cs="Times New Roman"/>
          <w:sz w:val="26"/>
          <w:szCs w:val="26"/>
        </w:rPr>
        <w:t>&lt; &gt;</w:t>
      </w:r>
      <w:r w:rsidR="00063671">
        <w:rPr>
          <w:rFonts w:ascii="Times New Roman" w:eastAsia="Calibri" w:hAnsi="Times New Roman" w:cs="Times New Roman"/>
          <w:sz w:val="26"/>
          <w:szCs w:val="26"/>
        </w:rPr>
        <w:t xml:space="preserve">» в количестве </w:t>
      </w:r>
      <w:r w:rsidRPr="00BF56E6" w:rsidR="00BF56E6">
        <w:rPr>
          <w:rFonts w:ascii="Times New Roman" w:eastAsia="Calibri" w:hAnsi="Times New Roman" w:cs="Times New Roman"/>
          <w:sz w:val="26"/>
          <w:szCs w:val="26"/>
        </w:rPr>
        <w:t>&lt; &gt;</w:t>
      </w:r>
      <w:r w:rsidR="00063671">
        <w:rPr>
          <w:rFonts w:ascii="Times New Roman" w:eastAsia="Calibri" w:hAnsi="Times New Roman" w:cs="Times New Roman"/>
          <w:sz w:val="26"/>
          <w:szCs w:val="26"/>
        </w:rPr>
        <w:t xml:space="preserve"> бутылки</w:t>
      </w:r>
      <w:r w:rsidRPr="003F2C0B">
        <w:rPr>
          <w:rFonts w:ascii="Times New Roman" w:eastAsia="Calibri" w:hAnsi="Times New Roman" w:cs="Times New Roman"/>
          <w:sz w:val="26"/>
          <w:szCs w:val="26"/>
        </w:rPr>
        <w:t>, уничтожить после вступления настоящего постановления в законную силу.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через судебный участок № 30 Белогорского судебного района Республики  Крым в течение десяти суток со дня вручения или получения его копии. </w:t>
      </w:r>
    </w:p>
    <w:p w:rsidR="002F2303" w:rsidRPr="002F2303" w:rsidP="002F230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65E4" w:rsidRPr="00A50B89" w:rsidP="00A065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A065E4" w:rsidRPr="00A50B89" w:rsidP="00A065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A065E4" w:rsidRPr="00A50B89" w:rsidP="00A065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F2303" w:rsidRPr="002F2303" w:rsidP="00A065E4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sectPr w:rsidSect="003A7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6"/>
    <w:rsid w:val="00063671"/>
    <w:rsid w:val="00183FE0"/>
    <w:rsid w:val="00201EB6"/>
    <w:rsid w:val="00212F75"/>
    <w:rsid w:val="00235767"/>
    <w:rsid w:val="002602AB"/>
    <w:rsid w:val="002B06F1"/>
    <w:rsid w:val="002F1191"/>
    <w:rsid w:val="002F2303"/>
    <w:rsid w:val="0031796D"/>
    <w:rsid w:val="0035530A"/>
    <w:rsid w:val="003A70F5"/>
    <w:rsid w:val="003D2C36"/>
    <w:rsid w:val="003F12F8"/>
    <w:rsid w:val="003F2C0B"/>
    <w:rsid w:val="003F48DE"/>
    <w:rsid w:val="003F7ED0"/>
    <w:rsid w:val="004E0FAC"/>
    <w:rsid w:val="005509DC"/>
    <w:rsid w:val="00574916"/>
    <w:rsid w:val="005E25F2"/>
    <w:rsid w:val="00643FDD"/>
    <w:rsid w:val="006E7D8C"/>
    <w:rsid w:val="00745344"/>
    <w:rsid w:val="00755B94"/>
    <w:rsid w:val="00802FEB"/>
    <w:rsid w:val="008F21A2"/>
    <w:rsid w:val="0094471E"/>
    <w:rsid w:val="009449AA"/>
    <w:rsid w:val="009E10D2"/>
    <w:rsid w:val="00A065E4"/>
    <w:rsid w:val="00A14F48"/>
    <w:rsid w:val="00A455C3"/>
    <w:rsid w:val="00A50B89"/>
    <w:rsid w:val="00AB0B3C"/>
    <w:rsid w:val="00BC4C59"/>
    <w:rsid w:val="00BF56E6"/>
    <w:rsid w:val="00C6747D"/>
    <w:rsid w:val="00C8254B"/>
    <w:rsid w:val="00CA4907"/>
    <w:rsid w:val="00CD2601"/>
    <w:rsid w:val="00E56467"/>
    <w:rsid w:val="00ED0228"/>
    <w:rsid w:val="00F6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