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C3FCA" w:rsidP="00AC3FCA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 w:rsidRPr="00AC3FCA">
        <w:rPr>
          <w:sz w:val="26"/>
          <w:szCs w:val="26"/>
        </w:rPr>
        <w:t>Дело № 05-0143/30/2018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</w:p>
    <w:p w:rsidR="00A77B3E" w:rsidRPr="00AC3FCA" w:rsidP="00AC3FCA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C3FCA">
        <w:rPr>
          <w:sz w:val="26"/>
          <w:szCs w:val="26"/>
        </w:rPr>
        <w:t>ПОСТАНОВЛЕНИЕ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3FCA">
        <w:rPr>
          <w:sz w:val="26"/>
          <w:szCs w:val="26"/>
        </w:rPr>
        <w:t>адрес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AC3FCA">
        <w:rPr>
          <w:sz w:val="26"/>
          <w:szCs w:val="26"/>
        </w:rPr>
        <w:t xml:space="preserve">Республика Крым, г. Белогорск, ул. </w:t>
      </w:r>
      <w:r w:rsidRPr="00AC3FCA">
        <w:rPr>
          <w:sz w:val="26"/>
          <w:szCs w:val="26"/>
        </w:rPr>
        <w:t>Чобан</w:t>
      </w:r>
      <w:r w:rsidRPr="00AC3FCA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...ода рождения, уроженца ..., гражданина РФ, холостого, не работающего, проживающего по адресу: адрес, пр</w:t>
      </w:r>
      <w:r w:rsidRPr="00AC3FCA">
        <w:rPr>
          <w:sz w:val="26"/>
          <w:szCs w:val="26"/>
        </w:rPr>
        <w:t>ивлекаемого к административной ответственности по ч. 1 ст. 20.25 КоАП РФ,</w:t>
      </w:r>
    </w:p>
    <w:p w:rsidR="00A77B3E" w:rsidRPr="00AC3FCA" w:rsidP="00AC3FCA">
      <w:pPr>
        <w:ind w:left="3600" w:firstLine="720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УСТАНОВИЛ: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В судебный участок № 30 Белогорского судебного района Республики Крым поступил на рассмотрение материал об административном правонарушении в отношении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привлекаемого</w:t>
      </w:r>
      <w:r w:rsidRPr="00AC3FCA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дата в 09-00 часов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по месту проживания: адрес, не уплатил административный штраф в сумме 500 (пятьсот) рублей, назначенный ему постановлением ...... от дата, за совершение административног</w:t>
      </w:r>
      <w:r w:rsidRPr="00AC3FCA">
        <w:rPr>
          <w:sz w:val="26"/>
          <w:szCs w:val="26"/>
        </w:rPr>
        <w:t xml:space="preserve">о правонарушения, предусмотренного ст. 20.21 КоАП РФ в </w:t>
      </w:r>
      <w:r w:rsidRPr="00AC3FCA">
        <w:rPr>
          <w:sz w:val="26"/>
          <w:szCs w:val="26"/>
        </w:rPr>
        <w:t>срок</w:t>
      </w:r>
      <w:r w:rsidRPr="00AC3FCA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В судебном заседании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виновным себя в совершении правонарушения признал в полном объеме, в содеянном раскаялся.</w:t>
      </w:r>
      <w:r>
        <w:rPr>
          <w:sz w:val="26"/>
          <w:szCs w:val="26"/>
        </w:rPr>
        <w:t xml:space="preserve"> </w:t>
      </w:r>
      <w:r w:rsidRPr="00AC3FCA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AC3FCA">
        <w:rPr>
          <w:sz w:val="26"/>
          <w:szCs w:val="26"/>
        </w:rPr>
        <w:t xml:space="preserve">не </w:t>
      </w:r>
      <w:r w:rsidRPr="00AC3FCA">
        <w:rPr>
          <w:sz w:val="26"/>
          <w:szCs w:val="26"/>
        </w:rPr>
        <w:t>оплатил штраф в</w:t>
      </w:r>
      <w:r w:rsidRPr="00AC3FCA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Выслушав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 xml:space="preserve">, подтвердившего изложенные в протоколе </w:t>
      </w:r>
      <w:r w:rsidRPr="00AC3FCA">
        <w:rPr>
          <w:sz w:val="26"/>
          <w:szCs w:val="26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административного правонарушения, предусмотренн</w:t>
      </w:r>
      <w:r w:rsidRPr="00AC3FCA">
        <w:rPr>
          <w:sz w:val="26"/>
          <w:szCs w:val="26"/>
        </w:rPr>
        <w:t>ого ч. 1 ст. 20.25 КоАП РФ.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AC3FCA">
        <w:rPr>
          <w:sz w:val="26"/>
          <w:szCs w:val="26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В соответствии со ст. 26.11 КоАП РФ оценка доказатель</w:t>
      </w:r>
      <w:r w:rsidRPr="00AC3FCA">
        <w:rPr>
          <w:sz w:val="26"/>
          <w:szCs w:val="26"/>
        </w:rPr>
        <w:t>ств пр</w:t>
      </w:r>
      <w:r w:rsidRPr="00AC3FCA">
        <w:rPr>
          <w:sz w:val="26"/>
          <w:szCs w:val="26"/>
        </w:rPr>
        <w:t>оизводится судьей по своему внутреннем</w:t>
      </w:r>
      <w:r w:rsidRPr="00AC3FCA">
        <w:rPr>
          <w:sz w:val="26"/>
          <w:szCs w:val="26"/>
        </w:rPr>
        <w:t xml:space="preserve">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установленный ч. 1 ст. 32.2 КоА</w:t>
      </w:r>
      <w:r w:rsidRPr="00AC3FCA">
        <w:rPr>
          <w:sz w:val="26"/>
          <w:szCs w:val="26"/>
        </w:rPr>
        <w:t>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Виновность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в совершении указан</w:t>
      </w:r>
      <w:r w:rsidRPr="00AC3FCA">
        <w:rPr>
          <w:sz w:val="26"/>
          <w:szCs w:val="26"/>
        </w:rPr>
        <w:t>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... от дата (л.д.2); постановлением № РК ... от да</w:t>
      </w:r>
      <w:r w:rsidRPr="00AC3FCA">
        <w:rPr>
          <w:sz w:val="26"/>
          <w:szCs w:val="26"/>
        </w:rPr>
        <w:t>та по делу об административном правонарушении (</w:t>
      </w:r>
      <w:r w:rsidRPr="00AC3FCA">
        <w:rPr>
          <w:sz w:val="26"/>
          <w:szCs w:val="26"/>
        </w:rPr>
        <w:t>л.д</w:t>
      </w:r>
      <w:r w:rsidRPr="00AC3FCA">
        <w:rPr>
          <w:sz w:val="26"/>
          <w:szCs w:val="26"/>
        </w:rPr>
        <w:t xml:space="preserve">. 9); справкой  </w:t>
      </w:r>
      <w:r w:rsidRPr="00AC3FCA">
        <w:rPr>
          <w:sz w:val="26"/>
          <w:szCs w:val="26"/>
        </w:rPr>
        <w:t>Криничненского</w:t>
      </w:r>
      <w:r w:rsidRPr="00AC3FCA">
        <w:rPr>
          <w:sz w:val="26"/>
          <w:szCs w:val="26"/>
        </w:rPr>
        <w:t xml:space="preserve"> сельского совета о факте проживания (л.д.10). 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производство по делу,</w:t>
      </w:r>
      <w:r w:rsidRPr="00AC3FCA">
        <w:rPr>
          <w:sz w:val="26"/>
          <w:szCs w:val="26"/>
        </w:rPr>
        <w:t xml:space="preserve"> мировой судья приходит к выводу о том, что в действиях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Оснований д</w:t>
      </w:r>
      <w:r w:rsidRPr="00AC3FCA">
        <w:rPr>
          <w:sz w:val="26"/>
          <w:szCs w:val="26"/>
        </w:rPr>
        <w:t>ля прекращения производства по делу не имеется, срок давности привлечения к административной ответственности, установленный</w:t>
      </w:r>
      <w:r w:rsidRPr="00AC3FCA">
        <w:rPr>
          <w:sz w:val="26"/>
          <w:szCs w:val="26"/>
        </w:rPr>
        <w:t xml:space="preserve"> ч. 1 ст. 4.5 КоАП РФ, не истек.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В качестве смягчающего вину обстоятельства мировой судья признает и учитывает признание </w:t>
      </w:r>
      <w:r w:rsidRPr="00AC3FCA">
        <w:rPr>
          <w:sz w:val="26"/>
          <w:szCs w:val="26"/>
        </w:rPr>
        <w:t xml:space="preserve">вины, раскаяние </w:t>
      </w:r>
      <w:r w:rsidRPr="00AC3FCA">
        <w:rPr>
          <w:sz w:val="26"/>
          <w:szCs w:val="26"/>
        </w:rPr>
        <w:t>в</w:t>
      </w:r>
      <w:r w:rsidRPr="00AC3FCA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отсутствие отягчающих вину о</w:t>
      </w:r>
      <w:r w:rsidRPr="00AC3FCA">
        <w:rPr>
          <w:sz w:val="26"/>
          <w:szCs w:val="26"/>
        </w:rPr>
        <w:t>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</w:t>
      </w:r>
      <w:r w:rsidRPr="00AC3FCA">
        <w:rPr>
          <w:sz w:val="26"/>
          <w:szCs w:val="26"/>
        </w:rPr>
        <w:t xml:space="preserve">ости обстоятельства, и считает необходимым назначить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  <w:t xml:space="preserve">            На основании </w:t>
      </w:r>
      <w:r w:rsidRPr="00AC3FCA">
        <w:rPr>
          <w:sz w:val="26"/>
          <w:szCs w:val="26"/>
        </w:rPr>
        <w:t>изложенного</w:t>
      </w:r>
      <w:r w:rsidRPr="00AC3FCA">
        <w:rPr>
          <w:sz w:val="26"/>
          <w:szCs w:val="26"/>
        </w:rPr>
        <w:t xml:space="preserve"> и руководствуясь ч. 1 ст. 20.25, </w:t>
      </w:r>
      <w:r w:rsidRPr="00AC3FCA">
        <w:rPr>
          <w:sz w:val="26"/>
          <w:szCs w:val="26"/>
        </w:rPr>
        <w:t>ст.ст</w:t>
      </w:r>
      <w:r w:rsidRPr="00AC3FCA">
        <w:rPr>
          <w:sz w:val="26"/>
          <w:szCs w:val="26"/>
        </w:rPr>
        <w:t xml:space="preserve">. 29.9 29.10 </w:t>
      </w:r>
      <w:r w:rsidRPr="00AC3FCA">
        <w:rPr>
          <w:sz w:val="26"/>
          <w:szCs w:val="26"/>
        </w:rPr>
        <w:t>КоАП РФ, мировой судья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</w:r>
      <w:r w:rsidRPr="00AC3FCA">
        <w:rPr>
          <w:sz w:val="26"/>
          <w:szCs w:val="26"/>
        </w:rPr>
        <w:tab/>
      </w:r>
      <w:r w:rsidRPr="00AC3FCA">
        <w:rPr>
          <w:sz w:val="26"/>
          <w:szCs w:val="26"/>
        </w:rPr>
        <w:tab/>
      </w:r>
      <w:r w:rsidRPr="00AC3FC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3FCA">
        <w:rPr>
          <w:sz w:val="26"/>
          <w:szCs w:val="26"/>
        </w:rPr>
        <w:t>ПОСТАНОВИЛ: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  <w:t xml:space="preserve">             Признать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административного штрафа в размере </w:t>
      </w:r>
      <w:r w:rsidRPr="00AC3FCA">
        <w:rPr>
          <w:sz w:val="26"/>
          <w:szCs w:val="26"/>
        </w:rPr>
        <w:t>1000 (одной тысячи) рублей.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  <w:t xml:space="preserve">             Указанный штраф подлежит перечислению по следующим реквизитам: УФК по Республике Крым (ОМВД России по адрес), ИНН номер, КПП номер, БИК номер, </w:t>
      </w:r>
      <w:r w:rsidRPr="00AC3FCA">
        <w:rPr>
          <w:sz w:val="26"/>
          <w:szCs w:val="26"/>
        </w:rPr>
        <w:t>р</w:t>
      </w:r>
      <w:r w:rsidRPr="00AC3FCA">
        <w:rPr>
          <w:sz w:val="26"/>
          <w:szCs w:val="26"/>
        </w:rPr>
        <w:t xml:space="preserve">/с ..., КБК ..., ОКТМО номер, УИН ...    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AC3FCA">
        <w:rPr>
          <w:sz w:val="26"/>
          <w:szCs w:val="26"/>
        </w:rPr>
        <w:t>Наим</w:t>
      </w:r>
      <w:r w:rsidRPr="00AC3FCA">
        <w:rPr>
          <w:sz w:val="26"/>
          <w:szCs w:val="26"/>
        </w:rPr>
        <w:t>енование платежа: оплата штрафа за административное правонарушение, предусмотренное ч. 1 ст. 20.25 КоАП РФ.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  <w:t xml:space="preserve">            Квитанцию об оплате штрафа необходимо представить в судебный участок № 30 Белогорского судебного района Республики Крым до истечения ше</w:t>
      </w:r>
      <w:r w:rsidRPr="00AC3FCA">
        <w:rPr>
          <w:sz w:val="26"/>
          <w:szCs w:val="26"/>
        </w:rPr>
        <w:t>стидесяти дней со дня вступления постановления в законную силу.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ab/>
      </w:r>
      <w:r w:rsidRPr="00AC3FCA">
        <w:rPr>
          <w:sz w:val="26"/>
          <w:szCs w:val="26"/>
        </w:rPr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</w:t>
      </w:r>
      <w:r w:rsidRPr="00AC3FCA">
        <w:rPr>
          <w:sz w:val="26"/>
          <w:szCs w:val="26"/>
        </w:rPr>
        <w:t xml:space="preserve">ых ст. 31.5 КоАП РФ. 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   Разъяснить </w:t>
      </w:r>
      <w:r w:rsidRPr="00AC3FCA">
        <w:rPr>
          <w:sz w:val="26"/>
          <w:szCs w:val="26"/>
        </w:rPr>
        <w:t>фио</w:t>
      </w:r>
      <w:r w:rsidRPr="00AC3FCA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   Постановление может быть обжаловано в Белогорский районный суд Р</w:t>
      </w:r>
      <w:r w:rsidRPr="00AC3FCA">
        <w:rPr>
          <w:sz w:val="26"/>
          <w:szCs w:val="26"/>
        </w:rPr>
        <w:t>еспублики Крым в течение 10 суток со дня вручения или получения копии постановления.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Мировой судья: </w:t>
      </w:r>
      <w:r w:rsidRPr="00AC3FCA">
        <w:rPr>
          <w:sz w:val="26"/>
          <w:szCs w:val="26"/>
        </w:rPr>
        <w:t>п</w:t>
      </w:r>
      <w:r w:rsidRPr="00AC3FCA">
        <w:rPr>
          <w:sz w:val="26"/>
          <w:szCs w:val="26"/>
        </w:rPr>
        <w:t>/п</w:t>
      </w:r>
    </w:p>
    <w:p w:rsidR="00A77B3E" w:rsidRPr="00AC3FCA" w:rsidP="00AC3FCA">
      <w:pPr>
        <w:ind w:firstLine="567"/>
        <w:jc w:val="both"/>
        <w:rPr>
          <w:sz w:val="26"/>
          <w:szCs w:val="26"/>
        </w:rPr>
      </w:pPr>
      <w:r w:rsidRPr="00AC3FCA">
        <w:rPr>
          <w:sz w:val="26"/>
          <w:szCs w:val="26"/>
        </w:rPr>
        <w:t>Копия верна</w:t>
      </w:r>
    </w:p>
    <w:p w:rsidR="00A77B3E" w:rsidRPr="00AC3FCA" w:rsidP="00AC3FCA">
      <w:pPr>
        <w:jc w:val="both"/>
        <w:rPr>
          <w:sz w:val="26"/>
          <w:szCs w:val="26"/>
        </w:rPr>
      </w:pPr>
      <w:r w:rsidRPr="00AC3FCA">
        <w:rPr>
          <w:sz w:val="26"/>
          <w:szCs w:val="26"/>
        </w:rPr>
        <w:t xml:space="preserve">        Мировой судья:    </w:t>
      </w:r>
      <w:r w:rsidRPr="00AC3FCA">
        <w:rPr>
          <w:sz w:val="26"/>
          <w:szCs w:val="26"/>
        </w:rPr>
        <w:t xml:space="preserve">                                            </w:t>
      </w:r>
    </w:p>
    <w:sectPr w:rsidSect="00AC3FCA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CA"/>
    <w:rsid w:val="00A77B3E"/>
    <w:rsid w:val="00AC3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