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DE521B" w:rsidP="003D5E5B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>Дело № 5-30-</w:t>
      </w:r>
      <w:r w:rsidRPr="00DE521B" w:rsidR="00B91034">
        <w:rPr>
          <w:rFonts w:ascii="Times New Roman" w:hAnsi="Times New Roman"/>
          <w:sz w:val="25"/>
          <w:szCs w:val="25"/>
        </w:rPr>
        <w:t>145</w:t>
      </w:r>
      <w:r w:rsidRPr="00DE521B" w:rsidR="000C3181">
        <w:rPr>
          <w:rFonts w:ascii="Times New Roman" w:hAnsi="Times New Roman"/>
          <w:sz w:val="25"/>
          <w:szCs w:val="25"/>
        </w:rPr>
        <w:t>/202</w:t>
      </w:r>
      <w:r w:rsidRPr="00DE521B" w:rsidR="00B91034">
        <w:rPr>
          <w:rFonts w:ascii="Times New Roman" w:hAnsi="Times New Roman"/>
          <w:sz w:val="25"/>
          <w:szCs w:val="25"/>
        </w:rPr>
        <w:t>6</w:t>
      </w:r>
    </w:p>
    <w:p w:rsidR="00017BC9" w:rsidRPr="00DE521B" w:rsidP="003D5E5B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</w:rPr>
      </w:pPr>
      <w:r w:rsidRPr="00DE521B">
        <w:rPr>
          <w:rFonts w:ascii="Times New Roman" w:hAnsi="Times New Roman"/>
          <w:b/>
          <w:sz w:val="25"/>
          <w:szCs w:val="25"/>
        </w:rPr>
        <w:t>П</w:t>
      </w:r>
      <w:r w:rsidRPr="00DE521B">
        <w:rPr>
          <w:rFonts w:ascii="Times New Roman" w:hAnsi="Times New Roman"/>
          <w:b/>
          <w:sz w:val="25"/>
          <w:szCs w:val="25"/>
        </w:rPr>
        <w:t xml:space="preserve"> О С Т А Н О В Л Е Н И Е</w:t>
      </w:r>
    </w:p>
    <w:p w:rsidR="00017BC9" w:rsidRPr="00DE521B" w:rsidP="003D5E5B">
      <w:pPr>
        <w:widowControl w:val="0"/>
        <w:spacing w:after="0" w:line="240" w:lineRule="auto"/>
        <w:ind w:firstLine="567"/>
        <w:rPr>
          <w:rFonts w:ascii="Times New Roman" w:hAnsi="Times New Roman"/>
          <w:sz w:val="25"/>
          <w:szCs w:val="25"/>
        </w:rPr>
      </w:pPr>
    </w:p>
    <w:p w:rsidR="0019212C" w:rsidRPr="00DE521B" w:rsidP="003D5E5B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>12 марта</w:t>
      </w:r>
      <w:r w:rsidRPr="00DE521B">
        <w:rPr>
          <w:rFonts w:ascii="Times New Roman" w:hAnsi="Times New Roman"/>
          <w:sz w:val="25"/>
          <w:szCs w:val="25"/>
        </w:rPr>
        <w:t xml:space="preserve"> 202</w:t>
      </w:r>
      <w:r w:rsidRPr="00DE521B">
        <w:rPr>
          <w:rFonts w:ascii="Times New Roman" w:hAnsi="Times New Roman"/>
          <w:sz w:val="25"/>
          <w:szCs w:val="25"/>
        </w:rPr>
        <w:t>6</w:t>
      </w:r>
      <w:r w:rsidRPr="00DE521B" w:rsidR="000223CC">
        <w:rPr>
          <w:rFonts w:ascii="Times New Roman" w:hAnsi="Times New Roman"/>
          <w:sz w:val="25"/>
          <w:szCs w:val="25"/>
        </w:rPr>
        <w:t xml:space="preserve"> года          </w:t>
      </w:r>
      <w:r w:rsidRPr="00DE521B" w:rsidR="00D56609">
        <w:rPr>
          <w:rFonts w:ascii="Times New Roman" w:hAnsi="Times New Roman"/>
          <w:sz w:val="25"/>
          <w:szCs w:val="25"/>
        </w:rPr>
        <w:t xml:space="preserve">   </w:t>
      </w:r>
      <w:r w:rsidRPr="00DE521B" w:rsidR="000223CC">
        <w:rPr>
          <w:rFonts w:ascii="Times New Roman" w:hAnsi="Times New Roman"/>
          <w:sz w:val="25"/>
          <w:szCs w:val="25"/>
        </w:rPr>
        <w:t xml:space="preserve">              </w:t>
      </w:r>
      <w:r w:rsidRPr="00DE521B" w:rsidR="002F0E4A">
        <w:rPr>
          <w:rFonts w:ascii="Times New Roman" w:hAnsi="Times New Roman"/>
          <w:sz w:val="25"/>
          <w:szCs w:val="25"/>
        </w:rPr>
        <w:t xml:space="preserve"> </w:t>
      </w:r>
      <w:r w:rsidRPr="00DE521B">
        <w:rPr>
          <w:rFonts w:ascii="Times New Roman" w:hAnsi="Times New Roman"/>
          <w:sz w:val="25"/>
          <w:szCs w:val="25"/>
        </w:rPr>
        <w:t xml:space="preserve">                                    </w:t>
      </w:r>
      <w:r w:rsidRPr="00DE521B" w:rsidR="000B2BEC">
        <w:rPr>
          <w:rFonts w:ascii="Times New Roman" w:hAnsi="Times New Roman"/>
          <w:sz w:val="25"/>
          <w:szCs w:val="25"/>
        </w:rPr>
        <w:t xml:space="preserve">         </w:t>
      </w:r>
      <w:r w:rsidRPr="00DE521B">
        <w:rPr>
          <w:rFonts w:ascii="Times New Roman" w:hAnsi="Times New Roman"/>
          <w:sz w:val="25"/>
          <w:szCs w:val="25"/>
        </w:rPr>
        <w:t xml:space="preserve">               г. Белогорск                                                       </w:t>
      </w:r>
    </w:p>
    <w:p w:rsidR="0019212C" w:rsidRPr="00DE521B" w:rsidP="003D5E5B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2F0E4A" w:rsidRPr="00DE521B" w:rsidP="003D5E5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>Менгазиева</w:t>
      </w:r>
      <w:r w:rsidRPr="00DE521B">
        <w:rPr>
          <w:rFonts w:ascii="Times New Roman" w:hAnsi="Times New Roman"/>
          <w:sz w:val="25"/>
          <w:szCs w:val="25"/>
        </w:rPr>
        <w:t xml:space="preserve"> Эльдара </w:t>
      </w:r>
      <w:r w:rsidRPr="00DE521B">
        <w:rPr>
          <w:rFonts w:ascii="Times New Roman" w:hAnsi="Times New Roman"/>
          <w:sz w:val="25"/>
          <w:szCs w:val="25"/>
        </w:rPr>
        <w:t>Исмаиловича</w:t>
      </w:r>
      <w:r w:rsidRPr="00DE521B">
        <w:rPr>
          <w:rFonts w:ascii="Times New Roman" w:hAnsi="Times New Roman"/>
          <w:sz w:val="25"/>
          <w:szCs w:val="25"/>
        </w:rPr>
        <w:t xml:space="preserve">, </w:t>
      </w:r>
      <w:r w:rsidR="0000750D"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>,</w:t>
      </w:r>
    </w:p>
    <w:p w:rsidR="00017BC9" w:rsidRPr="00DE521B" w:rsidP="003D5E5B">
      <w:pPr>
        <w:spacing w:after="0" w:line="240" w:lineRule="auto"/>
        <w:ind w:firstLine="141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       о привлечении к административной ответственности по ст.6.1.1 КоАП РФ, </w:t>
      </w:r>
    </w:p>
    <w:p w:rsidR="00017BC9" w:rsidRPr="00DE521B" w:rsidP="003D5E5B">
      <w:pPr>
        <w:spacing w:after="0" w:line="240" w:lineRule="auto"/>
        <w:ind w:firstLine="141"/>
        <w:jc w:val="both"/>
        <w:rPr>
          <w:rFonts w:ascii="Times New Roman" w:hAnsi="Times New Roman"/>
          <w:sz w:val="25"/>
          <w:szCs w:val="25"/>
        </w:rPr>
      </w:pPr>
    </w:p>
    <w:p w:rsidR="00017BC9" w:rsidRPr="00DE521B" w:rsidP="003D5E5B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>установил:</w:t>
      </w:r>
    </w:p>
    <w:p w:rsidR="00017BC9" w:rsidRPr="00DE521B" w:rsidP="003D5E5B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B91034" w:rsidRPr="00DE521B" w:rsidP="003D5E5B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час., </w:t>
      </w:r>
      <w:r w:rsidRPr="00DE521B">
        <w:rPr>
          <w:rFonts w:ascii="Times New Roman" w:hAnsi="Times New Roman"/>
          <w:sz w:val="25"/>
          <w:szCs w:val="25"/>
        </w:rPr>
        <w:t>Менгазиев</w:t>
      </w:r>
      <w:r w:rsidRPr="00DE521B">
        <w:rPr>
          <w:rFonts w:ascii="Times New Roman" w:hAnsi="Times New Roman"/>
          <w:sz w:val="25"/>
          <w:szCs w:val="25"/>
        </w:rPr>
        <w:t xml:space="preserve"> Э.И., находясь в кафе «</w:t>
      </w:r>
      <w:r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», расположенном по адресу: </w:t>
      </w:r>
      <w:r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, в ходе возникшего словесного конфликта нанес </w:t>
      </w:r>
      <w:r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насильственные действия, </w:t>
      </w:r>
      <w:r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, причинив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  <w:r w:rsidRPr="00DE521B">
        <w:rPr>
          <w:rFonts w:ascii="Times New Roman" w:hAnsi="Times New Roman"/>
          <w:sz w:val="25"/>
          <w:szCs w:val="25"/>
        </w:rPr>
        <w:t xml:space="preserve">физическую боль, что не </w:t>
      </w:r>
      <w:r w:rsidRPr="00DE521B">
        <w:rPr>
          <w:rFonts w:ascii="Times New Roman" w:hAnsi="Times New Roman"/>
          <w:sz w:val="25"/>
          <w:szCs w:val="25"/>
          <w:lang w:eastAsia="ru-RU"/>
        </w:rPr>
        <w:t xml:space="preserve">повлекло </w:t>
      </w:r>
      <w:r w:rsidRPr="00DE521B">
        <w:rPr>
          <w:rFonts w:ascii="Times New Roman" w:hAnsi="Times New Roman"/>
          <w:sz w:val="25"/>
          <w:szCs w:val="25"/>
          <w:shd w:val="clear" w:color="auto" w:fill="FFFFFF"/>
        </w:rPr>
        <w:t>последствий, указанных в статье</w:t>
      </w:r>
      <w:r w:rsidRPr="00DE521B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> </w:t>
      </w:r>
      <w:r w:rsidRPr="00DE521B">
        <w:rPr>
          <w:rFonts w:ascii="Times New Roman" w:hAnsi="Times New Roman"/>
          <w:sz w:val="25"/>
          <w:szCs w:val="25"/>
          <w:bdr w:val="none" w:sz="0" w:space="0" w:color="auto" w:frame="1"/>
        </w:rPr>
        <w:t>115 УК РФ</w:t>
      </w:r>
      <w:r w:rsidRPr="00DE521B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DE521B">
        <w:rPr>
          <w:rFonts w:ascii="Times New Roman" w:hAnsi="Times New Roman"/>
          <w:sz w:val="25"/>
          <w:szCs w:val="25"/>
        </w:rPr>
        <w:t xml:space="preserve">при этом действия </w:t>
      </w:r>
      <w:r w:rsidRPr="00DE521B">
        <w:rPr>
          <w:rFonts w:ascii="Times New Roman" w:hAnsi="Times New Roman"/>
          <w:sz w:val="25"/>
          <w:szCs w:val="25"/>
        </w:rPr>
        <w:t>Менгазиева</w:t>
      </w:r>
      <w:r w:rsidRPr="00DE521B">
        <w:rPr>
          <w:rFonts w:ascii="Times New Roman" w:hAnsi="Times New Roman"/>
          <w:sz w:val="25"/>
          <w:szCs w:val="25"/>
        </w:rPr>
        <w:t xml:space="preserve"> Э.И. уголовно наказуемого деяния не содержат.</w:t>
      </w:r>
    </w:p>
    <w:p w:rsidR="00803542" w:rsidRPr="00DE521B" w:rsidP="003D5E5B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 </w:t>
      </w:r>
      <w:r w:rsidRPr="00DE521B">
        <w:rPr>
          <w:rFonts w:ascii="Times New Roman" w:hAnsi="Times New Roman"/>
          <w:sz w:val="25"/>
          <w:szCs w:val="25"/>
        </w:rPr>
        <w:t xml:space="preserve">Права, предусмотренные ст.25.1 КоАП РФ, положения ст. 51 Конституции РФ, </w:t>
      </w:r>
      <w:r w:rsidRPr="00DE521B" w:rsidR="00B91034">
        <w:rPr>
          <w:rFonts w:ascii="Times New Roman" w:hAnsi="Times New Roman"/>
          <w:sz w:val="25"/>
          <w:szCs w:val="25"/>
        </w:rPr>
        <w:t>Менгазиеву</w:t>
      </w:r>
      <w:r w:rsidRPr="00DE521B" w:rsidR="00B91034">
        <w:rPr>
          <w:rFonts w:ascii="Times New Roman" w:hAnsi="Times New Roman"/>
          <w:sz w:val="25"/>
          <w:szCs w:val="25"/>
        </w:rPr>
        <w:t xml:space="preserve"> Э.И. </w:t>
      </w:r>
      <w:r w:rsidRPr="00DE521B">
        <w:rPr>
          <w:rFonts w:ascii="Times New Roman" w:hAnsi="Times New Roman"/>
          <w:sz w:val="25"/>
          <w:szCs w:val="25"/>
        </w:rPr>
        <w:t>были р</w:t>
      </w:r>
      <w:r w:rsidRPr="00DE521B" w:rsidR="00B91034">
        <w:rPr>
          <w:rFonts w:ascii="Times New Roman" w:hAnsi="Times New Roman"/>
          <w:sz w:val="25"/>
          <w:szCs w:val="25"/>
        </w:rPr>
        <w:t>азъяснены и понятны, отводов он не заявил, указал</w:t>
      </w:r>
      <w:r w:rsidRPr="00DE521B">
        <w:rPr>
          <w:rFonts w:ascii="Times New Roman" w:hAnsi="Times New Roman"/>
          <w:sz w:val="25"/>
          <w:szCs w:val="25"/>
        </w:rPr>
        <w:t>, что в услугах защитника и переводчика не нуждается.</w:t>
      </w:r>
      <w:r w:rsidRPr="00DE521B" w:rsidR="002113D5">
        <w:rPr>
          <w:rFonts w:ascii="Times New Roman" w:hAnsi="Times New Roman"/>
          <w:sz w:val="25"/>
          <w:szCs w:val="25"/>
        </w:rPr>
        <w:t xml:space="preserve"> </w:t>
      </w:r>
    </w:p>
    <w:p w:rsidR="00B91034" w:rsidRPr="00DE521B" w:rsidP="003D5E5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В судебном заседании </w:t>
      </w:r>
      <w:r w:rsidRPr="00DE521B">
        <w:rPr>
          <w:rFonts w:ascii="Times New Roman" w:hAnsi="Times New Roman"/>
          <w:sz w:val="25"/>
          <w:szCs w:val="25"/>
        </w:rPr>
        <w:t>Менгазиев</w:t>
      </w:r>
      <w:r w:rsidRPr="00DE521B">
        <w:rPr>
          <w:rFonts w:ascii="Times New Roman" w:hAnsi="Times New Roman"/>
          <w:sz w:val="25"/>
          <w:szCs w:val="25"/>
        </w:rPr>
        <w:t xml:space="preserve"> Э.И. </w:t>
      </w:r>
      <w:r w:rsidRPr="00DE521B">
        <w:rPr>
          <w:rFonts w:ascii="Times New Roman" w:hAnsi="Times New Roman"/>
          <w:sz w:val="25"/>
          <w:szCs w:val="25"/>
        </w:rPr>
        <w:t xml:space="preserve">свою вину в совершении административного правонарушения </w:t>
      </w:r>
      <w:r w:rsidRPr="00DE521B" w:rsidR="00803542">
        <w:rPr>
          <w:rFonts w:ascii="Times New Roman" w:hAnsi="Times New Roman"/>
          <w:sz w:val="25"/>
          <w:szCs w:val="25"/>
        </w:rPr>
        <w:t xml:space="preserve">не </w:t>
      </w:r>
      <w:r w:rsidRPr="00DE521B">
        <w:rPr>
          <w:rFonts w:ascii="Times New Roman" w:hAnsi="Times New Roman"/>
          <w:sz w:val="25"/>
          <w:szCs w:val="25"/>
        </w:rPr>
        <w:t xml:space="preserve">признал, </w:t>
      </w:r>
      <w:r w:rsidRPr="00DE521B" w:rsidR="00803542">
        <w:rPr>
          <w:rFonts w:ascii="Times New Roman" w:hAnsi="Times New Roman"/>
          <w:sz w:val="25"/>
          <w:szCs w:val="25"/>
        </w:rPr>
        <w:t>пояснила, что</w:t>
      </w:r>
      <w:r w:rsidRPr="00DE521B" w:rsidR="00136733">
        <w:rPr>
          <w:rFonts w:ascii="Times New Roman" w:hAnsi="Times New Roman"/>
          <w:sz w:val="25"/>
          <w:szCs w:val="25"/>
        </w:rPr>
        <w:t xml:space="preserve"> </w:t>
      </w:r>
      <w:r w:rsidR="0000750D"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>.</w:t>
      </w:r>
    </w:p>
    <w:p w:rsidR="000C31A3" w:rsidRPr="00DE521B" w:rsidP="003D5E5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Допрошенная в судебном заседании потерпевшая </w:t>
      </w:r>
      <w:r w:rsidR="0000750D"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>.</w:t>
      </w:r>
      <w:r w:rsidRPr="00DE521B">
        <w:rPr>
          <w:rFonts w:ascii="Times New Roman" w:hAnsi="Times New Roman"/>
          <w:sz w:val="25"/>
          <w:szCs w:val="25"/>
        </w:rPr>
        <w:t>, которой были разъяснены права, предусмотренные ст. 25.2 КоАП РФ, положения ст. 51 Конституции РФ,  пояснила, что</w:t>
      </w:r>
      <w:r w:rsidRPr="00DE521B" w:rsidR="00803542">
        <w:rPr>
          <w:rFonts w:ascii="Times New Roman" w:hAnsi="Times New Roman"/>
          <w:sz w:val="25"/>
          <w:szCs w:val="25"/>
        </w:rPr>
        <w:t xml:space="preserve"> </w:t>
      </w:r>
      <w:r w:rsidR="0000750D">
        <w:rPr>
          <w:sz w:val="26"/>
          <w:szCs w:val="26"/>
        </w:rPr>
        <w:t>&lt;данные изъяты&gt;</w:t>
      </w:r>
      <w:r w:rsidRPr="00DE521B" w:rsidR="00551593">
        <w:rPr>
          <w:rFonts w:ascii="Times New Roman" w:hAnsi="Times New Roman"/>
          <w:sz w:val="25"/>
          <w:szCs w:val="25"/>
        </w:rPr>
        <w:t>.</w:t>
      </w:r>
    </w:p>
    <w:p w:rsidR="0000750D" w:rsidP="0000750D">
      <w:pPr>
        <w:widowControl w:val="0"/>
        <w:spacing w:after="0" w:line="240" w:lineRule="auto"/>
        <w:ind w:right="-2" w:firstLine="567"/>
        <w:jc w:val="both"/>
        <w:rPr>
          <w:sz w:val="26"/>
          <w:szCs w:val="26"/>
        </w:rPr>
      </w:pPr>
      <w:r w:rsidRPr="00DE521B">
        <w:rPr>
          <w:rFonts w:ascii="Times New Roman" w:hAnsi="Times New Roman"/>
          <w:sz w:val="25"/>
          <w:szCs w:val="25"/>
        </w:rPr>
        <w:t>Допрошенн</w:t>
      </w:r>
      <w:r w:rsidRPr="00DE521B" w:rsidR="00DD76A2">
        <w:rPr>
          <w:rFonts w:ascii="Times New Roman" w:hAnsi="Times New Roman"/>
          <w:sz w:val="25"/>
          <w:szCs w:val="25"/>
        </w:rPr>
        <w:t>ая</w:t>
      </w:r>
      <w:r w:rsidRPr="00DE521B">
        <w:rPr>
          <w:rFonts w:ascii="Times New Roman" w:hAnsi="Times New Roman"/>
          <w:sz w:val="25"/>
          <w:szCs w:val="25"/>
        </w:rPr>
        <w:t xml:space="preserve"> в судебном заседании в качестве свидетеля </w:t>
      </w:r>
      <w:r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предупрежденная об административной ответственности по ст.17.9 КоАП РФ, </w:t>
      </w:r>
      <w:r w:rsidRPr="00DE521B" w:rsidR="00DD76A2">
        <w:rPr>
          <w:rFonts w:ascii="Times New Roman" w:hAnsi="Times New Roman"/>
          <w:sz w:val="25"/>
          <w:szCs w:val="25"/>
        </w:rPr>
        <w:t xml:space="preserve">которой разъяснены </w:t>
      </w:r>
      <w:r w:rsidRPr="00DE521B" w:rsidR="009371BF">
        <w:rPr>
          <w:rFonts w:ascii="Times New Roman" w:hAnsi="Times New Roman"/>
          <w:sz w:val="25"/>
          <w:szCs w:val="25"/>
        </w:rPr>
        <w:t xml:space="preserve">положения ст. 51 Конституции РФ, </w:t>
      </w:r>
      <w:r w:rsidRPr="00DE521B">
        <w:rPr>
          <w:rFonts w:ascii="Times New Roman" w:hAnsi="Times New Roman"/>
          <w:sz w:val="25"/>
          <w:szCs w:val="25"/>
        </w:rPr>
        <w:t>пояснила, что</w:t>
      </w:r>
      <w:r w:rsidRPr="00DE521B" w:rsidR="009371BF">
        <w:rPr>
          <w:rFonts w:ascii="Times New Roman" w:hAnsi="Times New Roman"/>
          <w:sz w:val="25"/>
          <w:szCs w:val="25"/>
        </w:rPr>
        <w:t xml:space="preserve"> </w:t>
      </w:r>
      <w:r>
        <w:rPr>
          <w:sz w:val="26"/>
          <w:szCs w:val="26"/>
        </w:rPr>
        <w:t>&lt;данные изъяты&gt;</w:t>
      </w:r>
    </w:p>
    <w:p w:rsidR="00017BC9" w:rsidRPr="00DE521B" w:rsidP="0000750D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Выслушав пояснения </w:t>
      </w:r>
      <w:r w:rsidRPr="00DE521B" w:rsidR="00551593">
        <w:rPr>
          <w:rFonts w:ascii="Times New Roman" w:hAnsi="Times New Roman"/>
          <w:sz w:val="25"/>
          <w:szCs w:val="25"/>
        </w:rPr>
        <w:t>Менгазиева</w:t>
      </w:r>
      <w:r w:rsidRPr="00DE521B" w:rsidR="00551593">
        <w:rPr>
          <w:rFonts w:ascii="Times New Roman" w:hAnsi="Times New Roman"/>
          <w:sz w:val="25"/>
          <w:szCs w:val="25"/>
        </w:rPr>
        <w:t xml:space="preserve"> Э.И.</w:t>
      </w:r>
      <w:r w:rsidRPr="00DE521B" w:rsidR="003D748E">
        <w:rPr>
          <w:rFonts w:ascii="Times New Roman" w:hAnsi="Times New Roman"/>
          <w:sz w:val="25"/>
          <w:szCs w:val="25"/>
        </w:rPr>
        <w:t>, потерпевшую</w:t>
      </w:r>
      <w:r w:rsidRPr="00DE521B" w:rsidR="007F105E">
        <w:rPr>
          <w:rFonts w:ascii="Times New Roman" w:hAnsi="Times New Roman"/>
          <w:sz w:val="25"/>
          <w:szCs w:val="25"/>
        </w:rPr>
        <w:t xml:space="preserve"> </w:t>
      </w:r>
      <w:r w:rsidR="0000750D">
        <w:rPr>
          <w:sz w:val="26"/>
          <w:szCs w:val="26"/>
        </w:rPr>
        <w:t>&lt;данные изъяты&gt;</w:t>
      </w:r>
      <w:r w:rsidRPr="00DE521B" w:rsidR="0077725E">
        <w:rPr>
          <w:rFonts w:ascii="Times New Roman" w:hAnsi="Times New Roman"/>
          <w:sz w:val="25"/>
          <w:szCs w:val="25"/>
        </w:rPr>
        <w:t>свидетел</w:t>
      </w:r>
      <w:r w:rsidRPr="00DE521B" w:rsidR="007478B9">
        <w:rPr>
          <w:rFonts w:ascii="Times New Roman" w:hAnsi="Times New Roman"/>
          <w:sz w:val="25"/>
          <w:szCs w:val="25"/>
        </w:rPr>
        <w:t xml:space="preserve">я </w:t>
      </w:r>
      <w:r w:rsidR="0000750D">
        <w:rPr>
          <w:sz w:val="26"/>
          <w:szCs w:val="26"/>
        </w:rPr>
        <w:t>&lt;данные изъяты&gt;</w:t>
      </w:r>
      <w:r w:rsidRPr="00DE521B" w:rsidR="0077725E">
        <w:rPr>
          <w:rFonts w:ascii="Times New Roman" w:hAnsi="Times New Roman"/>
          <w:sz w:val="25"/>
          <w:szCs w:val="25"/>
        </w:rPr>
        <w:t xml:space="preserve"> </w:t>
      </w:r>
      <w:r w:rsidRPr="00DE521B">
        <w:rPr>
          <w:rFonts w:ascii="Times New Roman" w:hAnsi="Times New Roman"/>
          <w:sz w:val="25"/>
          <w:szCs w:val="25"/>
        </w:rPr>
        <w:t xml:space="preserve">оценив материалы дела в их совокупности, мировой судья приходит </w:t>
      </w:r>
      <w:r w:rsidRPr="00DE521B">
        <w:rPr>
          <w:rFonts w:ascii="Times New Roman" w:hAnsi="Times New Roman"/>
          <w:sz w:val="25"/>
          <w:szCs w:val="25"/>
        </w:rPr>
        <w:t>к</w:t>
      </w:r>
      <w:r w:rsidRPr="00DE521B">
        <w:rPr>
          <w:rFonts w:ascii="Times New Roman" w:hAnsi="Times New Roman"/>
          <w:sz w:val="25"/>
          <w:szCs w:val="25"/>
        </w:rPr>
        <w:t xml:space="preserve"> </w:t>
      </w:r>
      <w:r w:rsidRPr="00DE521B">
        <w:rPr>
          <w:rFonts w:ascii="Times New Roman" w:hAnsi="Times New Roman"/>
          <w:sz w:val="25"/>
          <w:szCs w:val="25"/>
        </w:rPr>
        <w:t>следующим</w:t>
      </w:r>
      <w:r w:rsidRPr="00DE521B">
        <w:rPr>
          <w:rFonts w:ascii="Times New Roman" w:hAnsi="Times New Roman"/>
          <w:sz w:val="25"/>
          <w:szCs w:val="25"/>
        </w:rPr>
        <w:t xml:space="preserve"> выводам.</w:t>
      </w:r>
    </w:p>
    <w:p w:rsidR="0026557B" w:rsidRPr="00DE521B" w:rsidP="003D5E5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В соответствии со </w:t>
      </w:r>
      <w:hyperlink r:id="rId5" w:history="1">
        <w:r w:rsidRPr="00DE521B">
          <w:rPr>
            <w:rFonts w:ascii="Times New Roman" w:hAnsi="Times New Roman"/>
            <w:sz w:val="25"/>
            <w:szCs w:val="25"/>
          </w:rPr>
          <w:t>статьей 6.1.1</w:t>
        </w:r>
      </w:hyperlink>
      <w:r w:rsidRPr="00DE521B">
        <w:rPr>
          <w:rFonts w:ascii="Times New Roman" w:hAnsi="Times New Roman"/>
          <w:sz w:val="25"/>
          <w:szCs w:val="25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DE521B">
          <w:rPr>
            <w:rFonts w:ascii="Times New Roman" w:hAnsi="Times New Roman"/>
            <w:sz w:val="25"/>
            <w:szCs w:val="25"/>
          </w:rPr>
          <w:t>статье 115</w:t>
        </w:r>
      </w:hyperlink>
      <w:r w:rsidRPr="00DE521B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DE521B">
        <w:rPr>
          <w:rFonts w:ascii="Times New Roman" w:hAnsi="Times New Roman"/>
          <w:sz w:val="25"/>
          <w:szCs w:val="25"/>
        </w:rPr>
        <w:t>, либо обязательные работы на срок от шестидесяти до ста двадцати часов.</w:t>
      </w:r>
    </w:p>
    <w:p w:rsidR="0026557B" w:rsidRPr="00DE521B" w:rsidP="003D5E5B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DE521B">
        <w:rPr>
          <w:rFonts w:ascii="Times New Roman" w:hAnsi="Times New Roman"/>
          <w:sz w:val="25"/>
          <w:szCs w:val="25"/>
        </w:rPr>
        <w:t>С</w:t>
      </w:r>
      <w:r w:rsidRPr="00DE521B">
        <w:rPr>
          <w:rFonts w:ascii="Times New Roman" w:hAnsi="Times New Roman"/>
          <w:sz w:val="25"/>
          <w:szCs w:val="25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7" w:history="1">
        <w:r w:rsidRPr="00DE521B">
          <w:rPr>
            <w:rFonts w:ascii="Times New Roman" w:hAnsi="Times New Roman"/>
            <w:sz w:val="25"/>
            <w:szCs w:val="25"/>
            <w:lang w:eastAsia="ru-RU"/>
          </w:rPr>
          <w:t>Приказом</w:t>
        </w:r>
      </w:hyperlink>
      <w:r w:rsidRPr="00DE521B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DE521B">
        <w:rPr>
          <w:rFonts w:ascii="Times New Roman" w:hAnsi="Times New Roman"/>
          <w:sz w:val="25"/>
          <w:szCs w:val="25"/>
          <w:lang w:eastAsia="ru-RU"/>
        </w:rPr>
        <w:t>Минздравсоцразвития</w:t>
      </w:r>
      <w:r w:rsidRPr="00DE521B">
        <w:rPr>
          <w:rFonts w:ascii="Times New Roman" w:hAnsi="Times New Roman"/>
          <w:sz w:val="25"/>
          <w:szCs w:val="25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DE521B" w:rsidP="003D5E5B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DE521B">
        <w:rPr>
          <w:rFonts w:ascii="Times New Roman" w:hAnsi="Times New Roman"/>
          <w:sz w:val="25"/>
          <w:szCs w:val="25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</w:t>
      </w:r>
      <w:r w:rsidRPr="00DE521B">
        <w:rPr>
          <w:rFonts w:ascii="Times New Roman" w:hAnsi="Times New Roman"/>
          <w:sz w:val="25"/>
          <w:szCs w:val="25"/>
          <w:lang w:eastAsia="ru-RU"/>
        </w:rPr>
        <w:t xml:space="preserve">повреждений. К иным насильственным действиям относится причинение боли </w:t>
      </w:r>
      <w:r w:rsidRPr="00DE521B">
        <w:rPr>
          <w:rFonts w:ascii="Times New Roman" w:eastAsia="Times New Roman" w:hAnsi="Times New Roman"/>
          <w:sz w:val="25"/>
          <w:szCs w:val="25"/>
          <w:lang w:eastAsia="ru-RU"/>
        </w:rPr>
        <w:t xml:space="preserve">одним ударом, </w:t>
      </w:r>
      <w:r w:rsidRPr="00DE521B">
        <w:rPr>
          <w:rFonts w:ascii="Times New Roman" w:hAnsi="Times New Roman"/>
          <w:sz w:val="25"/>
          <w:szCs w:val="25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DE521B">
        <w:rPr>
          <w:rFonts w:ascii="Times New Roman" w:hAnsi="Times New Roman"/>
          <w:bCs/>
          <w:sz w:val="25"/>
          <w:szCs w:val="25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B595E" w:rsidRPr="00DE521B" w:rsidP="003D5E5B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Факт совершения административного правонарушения и виновность </w:t>
      </w:r>
      <w:r w:rsidRPr="00DE521B">
        <w:rPr>
          <w:rFonts w:ascii="Times New Roman" w:hAnsi="Times New Roman"/>
          <w:sz w:val="25"/>
          <w:szCs w:val="25"/>
        </w:rPr>
        <w:t>Менгазиева</w:t>
      </w:r>
      <w:r w:rsidRPr="00DE521B">
        <w:rPr>
          <w:rFonts w:ascii="Times New Roman" w:hAnsi="Times New Roman"/>
          <w:sz w:val="25"/>
          <w:szCs w:val="25"/>
        </w:rPr>
        <w:t xml:space="preserve"> Э.И. </w:t>
      </w:r>
      <w:r w:rsidRPr="00DE521B">
        <w:rPr>
          <w:rFonts w:ascii="Times New Roman" w:hAnsi="Times New Roman"/>
          <w:sz w:val="25"/>
          <w:szCs w:val="25"/>
        </w:rPr>
        <w:t xml:space="preserve">в его совершении, объективно подтверждается совокупностью собранных по делу доказательств, проверенных в ходе судебного заседания: </w:t>
      </w:r>
      <w:r w:rsidRPr="00DE521B">
        <w:rPr>
          <w:rFonts w:ascii="Times New Roman" w:hAnsi="Times New Roman"/>
          <w:sz w:val="25"/>
          <w:szCs w:val="25"/>
        </w:rPr>
        <w:t xml:space="preserve">протоколом об административном правонарушении </w:t>
      </w:r>
      <w:r w:rsidR="0000750D"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г., в котором изложены обстоятельства совершенного </w:t>
      </w:r>
      <w:r w:rsidRPr="00DE521B">
        <w:rPr>
          <w:rFonts w:ascii="Times New Roman" w:hAnsi="Times New Roman"/>
          <w:sz w:val="25"/>
          <w:szCs w:val="25"/>
        </w:rPr>
        <w:t>Менгазиевым</w:t>
      </w:r>
      <w:r w:rsidRPr="00DE521B">
        <w:rPr>
          <w:rFonts w:ascii="Times New Roman" w:hAnsi="Times New Roman"/>
          <w:sz w:val="25"/>
          <w:szCs w:val="25"/>
        </w:rPr>
        <w:t xml:space="preserve"> Э.И. административного правонарушения, предусмотренного ст.6.1.1 КоАП РФ; </w:t>
      </w:r>
      <w:r w:rsidRPr="00DE521B">
        <w:rPr>
          <w:rFonts w:ascii="Times New Roman" w:hAnsi="Times New Roman"/>
          <w:sz w:val="25"/>
          <w:szCs w:val="25"/>
        </w:rPr>
        <w:t xml:space="preserve">определением </w:t>
      </w:r>
      <w:r w:rsidR="0000750D"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о возбуждении дела об административном правонарушении и проведении административного расследования от </w:t>
      </w:r>
      <w:r w:rsidR="0000750D"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г.; рапортом сотрудника </w:t>
      </w:r>
      <w:r w:rsidR="0000750D"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г. о составлении административного протокола в отношении </w:t>
      </w:r>
      <w:r w:rsidRPr="00DE521B">
        <w:rPr>
          <w:rFonts w:ascii="Times New Roman" w:hAnsi="Times New Roman"/>
          <w:sz w:val="25"/>
          <w:szCs w:val="25"/>
        </w:rPr>
        <w:t>Менгазиева</w:t>
      </w:r>
      <w:r w:rsidRPr="00DE521B">
        <w:rPr>
          <w:rFonts w:ascii="Times New Roman" w:hAnsi="Times New Roman"/>
          <w:sz w:val="25"/>
          <w:szCs w:val="25"/>
        </w:rPr>
        <w:t xml:space="preserve"> Э.И. по ст.6.1.1 КоАП РФ; заявлением </w:t>
      </w:r>
      <w:r w:rsidR="0000750D"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>г. о принятии мер реагирования к неизвестному мужчине по факту противоправных действий в отношении нее;</w:t>
      </w:r>
      <w:r w:rsidRPr="00DE521B">
        <w:rPr>
          <w:rFonts w:ascii="Times New Roman" w:hAnsi="Times New Roman"/>
          <w:sz w:val="25"/>
          <w:szCs w:val="25"/>
        </w:rPr>
        <w:t xml:space="preserve"> </w:t>
      </w:r>
      <w:r w:rsidRPr="00DE521B">
        <w:rPr>
          <w:rFonts w:ascii="Times New Roman" w:hAnsi="Times New Roman"/>
          <w:sz w:val="25"/>
          <w:szCs w:val="25"/>
        </w:rPr>
        <w:t xml:space="preserve">копией постановления об отказе в возбуждении уголовного дела в отношении </w:t>
      </w:r>
      <w:r w:rsidRPr="00DE521B">
        <w:rPr>
          <w:rFonts w:ascii="Times New Roman" w:hAnsi="Times New Roman"/>
          <w:sz w:val="25"/>
          <w:szCs w:val="25"/>
        </w:rPr>
        <w:t>Менгазиева</w:t>
      </w:r>
      <w:r w:rsidRPr="00DE521B">
        <w:rPr>
          <w:rFonts w:ascii="Times New Roman" w:hAnsi="Times New Roman"/>
          <w:sz w:val="25"/>
          <w:szCs w:val="25"/>
        </w:rPr>
        <w:t xml:space="preserve"> Э.И. по </w:t>
      </w:r>
      <w:r w:rsidRPr="00DE521B">
        <w:rPr>
          <w:rFonts w:ascii="Times New Roman" w:hAnsi="Times New Roman"/>
          <w:sz w:val="25"/>
          <w:szCs w:val="25"/>
        </w:rPr>
        <w:t>ст.ст</w:t>
      </w:r>
      <w:r w:rsidRPr="00DE521B">
        <w:rPr>
          <w:rFonts w:ascii="Times New Roman" w:hAnsi="Times New Roman"/>
          <w:sz w:val="25"/>
          <w:szCs w:val="25"/>
        </w:rPr>
        <w:t xml:space="preserve">. 112, 115 УК РФ; письменными объяснениями </w:t>
      </w:r>
      <w:r w:rsidRPr="00DE521B">
        <w:rPr>
          <w:rFonts w:ascii="Times New Roman" w:hAnsi="Times New Roman"/>
          <w:sz w:val="25"/>
          <w:szCs w:val="25"/>
        </w:rPr>
        <w:t>Менгазиева</w:t>
      </w:r>
      <w:r w:rsidRPr="00DE521B">
        <w:rPr>
          <w:rFonts w:ascii="Times New Roman" w:hAnsi="Times New Roman"/>
          <w:sz w:val="25"/>
          <w:szCs w:val="25"/>
        </w:rPr>
        <w:t xml:space="preserve"> Э.И., потерпевшей </w:t>
      </w:r>
      <w:r w:rsidR="0000750D">
        <w:rPr>
          <w:sz w:val="26"/>
          <w:szCs w:val="26"/>
        </w:rPr>
        <w:t>&lt;данные изъяты&gt;</w:t>
      </w:r>
      <w:r w:rsidR="0000750D">
        <w:rPr>
          <w:sz w:val="26"/>
          <w:szCs w:val="26"/>
        </w:rPr>
        <w:t xml:space="preserve"> </w:t>
      </w:r>
      <w:r w:rsidRPr="00DE521B">
        <w:rPr>
          <w:rFonts w:ascii="Times New Roman" w:hAnsi="Times New Roman"/>
          <w:sz w:val="25"/>
          <w:szCs w:val="25"/>
        </w:rPr>
        <w:t xml:space="preserve">свидетеля  </w:t>
      </w:r>
      <w:r w:rsidR="0000750D"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 xml:space="preserve">г.; требованием ГИАЦ МВД РК, справкой на лицо по учетам СООП в отношении </w:t>
      </w:r>
      <w:r w:rsidRPr="00DE521B">
        <w:rPr>
          <w:rFonts w:ascii="Times New Roman" w:hAnsi="Times New Roman"/>
          <w:sz w:val="25"/>
          <w:szCs w:val="25"/>
        </w:rPr>
        <w:t>Менгазиева</w:t>
      </w:r>
      <w:r w:rsidRPr="00DE521B">
        <w:rPr>
          <w:rFonts w:ascii="Times New Roman" w:hAnsi="Times New Roman"/>
          <w:sz w:val="25"/>
          <w:szCs w:val="25"/>
        </w:rPr>
        <w:t xml:space="preserve"> Э.И., который ранее к уголовной и административной ответственности не привлекался.  </w:t>
      </w:r>
    </w:p>
    <w:p w:rsidR="00EB595E" w:rsidRPr="00DE521B" w:rsidP="003D5E5B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Достоверность вышеуказанных доказательств не вызывает у суда сомнений, </w:t>
      </w:r>
      <w:r w:rsidRPr="00DE521B">
        <w:rPr>
          <w:rFonts w:ascii="Times New Roman" w:hAnsi="Times New Roman"/>
          <w:sz w:val="25"/>
          <w:szCs w:val="25"/>
        </w:rPr>
        <w:t>поскольку они последовательны, не противоречивы и согласуются между собой, получены в соответствии с требованиями закона, п</w:t>
      </w:r>
      <w:r w:rsidRPr="00DE521B">
        <w:rPr>
          <w:rFonts w:ascii="Times New Roman" w:hAnsi="Times New Roman"/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DE521B">
        <w:rPr>
          <w:rFonts w:ascii="Times New Roman" w:hAnsi="Times New Roman"/>
          <w:sz w:val="25"/>
          <w:szCs w:val="25"/>
        </w:rPr>
        <w:t>его содержание и оформление соответствуют требованиям ст. 28.2 КоАП РФ,</w:t>
      </w:r>
      <w:r w:rsidRPr="00DE521B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DE521B">
        <w:rPr>
          <w:rFonts w:ascii="Times New Roman" w:hAnsi="Times New Roman"/>
          <w:bCs/>
          <w:sz w:val="25"/>
          <w:szCs w:val="25"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DE521B">
        <w:rPr>
          <w:rFonts w:ascii="Times New Roman" w:hAnsi="Times New Roman"/>
          <w:sz w:val="25"/>
          <w:szCs w:val="25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DE521B">
        <w:rPr>
          <w:rFonts w:ascii="Times New Roman" w:hAnsi="Times New Roman"/>
          <w:sz w:val="25"/>
          <w:szCs w:val="25"/>
        </w:rPr>
        <w:t>права лица, привлекаемого к административной ответственности, и потерпевшего соблюдены</w:t>
      </w:r>
      <w:r w:rsidRPr="00DE521B">
        <w:rPr>
          <w:rFonts w:ascii="Times New Roman" w:hAnsi="Times New Roman"/>
          <w:sz w:val="25"/>
          <w:szCs w:val="25"/>
        </w:rPr>
        <w:t>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3D748E" w:rsidRPr="00DE521B" w:rsidP="003D5E5B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  <w:highlight w:val="yellow"/>
        </w:rPr>
      </w:pPr>
      <w:r w:rsidRPr="00DE521B">
        <w:rPr>
          <w:sz w:val="25"/>
          <w:szCs w:val="25"/>
        </w:rPr>
        <w:t xml:space="preserve">Оценивая показания </w:t>
      </w:r>
      <w:r w:rsidRPr="00DE521B">
        <w:rPr>
          <w:sz w:val="25"/>
          <w:szCs w:val="25"/>
        </w:rPr>
        <w:t>Менгазиева</w:t>
      </w:r>
      <w:r w:rsidRPr="00DE521B">
        <w:rPr>
          <w:sz w:val="25"/>
          <w:szCs w:val="25"/>
        </w:rPr>
        <w:t xml:space="preserve"> Э.И. </w:t>
      </w:r>
      <w:r w:rsidRPr="00DE521B">
        <w:rPr>
          <w:sz w:val="25"/>
          <w:szCs w:val="25"/>
        </w:rPr>
        <w:t xml:space="preserve">относительно того, что </w:t>
      </w:r>
      <w:r w:rsidR="0000750D">
        <w:rPr>
          <w:sz w:val="26"/>
          <w:szCs w:val="26"/>
        </w:rPr>
        <w:t xml:space="preserve">&lt;данные </w:t>
      </w:r>
      <w:r w:rsidR="0000750D">
        <w:rPr>
          <w:sz w:val="26"/>
          <w:szCs w:val="26"/>
        </w:rPr>
        <w:t>изъяты&gt;</w:t>
      </w:r>
      <w:r w:rsidRPr="00DE521B" w:rsidR="00DE521B">
        <w:rPr>
          <w:sz w:val="25"/>
          <w:szCs w:val="25"/>
        </w:rPr>
        <w:t>мировой судья приходит</w:t>
      </w:r>
      <w:r w:rsidRPr="00DE521B" w:rsidR="00DE521B">
        <w:rPr>
          <w:sz w:val="25"/>
          <w:szCs w:val="25"/>
        </w:rPr>
        <w:t xml:space="preserve"> к выводу, что указанный факт не отменяет</w:t>
      </w:r>
      <w:r w:rsidR="00CB3CD6">
        <w:rPr>
          <w:sz w:val="25"/>
          <w:szCs w:val="25"/>
        </w:rPr>
        <w:t xml:space="preserve"> того</w:t>
      </w:r>
      <w:r w:rsidRPr="00DE521B" w:rsidR="00DE521B">
        <w:rPr>
          <w:sz w:val="25"/>
          <w:szCs w:val="25"/>
        </w:rPr>
        <w:t>, что в его действиях усматривается состав административного правонарушения, предусмотренного ст.6.1.1 КоАП РФ.</w:t>
      </w:r>
    </w:p>
    <w:p w:rsidR="00B842A2" w:rsidRPr="00DE521B" w:rsidP="003D5E5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>Оснований не доверять показаниям допрошенно</w:t>
      </w:r>
      <w:r w:rsidRPr="00DE521B" w:rsidR="000B2BEC">
        <w:rPr>
          <w:rFonts w:ascii="Times New Roman" w:hAnsi="Times New Roman"/>
          <w:sz w:val="25"/>
          <w:szCs w:val="25"/>
        </w:rPr>
        <w:t>й</w:t>
      </w:r>
      <w:r w:rsidRPr="00DE521B">
        <w:rPr>
          <w:rFonts w:ascii="Times New Roman" w:hAnsi="Times New Roman"/>
          <w:sz w:val="25"/>
          <w:szCs w:val="25"/>
        </w:rPr>
        <w:t xml:space="preserve"> в качестве свидетеля </w:t>
      </w:r>
      <w:r w:rsidR="0000750D">
        <w:rPr>
          <w:sz w:val="26"/>
          <w:szCs w:val="26"/>
        </w:rPr>
        <w:t xml:space="preserve">&lt;данные </w:t>
      </w:r>
      <w:r w:rsidR="0000750D">
        <w:rPr>
          <w:sz w:val="26"/>
          <w:szCs w:val="26"/>
        </w:rPr>
        <w:t>изъяты</w:t>
      </w:r>
      <w:r w:rsidR="0000750D">
        <w:rPr>
          <w:sz w:val="26"/>
          <w:szCs w:val="26"/>
        </w:rPr>
        <w:t>&gt;</w:t>
      </w:r>
      <w:r w:rsidRPr="00DE521B">
        <w:rPr>
          <w:rFonts w:ascii="Times New Roman" w:hAnsi="Times New Roman"/>
          <w:sz w:val="25"/>
          <w:szCs w:val="25"/>
        </w:rPr>
        <w:t xml:space="preserve">не имеется, ввиду того, что наличия каких-либо неприязненных отношений между указанным лицом и </w:t>
      </w:r>
      <w:r w:rsidRPr="00DE521B" w:rsidR="00DE521B">
        <w:rPr>
          <w:rFonts w:ascii="Times New Roman" w:hAnsi="Times New Roman"/>
          <w:sz w:val="25"/>
          <w:szCs w:val="25"/>
        </w:rPr>
        <w:t>Менгазиевым</w:t>
      </w:r>
      <w:r w:rsidRPr="00DE521B" w:rsidR="00DE521B">
        <w:rPr>
          <w:rFonts w:ascii="Times New Roman" w:hAnsi="Times New Roman"/>
          <w:sz w:val="25"/>
          <w:szCs w:val="25"/>
        </w:rPr>
        <w:t xml:space="preserve"> Э.И. </w:t>
      </w:r>
      <w:r w:rsidRPr="00DE521B">
        <w:rPr>
          <w:rFonts w:ascii="Times New Roman" w:hAnsi="Times New Roman"/>
          <w:sz w:val="25"/>
          <w:szCs w:val="25"/>
        </w:rPr>
        <w:t>или иных обстоятельств, свидетельствующих о намерениях свидетел</w:t>
      </w:r>
      <w:r w:rsidRPr="00DE521B" w:rsidR="000B2BEC">
        <w:rPr>
          <w:rFonts w:ascii="Times New Roman" w:hAnsi="Times New Roman"/>
          <w:sz w:val="25"/>
          <w:szCs w:val="25"/>
        </w:rPr>
        <w:t>я</w:t>
      </w:r>
      <w:r w:rsidRPr="00DE521B">
        <w:rPr>
          <w:rFonts w:ascii="Times New Roman" w:hAnsi="Times New Roman"/>
          <w:sz w:val="25"/>
          <w:szCs w:val="25"/>
        </w:rPr>
        <w:t xml:space="preserve"> оговорить </w:t>
      </w:r>
      <w:r w:rsidRPr="00DE521B" w:rsidR="00DE521B">
        <w:rPr>
          <w:rFonts w:ascii="Times New Roman" w:hAnsi="Times New Roman"/>
          <w:sz w:val="25"/>
          <w:szCs w:val="25"/>
        </w:rPr>
        <w:t>Менгазиева</w:t>
      </w:r>
      <w:r w:rsidRPr="00DE521B" w:rsidR="00DE521B">
        <w:rPr>
          <w:rFonts w:ascii="Times New Roman" w:hAnsi="Times New Roman"/>
          <w:sz w:val="25"/>
          <w:szCs w:val="25"/>
        </w:rPr>
        <w:t xml:space="preserve"> Э.И.</w:t>
      </w:r>
      <w:r w:rsidRPr="00DE521B">
        <w:rPr>
          <w:rFonts w:ascii="Times New Roman" w:hAnsi="Times New Roman"/>
          <w:sz w:val="25"/>
          <w:szCs w:val="25"/>
        </w:rPr>
        <w:t xml:space="preserve"> в судебном заседании не установлено, она предупреждалась об административной ответственности по ст. 17.9 КоАП РФ за дачу заведомо ложных показаний. </w:t>
      </w:r>
      <w:r w:rsidRPr="00DE521B" w:rsidR="00726A23">
        <w:rPr>
          <w:rFonts w:ascii="Times New Roman" w:hAnsi="Times New Roman"/>
          <w:sz w:val="25"/>
          <w:szCs w:val="25"/>
        </w:rPr>
        <w:t>Ее</w:t>
      </w:r>
      <w:r w:rsidRPr="00DE521B">
        <w:rPr>
          <w:rFonts w:ascii="Times New Roman" w:hAnsi="Times New Roman"/>
          <w:sz w:val="25"/>
          <w:szCs w:val="25"/>
        </w:rPr>
        <w:t xml:space="preserve"> показания последовательны, логичны, согласуются между собой и письменными доказательствами по делу.</w:t>
      </w:r>
    </w:p>
    <w:p w:rsidR="00B842A2" w:rsidRPr="00DE521B" w:rsidP="003D5E5B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DE521B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А</w:t>
      </w:r>
      <w:r w:rsidRPr="00DE521B">
        <w:rPr>
          <w:rFonts w:ascii="Times New Roman" w:hAnsi="Times New Roman"/>
          <w:sz w:val="25"/>
          <w:szCs w:val="25"/>
        </w:rPr>
        <w:t xml:space="preserve">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DE521B" w:rsidR="00EB595E">
        <w:rPr>
          <w:rFonts w:ascii="Times New Roman" w:hAnsi="Times New Roman"/>
          <w:sz w:val="25"/>
          <w:szCs w:val="25"/>
        </w:rPr>
        <w:t>Менгазиева</w:t>
      </w:r>
      <w:r w:rsidRPr="00DE521B" w:rsidR="00EB595E">
        <w:rPr>
          <w:rFonts w:ascii="Times New Roman" w:hAnsi="Times New Roman"/>
          <w:sz w:val="25"/>
          <w:szCs w:val="25"/>
        </w:rPr>
        <w:t xml:space="preserve"> Э.И. </w:t>
      </w:r>
      <w:r w:rsidRPr="00DE521B">
        <w:rPr>
          <w:rFonts w:ascii="Times New Roman" w:hAnsi="Times New Roman"/>
          <w:sz w:val="25"/>
          <w:szCs w:val="25"/>
        </w:rPr>
        <w:t xml:space="preserve">в совершении административного правонарушения, предусмотренного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E521B">
          <w:rPr>
            <w:rFonts w:ascii="Times New Roman" w:hAnsi="Times New Roman"/>
            <w:sz w:val="25"/>
            <w:szCs w:val="25"/>
          </w:rPr>
          <w:t xml:space="preserve">ст. </w:t>
        </w:r>
      </w:hyperlink>
      <w:r w:rsidRPr="00DE521B">
        <w:rPr>
          <w:rFonts w:ascii="Times New Roman" w:hAnsi="Times New Roman"/>
          <w:sz w:val="25"/>
          <w:szCs w:val="25"/>
        </w:rPr>
        <w:t xml:space="preserve">6.1.1 КоАП РФ, - совершение иных насильственных действий, причинивших физическую боль, но не повлекших </w:t>
      </w:r>
      <w:r w:rsidRPr="00DE521B">
        <w:rPr>
          <w:rFonts w:ascii="Times New Roman" w:hAnsi="Times New Roman"/>
          <w:sz w:val="25"/>
          <w:szCs w:val="25"/>
        </w:rPr>
        <w:t xml:space="preserve">последствий, указанных в </w:t>
      </w:r>
      <w:hyperlink r:id="rId6" w:history="1">
        <w:r w:rsidRPr="00DE521B">
          <w:rPr>
            <w:rFonts w:ascii="Times New Roman" w:hAnsi="Times New Roman"/>
            <w:sz w:val="25"/>
            <w:szCs w:val="25"/>
          </w:rPr>
          <w:t>статье 115</w:t>
        </w:r>
      </w:hyperlink>
      <w:r w:rsidRPr="00DE521B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 эти действия не</w:t>
      </w:r>
      <w:r w:rsidRPr="00DE521B">
        <w:rPr>
          <w:rFonts w:ascii="Times New Roman" w:hAnsi="Times New Roman"/>
          <w:sz w:val="25"/>
          <w:szCs w:val="25"/>
        </w:rPr>
        <w:t xml:space="preserve"> содержат уголовно наказуемого деяния.</w:t>
      </w:r>
    </w:p>
    <w:p w:rsidR="00B842A2" w:rsidRPr="00DE521B" w:rsidP="003D5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9" w:history="1">
        <w:r w:rsidRPr="00DE521B">
          <w:rPr>
            <w:rFonts w:ascii="Times New Roman" w:hAnsi="Times New Roman"/>
            <w:sz w:val="25"/>
            <w:szCs w:val="25"/>
          </w:rPr>
          <w:t>ст. 1.5</w:t>
        </w:r>
      </w:hyperlink>
      <w:r w:rsidRPr="00DE521B">
        <w:rPr>
          <w:rFonts w:ascii="Times New Roman" w:hAnsi="Times New Roman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 </w:t>
      </w:r>
    </w:p>
    <w:p w:rsidR="00B842A2" w:rsidRPr="00DE521B" w:rsidP="003D5E5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Обстоятельств, смягчающих и отягчающих административную ответственность, в соответствии со  </w:t>
      </w:r>
      <w:r w:rsidRPr="00DE521B">
        <w:rPr>
          <w:rFonts w:ascii="Times New Roman" w:hAnsi="Times New Roman"/>
          <w:sz w:val="25"/>
          <w:szCs w:val="25"/>
        </w:rPr>
        <w:t>ст.ст</w:t>
      </w:r>
      <w:r w:rsidRPr="00DE521B">
        <w:rPr>
          <w:rFonts w:ascii="Times New Roman" w:hAnsi="Times New Roman"/>
          <w:sz w:val="25"/>
          <w:szCs w:val="25"/>
        </w:rPr>
        <w:t>. 4.2, 4.3 КоАП РФ, - не установлено.</w:t>
      </w:r>
    </w:p>
    <w:p w:rsidR="00B842A2" w:rsidRPr="00DE521B" w:rsidP="003D5E5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DE521B" w:rsidR="00EB595E">
        <w:rPr>
          <w:rFonts w:ascii="Times New Roman" w:hAnsi="Times New Roman"/>
          <w:sz w:val="25"/>
          <w:szCs w:val="25"/>
        </w:rPr>
        <w:t>го</w:t>
      </w:r>
      <w:r w:rsidRPr="00DE521B">
        <w:rPr>
          <w:rFonts w:ascii="Times New Roman" w:hAnsi="Times New Roman"/>
          <w:sz w:val="25"/>
          <w:szCs w:val="25"/>
        </w:rPr>
        <w:t>, е</w:t>
      </w:r>
      <w:r w:rsidRPr="00DE521B" w:rsidR="00EB595E">
        <w:rPr>
          <w:rFonts w:ascii="Times New Roman" w:hAnsi="Times New Roman"/>
          <w:sz w:val="25"/>
          <w:szCs w:val="25"/>
        </w:rPr>
        <w:t>го</w:t>
      </w:r>
      <w:r w:rsidRPr="00DE521B">
        <w:rPr>
          <w:rFonts w:ascii="Times New Roman" w:hAnsi="Times New Roman"/>
          <w:sz w:val="25"/>
          <w:szCs w:val="25"/>
        </w:rPr>
        <w:t xml:space="preserve"> семейного и имущественного положения, всех обстоятельств дела, привлечения к административной ответственности впервые, считаю необходимым назначить наказание, предусмотренное санкцией ст.6.1.1 КоАП РФ, в виде административного штрафа в размере, ближе к минимальному,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</w:t>
      </w:r>
      <w:r w:rsidRPr="00DE521B">
        <w:rPr>
          <w:rFonts w:ascii="Times New Roman" w:hAnsi="Times New Roman"/>
          <w:sz w:val="25"/>
          <w:szCs w:val="25"/>
        </w:rPr>
        <w:t xml:space="preserve">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B842A2" w:rsidRPr="00DE521B" w:rsidP="003D5E5B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На основании </w:t>
      </w:r>
      <w:r w:rsidRPr="00DE521B">
        <w:rPr>
          <w:rFonts w:ascii="Times New Roman" w:hAnsi="Times New Roman"/>
          <w:sz w:val="25"/>
          <w:szCs w:val="25"/>
        </w:rPr>
        <w:t>изложенного</w:t>
      </w:r>
      <w:r w:rsidRPr="00DE521B">
        <w:rPr>
          <w:rFonts w:ascii="Times New Roman" w:hAnsi="Times New Roman"/>
          <w:sz w:val="25"/>
          <w:szCs w:val="25"/>
        </w:rPr>
        <w:t xml:space="preserve">, ст. 6.1.1 КоАП РФ, руководствуясь </w:t>
      </w:r>
      <w:r w:rsidRPr="00DE521B">
        <w:rPr>
          <w:rFonts w:ascii="Times New Roman" w:hAnsi="Times New Roman"/>
          <w:sz w:val="25"/>
          <w:szCs w:val="25"/>
        </w:rPr>
        <w:t>ст.ст</w:t>
      </w:r>
      <w:r w:rsidRPr="00DE521B">
        <w:rPr>
          <w:rFonts w:ascii="Times New Roman" w:hAnsi="Times New Roman"/>
          <w:sz w:val="25"/>
          <w:szCs w:val="25"/>
        </w:rPr>
        <w:t xml:space="preserve">. 29.9, 29.10 КоАП РФ, мировой судья, - </w:t>
      </w:r>
    </w:p>
    <w:p w:rsidR="00B842A2" w:rsidRPr="00DE521B" w:rsidP="003D5E5B">
      <w:pPr>
        <w:spacing w:after="0" w:line="240" w:lineRule="auto"/>
        <w:ind w:right="-2"/>
        <w:rPr>
          <w:rFonts w:ascii="Times New Roman" w:hAnsi="Times New Roman"/>
          <w:sz w:val="25"/>
          <w:szCs w:val="25"/>
        </w:rPr>
      </w:pPr>
    </w:p>
    <w:p w:rsidR="00B842A2" w:rsidRPr="00DE521B" w:rsidP="003D5E5B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>П</w:t>
      </w:r>
      <w:r w:rsidRPr="00DE521B">
        <w:rPr>
          <w:rFonts w:ascii="Times New Roman" w:hAnsi="Times New Roman"/>
          <w:sz w:val="25"/>
          <w:szCs w:val="25"/>
        </w:rPr>
        <w:t xml:space="preserve"> О С Т А Н О В И Л:</w:t>
      </w:r>
    </w:p>
    <w:p w:rsidR="00B842A2" w:rsidRPr="00DE521B" w:rsidP="003D5E5B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p w:rsidR="003D5E5B" w:rsidRPr="00DE521B" w:rsidP="003D5E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>Менгазиева</w:t>
      </w:r>
      <w:r w:rsidRPr="00DE521B">
        <w:rPr>
          <w:rFonts w:ascii="Times New Roman" w:hAnsi="Times New Roman"/>
          <w:sz w:val="25"/>
          <w:szCs w:val="25"/>
        </w:rPr>
        <w:t xml:space="preserve"> Эльдара </w:t>
      </w:r>
      <w:r w:rsidRPr="00DE521B">
        <w:rPr>
          <w:rFonts w:ascii="Times New Roman" w:hAnsi="Times New Roman"/>
          <w:sz w:val="25"/>
          <w:szCs w:val="25"/>
        </w:rPr>
        <w:t>Исмаиловича</w:t>
      </w:r>
      <w:r w:rsidRPr="00DE521B">
        <w:rPr>
          <w:rFonts w:ascii="Times New Roman" w:hAnsi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E521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ст.</w:t>
        </w:r>
      </w:hyperlink>
      <w:r w:rsidRPr="00DE521B">
        <w:rPr>
          <w:rFonts w:ascii="Times New Roman" w:hAnsi="Times New Roman"/>
          <w:sz w:val="25"/>
          <w:szCs w:val="25"/>
        </w:rPr>
        <w:t xml:space="preserve">6.1.1 КоАП РФ, и </w:t>
      </w:r>
      <w:r w:rsidRPr="00DE521B">
        <w:rPr>
          <w:rFonts w:ascii="Times New Roman" w:hAnsi="Times New Roman"/>
          <w:sz w:val="25"/>
          <w:szCs w:val="25"/>
        </w:rPr>
        <w:t xml:space="preserve">назначить ему административное наказание в виде административного штрафа </w:t>
      </w:r>
      <w:r w:rsidRPr="00DE521B">
        <w:rPr>
          <w:rFonts w:ascii="Times New Roman" w:hAnsi="Times New Roman"/>
          <w:sz w:val="25"/>
          <w:szCs w:val="25"/>
          <w:highlight w:val="none"/>
        </w:rPr>
        <w:t xml:space="preserve">в размере </w:t>
      </w:r>
      <w:r w:rsidR="0000750D">
        <w:rPr>
          <w:sz w:val="26"/>
          <w:szCs w:val="26"/>
        </w:rPr>
        <w:t>&lt;данные изъяты</w:t>
      </w:r>
      <w:r w:rsidR="0000750D">
        <w:rPr>
          <w:sz w:val="26"/>
          <w:szCs w:val="26"/>
        </w:rPr>
        <w:t>&gt;</w:t>
      </w:r>
      <w:r w:rsidRPr="00DE521B">
        <w:rPr>
          <w:rFonts w:ascii="Times New Roman" w:hAnsi="Times New Roman"/>
          <w:sz w:val="25"/>
          <w:szCs w:val="25"/>
          <w:highlight w:val="none"/>
        </w:rPr>
        <w:t>.</w:t>
      </w:r>
    </w:p>
    <w:p w:rsidR="003D5E5B" w:rsidRPr="00DE521B" w:rsidP="003D5E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Штраф подлежит уплате по следующим реквизитам: </w:t>
      </w:r>
      <w:r w:rsidR="0000750D">
        <w:rPr>
          <w:sz w:val="26"/>
          <w:szCs w:val="26"/>
        </w:rPr>
        <w:t>&lt;данные изъяты&gt;</w:t>
      </w:r>
      <w:r w:rsidRPr="00DE521B">
        <w:rPr>
          <w:rFonts w:ascii="Times New Roman" w:hAnsi="Times New Roman"/>
          <w:sz w:val="25"/>
          <w:szCs w:val="25"/>
        </w:rPr>
        <w:t>.</w:t>
      </w:r>
    </w:p>
    <w:p w:rsidR="003D5E5B" w:rsidRPr="00DE521B" w:rsidP="003D5E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 </w:t>
      </w:r>
      <w:r w:rsidRPr="00DE521B">
        <w:rPr>
          <w:rFonts w:ascii="Times New Roman" w:hAnsi="Times New Roman"/>
          <w:sz w:val="25"/>
          <w:szCs w:val="25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0" w:history="1">
        <w:r w:rsidRPr="00DE521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частями 1.1</w:t>
        </w:r>
      </w:hyperlink>
      <w:r w:rsidRPr="00DE521B">
        <w:rPr>
          <w:rFonts w:ascii="Times New Roman" w:hAnsi="Times New Roman"/>
          <w:sz w:val="25"/>
          <w:szCs w:val="25"/>
        </w:rPr>
        <w:t xml:space="preserve">, </w:t>
      </w:r>
      <w:hyperlink r:id="rId11" w:history="1">
        <w:r w:rsidRPr="00DE521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1.3</w:t>
        </w:r>
      </w:hyperlink>
      <w:r w:rsidRPr="00DE521B">
        <w:rPr>
          <w:rFonts w:ascii="Times New Roman" w:hAnsi="Times New Roman"/>
          <w:sz w:val="25"/>
          <w:szCs w:val="25"/>
        </w:rPr>
        <w:t xml:space="preserve"> - </w:t>
      </w:r>
      <w:hyperlink r:id="rId12" w:history="1">
        <w:r w:rsidRPr="00DE521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1.3</w:t>
        </w:r>
      </w:hyperlink>
      <w:r w:rsidRPr="00DE521B">
        <w:rPr>
          <w:rFonts w:ascii="Times New Roman" w:hAnsi="Times New Roman"/>
          <w:sz w:val="25"/>
          <w:szCs w:val="25"/>
        </w:rPr>
        <w:t xml:space="preserve">-3 и </w:t>
      </w:r>
      <w:hyperlink r:id="rId13" w:history="1">
        <w:r w:rsidRPr="00DE521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1.4</w:t>
        </w:r>
      </w:hyperlink>
      <w:r w:rsidRPr="00DE521B">
        <w:rPr>
          <w:rFonts w:ascii="Times New Roman" w:hAnsi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DE521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статьей</w:t>
        </w:r>
        <w:r w:rsidRPr="00DE521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 xml:space="preserve"> 31.5</w:t>
        </w:r>
      </w:hyperlink>
      <w:r w:rsidRPr="00DE521B">
        <w:rPr>
          <w:rFonts w:ascii="Times New Roman" w:hAnsi="Times New Roman"/>
          <w:sz w:val="25"/>
          <w:szCs w:val="25"/>
        </w:rPr>
        <w:t xml:space="preserve"> настоящего Кодекса.</w:t>
      </w:r>
    </w:p>
    <w:p w:rsidR="003D5E5B" w:rsidRPr="00DE521B" w:rsidP="003D5E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DE521B">
        <w:rPr>
          <w:rFonts w:ascii="Times New Roman" w:hAnsi="Times New Roman"/>
          <w:sz w:val="25"/>
          <w:szCs w:val="25"/>
        </w:rPr>
        <w:t>О</w:t>
      </w:r>
      <w:r w:rsidRPr="00DE521B">
        <w:rPr>
          <w:rFonts w:ascii="Times New Roman" w:hAnsi="Times New Roman"/>
          <w:sz w:val="25"/>
          <w:szCs w:val="25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3D5E5B" w:rsidRPr="00DE521B" w:rsidP="003D5E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5"/>
          <w:szCs w:val="25"/>
          <w:shd w:val="clear" w:color="auto" w:fill="FFFFFF"/>
        </w:rPr>
      </w:pPr>
      <w:r w:rsidRPr="00DE521B">
        <w:rPr>
          <w:rFonts w:ascii="Times New Roman" w:hAnsi="Times New Roman"/>
          <w:sz w:val="25"/>
          <w:szCs w:val="25"/>
          <w:shd w:val="clear" w:color="auto" w:fill="FFFFFF"/>
        </w:rPr>
        <w:t>С</w:t>
      </w:r>
      <w:r w:rsidRPr="00DE521B">
        <w:rPr>
          <w:rFonts w:ascii="Times New Roman" w:hAnsi="Times New Roman"/>
          <w:sz w:val="25"/>
          <w:szCs w:val="25"/>
        </w:rPr>
        <w:t xml:space="preserve">огласно ч.1 ст. 20.25 КоАП РФ </w:t>
      </w:r>
      <w:r w:rsidRPr="00DE521B">
        <w:rPr>
          <w:rFonts w:ascii="Times New Roman" w:hAnsi="Times New Roman"/>
          <w:bCs/>
          <w:sz w:val="25"/>
          <w:szCs w:val="25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3D5E5B" w:rsidRPr="00DE521B" w:rsidP="003D5E5B">
      <w:pPr>
        <w:spacing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3D5E5B" w:rsidRPr="00DE521B" w:rsidP="003D5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3D5E5B" w:rsidRPr="00DE521B" w:rsidP="003D5E5B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DE521B">
        <w:rPr>
          <w:rFonts w:ascii="Times New Roman" w:hAnsi="Times New Roman"/>
          <w:sz w:val="25"/>
          <w:szCs w:val="25"/>
        </w:rPr>
        <w:t xml:space="preserve">Мировой судья:                                             </w:t>
      </w:r>
      <w:r w:rsidRPr="00DE521B">
        <w:rPr>
          <w:rFonts w:ascii="Times New Roman" w:hAnsi="Times New Roman"/>
          <w:sz w:val="25"/>
          <w:szCs w:val="25"/>
          <w:lang w:val="uk-UA"/>
        </w:rPr>
        <w:t xml:space="preserve">    </w:t>
      </w:r>
      <w:r w:rsidRPr="00DE521B">
        <w:rPr>
          <w:rFonts w:ascii="Times New Roman" w:hAnsi="Times New Roman"/>
          <w:sz w:val="25"/>
          <w:szCs w:val="25"/>
        </w:rPr>
        <w:t xml:space="preserve">А.Ю. Олейников </w:t>
      </w:r>
    </w:p>
    <w:p w:rsidR="00CE097C" w:rsidRPr="00DE521B" w:rsidP="003D5E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3464"/>
    <w:rsid w:val="0000750D"/>
    <w:rsid w:val="0001489A"/>
    <w:rsid w:val="000179B0"/>
    <w:rsid w:val="00017BC9"/>
    <w:rsid w:val="000223CC"/>
    <w:rsid w:val="0004664B"/>
    <w:rsid w:val="00056AF2"/>
    <w:rsid w:val="000770C7"/>
    <w:rsid w:val="000A6233"/>
    <w:rsid w:val="000B2BEC"/>
    <w:rsid w:val="000C3181"/>
    <w:rsid w:val="000C31A3"/>
    <w:rsid w:val="000D35BB"/>
    <w:rsid w:val="000D66C8"/>
    <w:rsid w:val="000D70A6"/>
    <w:rsid w:val="000E3A05"/>
    <w:rsid w:val="00136069"/>
    <w:rsid w:val="00136733"/>
    <w:rsid w:val="00144A56"/>
    <w:rsid w:val="001566C9"/>
    <w:rsid w:val="001626AF"/>
    <w:rsid w:val="001655F7"/>
    <w:rsid w:val="001817BF"/>
    <w:rsid w:val="0019212C"/>
    <w:rsid w:val="001970F4"/>
    <w:rsid w:val="001D5311"/>
    <w:rsid w:val="001E3BA1"/>
    <w:rsid w:val="002113D5"/>
    <w:rsid w:val="00215EF0"/>
    <w:rsid w:val="0022376A"/>
    <w:rsid w:val="00233902"/>
    <w:rsid w:val="00244C57"/>
    <w:rsid w:val="00260E52"/>
    <w:rsid w:val="0026557B"/>
    <w:rsid w:val="00293081"/>
    <w:rsid w:val="002A731A"/>
    <w:rsid w:val="002B2BE5"/>
    <w:rsid w:val="002C5382"/>
    <w:rsid w:val="002D4424"/>
    <w:rsid w:val="002D4EAC"/>
    <w:rsid w:val="002F0E4A"/>
    <w:rsid w:val="00316AA7"/>
    <w:rsid w:val="00324B1A"/>
    <w:rsid w:val="00331071"/>
    <w:rsid w:val="00333C63"/>
    <w:rsid w:val="003357DA"/>
    <w:rsid w:val="003403D9"/>
    <w:rsid w:val="00360A0C"/>
    <w:rsid w:val="00361494"/>
    <w:rsid w:val="00366BD3"/>
    <w:rsid w:val="0037073E"/>
    <w:rsid w:val="00390D37"/>
    <w:rsid w:val="00392EE1"/>
    <w:rsid w:val="003C2852"/>
    <w:rsid w:val="003D5E5B"/>
    <w:rsid w:val="003D748E"/>
    <w:rsid w:val="003E01E1"/>
    <w:rsid w:val="00401496"/>
    <w:rsid w:val="00420E9E"/>
    <w:rsid w:val="004308E8"/>
    <w:rsid w:val="00435E31"/>
    <w:rsid w:val="00442A5B"/>
    <w:rsid w:val="00457232"/>
    <w:rsid w:val="00460907"/>
    <w:rsid w:val="004722F2"/>
    <w:rsid w:val="0048055A"/>
    <w:rsid w:val="00486C27"/>
    <w:rsid w:val="00497E8E"/>
    <w:rsid w:val="004B6780"/>
    <w:rsid w:val="004E134A"/>
    <w:rsid w:val="005032F0"/>
    <w:rsid w:val="00517DC9"/>
    <w:rsid w:val="005203EA"/>
    <w:rsid w:val="00543361"/>
    <w:rsid w:val="00551593"/>
    <w:rsid w:val="0057402F"/>
    <w:rsid w:val="005749FB"/>
    <w:rsid w:val="005C0C25"/>
    <w:rsid w:val="005D14DE"/>
    <w:rsid w:val="005D6C0C"/>
    <w:rsid w:val="005F20D0"/>
    <w:rsid w:val="006135A7"/>
    <w:rsid w:val="00615FD1"/>
    <w:rsid w:val="006265D5"/>
    <w:rsid w:val="00646ECB"/>
    <w:rsid w:val="00667140"/>
    <w:rsid w:val="006708E6"/>
    <w:rsid w:val="00675356"/>
    <w:rsid w:val="006A0181"/>
    <w:rsid w:val="006B4C81"/>
    <w:rsid w:val="006C234A"/>
    <w:rsid w:val="006C7BF4"/>
    <w:rsid w:val="006D0EB2"/>
    <w:rsid w:val="006E6768"/>
    <w:rsid w:val="006F3C38"/>
    <w:rsid w:val="006F6FA5"/>
    <w:rsid w:val="00711168"/>
    <w:rsid w:val="00714D45"/>
    <w:rsid w:val="00726A23"/>
    <w:rsid w:val="00734456"/>
    <w:rsid w:val="00736470"/>
    <w:rsid w:val="007478B9"/>
    <w:rsid w:val="00760464"/>
    <w:rsid w:val="007627F7"/>
    <w:rsid w:val="0077725E"/>
    <w:rsid w:val="00781815"/>
    <w:rsid w:val="00793A57"/>
    <w:rsid w:val="007A1D96"/>
    <w:rsid w:val="007D74E0"/>
    <w:rsid w:val="007D7A48"/>
    <w:rsid w:val="007F002D"/>
    <w:rsid w:val="007F105E"/>
    <w:rsid w:val="00803542"/>
    <w:rsid w:val="0080533A"/>
    <w:rsid w:val="00812E1E"/>
    <w:rsid w:val="00817AE5"/>
    <w:rsid w:val="00831C02"/>
    <w:rsid w:val="00835B20"/>
    <w:rsid w:val="0084116C"/>
    <w:rsid w:val="00851A25"/>
    <w:rsid w:val="00896557"/>
    <w:rsid w:val="008C01C9"/>
    <w:rsid w:val="00903304"/>
    <w:rsid w:val="009064E4"/>
    <w:rsid w:val="00921717"/>
    <w:rsid w:val="009371BF"/>
    <w:rsid w:val="0094056F"/>
    <w:rsid w:val="00956BC6"/>
    <w:rsid w:val="00960C83"/>
    <w:rsid w:val="00972907"/>
    <w:rsid w:val="00972BFC"/>
    <w:rsid w:val="009A0BD2"/>
    <w:rsid w:val="009A1E12"/>
    <w:rsid w:val="009A4B73"/>
    <w:rsid w:val="009B17E1"/>
    <w:rsid w:val="009C2775"/>
    <w:rsid w:val="009C4A99"/>
    <w:rsid w:val="009C576D"/>
    <w:rsid w:val="00A041F7"/>
    <w:rsid w:val="00A15330"/>
    <w:rsid w:val="00A239CA"/>
    <w:rsid w:val="00A33937"/>
    <w:rsid w:val="00A46599"/>
    <w:rsid w:val="00A4736E"/>
    <w:rsid w:val="00A65246"/>
    <w:rsid w:val="00A72190"/>
    <w:rsid w:val="00A76415"/>
    <w:rsid w:val="00AB668A"/>
    <w:rsid w:val="00AC2FF9"/>
    <w:rsid w:val="00AC690F"/>
    <w:rsid w:val="00AE3B99"/>
    <w:rsid w:val="00B004C2"/>
    <w:rsid w:val="00B028CA"/>
    <w:rsid w:val="00B07445"/>
    <w:rsid w:val="00B1151C"/>
    <w:rsid w:val="00B13079"/>
    <w:rsid w:val="00B22B98"/>
    <w:rsid w:val="00B36894"/>
    <w:rsid w:val="00B842A2"/>
    <w:rsid w:val="00B91034"/>
    <w:rsid w:val="00B91412"/>
    <w:rsid w:val="00BA080B"/>
    <w:rsid w:val="00BA1521"/>
    <w:rsid w:val="00BC0C48"/>
    <w:rsid w:val="00BC284D"/>
    <w:rsid w:val="00BC35ED"/>
    <w:rsid w:val="00BD74CA"/>
    <w:rsid w:val="00BF7E27"/>
    <w:rsid w:val="00C10B9E"/>
    <w:rsid w:val="00C141FA"/>
    <w:rsid w:val="00C2237B"/>
    <w:rsid w:val="00C30F67"/>
    <w:rsid w:val="00C46420"/>
    <w:rsid w:val="00C8041B"/>
    <w:rsid w:val="00C823E5"/>
    <w:rsid w:val="00C92F16"/>
    <w:rsid w:val="00CB3CD6"/>
    <w:rsid w:val="00CB5716"/>
    <w:rsid w:val="00CC06DE"/>
    <w:rsid w:val="00CC6D37"/>
    <w:rsid w:val="00CD3228"/>
    <w:rsid w:val="00CE097C"/>
    <w:rsid w:val="00CE3C26"/>
    <w:rsid w:val="00CF393B"/>
    <w:rsid w:val="00D11F99"/>
    <w:rsid w:val="00D56609"/>
    <w:rsid w:val="00D66EE6"/>
    <w:rsid w:val="00D83899"/>
    <w:rsid w:val="00D96DC7"/>
    <w:rsid w:val="00DB0754"/>
    <w:rsid w:val="00DB5688"/>
    <w:rsid w:val="00DC09D6"/>
    <w:rsid w:val="00DD76A2"/>
    <w:rsid w:val="00DE521B"/>
    <w:rsid w:val="00DE7A3A"/>
    <w:rsid w:val="00DF1503"/>
    <w:rsid w:val="00DF5810"/>
    <w:rsid w:val="00E246CE"/>
    <w:rsid w:val="00E63B31"/>
    <w:rsid w:val="00E817D6"/>
    <w:rsid w:val="00E831C4"/>
    <w:rsid w:val="00E963DA"/>
    <w:rsid w:val="00EB595E"/>
    <w:rsid w:val="00EC7184"/>
    <w:rsid w:val="00EE7CF6"/>
    <w:rsid w:val="00EF0689"/>
    <w:rsid w:val="00EF1016"/>
    <w:rsid w:val="00F03CD4"/>
    <w:rsid w:val="00F27C43"/>
    <w:rsid w:val="00F45A58"/>
    <w:rsid w:val="00F70158"/>
    <w:rsid w:val="00F77B93"/>
    <w:rsid w:val="00F81D39"/>
    <w:rsid w:val="00FA6951"/>
    <w:rsid w:val="00FC6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unhideWhenUsed/>
    <w:rsid w:val="000A6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5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6BC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D5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11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2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3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4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19525C528090E34C3337934CF4EE7A352043C0303955E2A28974CD3728E8899A0E6E67520B7BA61423F17187C2Z5q3M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hyperlink" Target="consultantplus://offline/ref=AFC4FF7EA52E22718E2126E2DC21C974FAF144FF6851BD9F9A7CE0FB315998890BD954182EF1001CCDD4D8F3547808611397358FE75F329Au6SC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B7E5-14D0-4866-AF8F-DC55827C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