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7A5F" w:rsidP="00687A5F">
      <w:pPr>
        <w:ind w:right="-2" w:firstLine="567"/>
        <w:jc w:val="right"/>
        <w:rPr>
          <w:sz w:val="26"/>
          <w:szCs w:val="26"/>
        </w:rPr>
      </w:pPr>
      <w:r>
        <w:rPr>
          <w:sz w:val="26"/>
          <w:szCs w:val="26"/>
        </w:rPr>
        <w:t>Дело № 5-30-16</w:t>
      </w:r>
      <w:r w:rsidR="00A736D8">
        <w:rPr>
          <w:sz w:val="26"/>
          <w:szCs w:val="26"/>
        </w:rPr>
        <w:t>6</w:t>
      </w:r>
      <w:r>
        <w:rPr>
          <w:sz w:val="26"/>
          <w:szCs w:val="26"/>
        </w:rPr>
        <w:t>/2022</w:t>
      </w:r>
    </w:p>
    <w:p w:rsidR="00687A5F" w:rsidP="00687A5F">
      <w:pPr>
        <w:ind w:right="-2" w:firstLine="567"/>
        <w:jc w:val="right"/>
        <w:rPr>
          <w:sz w:val="26"/>
          <w:szCs w:val="26"/>
        </w:rPr>
      </w:pPr>
    </w:p>
    <w:p w:rsidR="00687A5F" w:rsidP="00687A5F">
      <w:pPr>
        <w:ind w:right="-2" w:firstLine="567"/>
        <w:jc w:val="center"/>
        <w:rPr>
          <w:b/>
          <w:sz w:val="26"/>
          <w:szCs w:val="26"/>
        </w:rPr>
      </w:pPr>
      <w:r>
        <w:rPr>
          <w:b/>
          <w:sz w:val="26"/>
          <w:szCs w:val="26"/>
        </w:rPr>
        <w:t>П</w:t>
      </w:r>
      <w:r>
        <w:rPr>
          <w:b/>
          <w:sz w:val="26"/>
          <w:szCs w:val="26"/>
        </w:rPr>
        <w:t xml:space="preserve"> О С Т А Н О В Л Е Н И Е</w:t>
      </w:r>
    </w:p>
    <w:p w:rsidR="00687A5F" w:rsidP="00687A5F">
      <w:pPr>
        <w:ind w:right="-2" w:firstLine="567"/>
        <w:jc w:val="center"/>
        <w:rPr>
          <w:sz w:val="26"/>
          <w:szCs w:val="26"/>
        </w:rPr>
      </w:pPr>
      <w:r>
        <w:rPr>
          <w:sz w:val="26"/>
          <w:szCs w:val="26"/>
        </w:rPr>
        <w:t xml:space="preserve">                                                         </w:t>
      </w:r>
    </w:p>
    <w:p w:rsidR="00687A5F" w:rsidP="00687A5F">
      <w:pPr>
        <w:ind w:right="-2" w:firstLine="567"/>
        <w:jc w:val="both"/>
        <w:rPr>
          <w:sz w:val="26"/>
          <w:szCs w:val="26"/>
        </w:rPr>
      </w:pPr>
      <w:r>
        <w:rPr>
          <w:sz w:val="26"/>
          <w:szCs w:val="26"/>
        </w:rPr>
        <w:t>07 апреля</w:t>
      </w:r>
      <w:r>
        <w:rPr>
          <w:sz w:val="26"/>
          <w:szCs w:val="26"/>
        </w:rPr>
        <w:t xml:space="preserve"> 2022 года</w:t>
      </w:r>
      <w:r>
        <w:rPr>
          <w:b/>
          <w:sz w:val="26"/>
          <w:szCs w:val="26"/>
        </w:rPr>
        <w:t xml:space="preserve">                          </w:t>
      </w:r>
      <w:r>
        <w:rPr>
          <w:sz w:val="26"/>
          <w:szCs w:val="26"/>
        </w:rPr>
        <w:t xml:space="preserve">                                                    </w:t>
      </w:r>
      <w:r w:rsidR="00844C2D">
        <w:rPr>
          <w:sz w:val="26"/>
          <w:szCs w:val="26"/>
        </w:rPr>
        <w:t xml:space="preserve"> </w:t>
      </w:r>
      <w:r>
        <w:rPr>
          <w:sz w:val="26"/>
          <w:szCs w:val="26"/>
        </w:rPr>
        <w:t xml:space="preserve"> г. Белогорск                                                       </w:t>
      </w:r>
    </w:p>
    <w:p w:rsidR="00687A5F" w:rsidP="00687A5F">
      <w:pPr>
        <w:ind w:right="-2" w:firstLine="567"/>
        <w:jc w:val="both"/>
        <w:rPr>
          <w:sz w:val="26"/>
          <w:szCs w:val="26"/>
        </w:rPr>
      </w:pPr>
    </w:p>
    <w:p w:rsidR="00687A5F" w:rsidP="00687A5F">
      <w:pPr>
        <w:ind w:right="-2" w:firstLine="567"/>
        <w:jc w:val="both"/>
        <w:rPr>
          <w:sz w:val="26"/>
          <w:szCs w:val="26"/>
        </w:rPr>
      </w:pPr>
      <w:r>
        <w:rPr>
          <w:sz w:val="26"/>
          <w:szCs w:val="26"/>
        </w:rPr>
        <w:t xml:space="preserve">Мировой судья судебного участка № 30 Белогорского судебного района Республики Крым (297600, Республика Крым, </w:t>
      </w:r>
      <w:r>
        <w:rPr>
          <w:sz w:val="26"/>
          <w:szCs w:val="26"/>
        </w:rPr>
        <w:t>г</w:t>
      </w:r>
      <w:r>
        <w:rPr>
          <w:sz w:val="26"/>
          <w:szCs w:val="26"/>
        </w:rPr>
        <w:t>.Б</w:t>
      </w:r>
      <w:r>
        <w:rPr>
          <w:sz w:val="26"/>
          <w:szCs w:val="26"/>
        </w:rPr>
        <w:t>елогорск</w:t>
      </w:r>
      <w:r>
        <w:rPr>
          <w:sz w:val="26"/>
          <w:szCs w:val="26"/>
        </w:rPr>
        <w:t xml:space="preserve">, </w:t>
      </w:r>
      <w:r>
        <w:rPr>
          <w:sz w:val="26"/>
          <w:szCs w:val="26"/>
        </w:rPr>
        <w:t>ул.Чобан</w:t>
      </w:r>
      <w:r>
        <w:rPr>
          <w:sz w:val="26"/>
          <w:szCs w:val="26"/>
        </w:rPr>
        <w:t xml:space="preserve">-Заде, 26)  Олейников А.Ю.,  рассмотрев в открытом судебном заседании в зале судебных заседаний материалы дела об административном правонарушении, поступившие из  ОГИБДД ОМВД РФ по Белогорскому району, в отношении </w:t>
      </w:r>
    </w:p>
    <w:p w:rsidR="00687A5F" w:rsidP="00687A5F">
      <w:pPr>
        <w:ind w:firstLine="567"/>
        <w:jc w:val="both"/>
        <w:rPr>
          <w:sz w:val="26"/>
          <w:szCs w:val="26"/>
        </w:rPr>
      </w:pPr>
      <w:r>
        <w:rPr>
          <w:sz w:val="26"/>
          <w:szCs w:val="26"/>
        </w:rPr>
        <w:t xml:space="preserve">Митченко Олега Евгеньевича, </w:t>
      </w:r>
      <w:r w:rsidRPr="000525F2" w:rsidR="00F45E14">
        <w:rPr>
          <w:sz w:val="26"/>
          <w:szCs w:val="26"/>
        </w:rPr>
        <w:t>&lt;дата рождения&gt;, &lt;место рождения&gt;, &lt;гражданство&gt;</w:t>
      </w:r>
      <w:r>
        <w:rPr>
          <w:sz w:val="26"/>
          <w:szCs w:val="26"/>
        </w:rPr>
        <w:t xml:space="preserve">, неработающего, зарегистрированного и проживающего по адресу: </w:t>
      </w:r>
      <w:r w:rsidRPr="000525F2" w:rsidR="00F45E14">
        <w:rPr>
          <w:sz w:val="26"/>
          <w:szCs w:val="26"/>
        </w:rPr>
        <w:t>&lt;адрес&gt;</w:t>
      </w:r>
      <w:r>
        <w:rPr>
          <w:sz w:val="26"/>
          <w:szCs w:val="26"/>
        </w:rPr>
        <w:t>,</w:t>
      </w:r>
    </w:p>
    <w:p w:rsidR="00687A5F" w:rsidP="00687A5F">
      <w:pPr>
        <w:ind w:firstLine="567"/>
        <w:jc w:val="both"/>
        <w:rPr>
          <w:sz w:val="26"/>
          <w:szCs w:val="26"/>
        </w:rPr>
      </w:pPr>
      <w:r>
        <w:rPr>
          <w:sz w:val="26"/>
          <w:szCs w:val="26"/>
        </w:rPr>
        <w:t xml:space="preserve">о привлечении к административной ответственности по ч.1 ст.12.26 КоАП РФ, </w:t>
      </w:r>
    </w:p>
    <w:p w:rsidR="00687A5F" w:rsidP="00687A5F">
      <w:pPr>
        <w:ind w:right="-2" w:firstLine="567"/>
        <w:jc w:val="center"/>
        <w:rPr>
          <w:b/>
          <w:sz w:val="26"/>
          <w:szCs w:val="26"/>
        </w:rPr>
      </w:pPr>
    </w:p>
    <w:p w:rsidR="00687A5F" w:rsidP="00687A5F">
      <w:pPr>
        <w:ind w:right="-2" w:firstLine="567"/>
        <w:jc w:val="center"/>
        <w:rPr>
          <w:sz w:val="26"/>
          <w:szCs w:val="26"/>
        </w:rPr>
      </w:pPr>
      <w:r>
        <w:rPr>
          <w:sz w:val="26"/>
          <w:szCs w:val="26"/>
        </w:rPr>
        <w:t>УСТАНОВИЛ:</w:t>
      </w:r>
    </w:p>
    <w:p w:rsidR="00687A5F" w:rsidP="00687A5F">
      <w:pPr>
        <w:ind w:right="-2" w:firstLine="567"/>
        <w:jc w:val="center"/>
        <w:rPr>
          <w:sz w:val="26"/>
          <w:szCs w:val="26"/>
        </w:rPr>
      </w:pPr>
    </w:p>
    <w:p w:rsidR="00687A5F" w:rsidP="00687A5F">
      <w:pPr>
        <w:ind w:right="-2" w:firstLine="567"/>
        <w:jc w:val="both"/>
        <w:rPr>
          <w:sz w:val="26"/>
          <w:szCs w:val="26"/>
        </w:rPr>
      </w:pPr>
      <w:r w:rsidRPr="000525F2">
        <w:rPr>
          <w:sz w:val="26"/>
          <w:szCs w:val="26"/>
        </w:rPr>
        <w:t>&lt;дата&gt;</w:t>
      </w:r>
      <w:r>
        <w:rPr>
          <w:sz w:val="26"/>
          <w:szCs w:val="26"/>
        </w:rPr>
        <w:t xml:space="preserve"> в </w:t>
      </w:r>
      <w:r>
        <w:rPr>
          <w:sz w:val="26"/>
          <w:szCs w:val="26"/>
        </w:rPr>
        <w:t xml:space="preserve">&lt; </w:t>
      </w:r>
      <w:r w:rsidRPr="000525F2">
        <w:rPr>
          <w:sz w:val="26"/>
          <w:szCs w:val="26"/>
        </w:rPr>
        <w:t>&gt;</w:t>
      </w:r>
      <w:r w:rsidR="001741CA">
        <w:rPr>
          <w:sz w:val="26"/>
          <w:szCs w:val="26"/>
        </w:rPr>
        <w:t>час</w:t>
      </w:r>
      <w:r w:rsidR="001741CA">
        <w:rPr>
          <w:sz w:val="26"/>
          <w:szCs w:val="26"/>
        </w:rPr>
        <w:t>.</w:t>
      </w:r>
      <w:r w:rsidR="001741CA">
        <w:rPr>
          <w:sz w:val="26"/>
          <w:szCs w:val="26"/>
        </w:rPr>
        <w:t xml:space="preserve"> </w:t>
      </w:r>
      <w:r>
        <w:rPr>
          <w:sz w:val="26"/>
          <w:szCs w:val="26"/>
        </w:rPr>
        <w:t xml:space="preserve">&lt; </w:t>
      </w:r>
      <w:r w:rsidRPr="000525F2">
        <w:rPr>
          <w:sz w:val="26"/>
          <w:szCs w:val="26"/>
        </w:rPr>
        <w:t>&gt;</w:t>
      </w:r>
      <w:r w:rsidRPr="00DC094F">
        <w:rPr>
          <w:sz w:val="26"/>
          <w:szCs w:val="26"/>
        </w:rPr>
        <w:t>м</w:t>
      </w:r>
      <w:r w:rsidRPr="00DC094F">
        <w:rPr>
          <w:sz w:val="26"/>
          <w:szCs w:val="26"/>
        </w:rPr>
        <w:t xml:space="preserve">ин., </w:t>
      </w:r>
      <w:r w:rsidRPr="00DC094F" w:rsidR="00975B58">
        <w:rPr>
          <w:sz w:val="26"/>
          <w:szCs w:val="26"/>
        </w:rPr>
        <w:t xml:space="preserve">на </w:t>
      </w:r>
      <w:r w:rsidRPr="000525F2">
        <w:rPr>
          <w:sz w:val="26"/>
          <w:szCs w:val="26"/>
        </w:rPr>
        <w:t>&lt;адрес&gt;</w:t>
      </w:r>
      <w:r w:rsidRPr="00DC094F" w:rsidR="00975B58">
        <w:rPr>
          <w:sz w:val="26"/>
          <w:szCs w:val="26"/>
        </w:rPr>
        <w:t xml:space="preserve">, </w:t>
      </w:r>
      <w:r w:rsidRPr="00DC094F">
        <w:rPr>
          <w:sz w:val="26"/>
          <w:szCs w:val="26"/>
        </w:rPr>
        <w:t xml:space="preserve">водитель </w:t>
      </w:r>
      <w:r w:rsidR="001741CA">
        <w:rPr>
          <w:sz w:val="26"/>
          <w:szCs w:val="26"/>
        </w:rPr>
        <w:t>Митченко О.Е.</w:t>
      </w:r>
      <w:r w:rsidRPr="00DC094F">
        <w:rPr>
          <w:sz w:val="26"/>
          <w:szCs w:val="26"/>
        </w:rPr>
        <w:t xml:space="preserve"> управляя транспортным средством </w:t>
      </w:r>
      <w:r w:rsidR="001741CA">
        <w:rPr>
          <w:sz w:val="26"/>
          <w:szCs w:val="26"/>
        </w:rPr>
        <w:t>–</w:t>
      </w:r>
      <w:r w:rsidRPr="00DC094F">
        <w:rPr>
          <w:sz w:val="26"/>
          <w:szCs w:val="26"/>
        </w:rPr>
        <w:t xml:space="preserve"> </w:t>
      </w:r>
      <w:r w:rsidR="001741CA">
        <w:rPr>
          <w:bCs/>
          <w:sz w:val="26"/>
          <w:szCs w:val="26"/>
          <w:shd w:val="clear" w:color="auto" w:fill="FFFFFF"/>
        </w:rPr>
        <w:t xml:space="preserve">мотоциклом </w:t>
      </w:r>
      <w:r w:rsidR="001741CA">
        <w:rPr>
          <w:bCs/>
          <w:sz w:val="26"/>
          <w:szCs w:val="26"/>
          <w:shd w:val="clear" w:color="auto" w:fill="FFFFFF"/>
        </w:rPr>
        <w:t>Иж</w:t>
      </w:r>
      <w:r w:rsidR="001741CA">
        <w:rPr>
          <w:bCs/>
          <w:sz w:val="26"/>
          <w:szCs w:val="26"/>
          <w:shd w:val="clear" w:color="auto" w:fill="FFFFFF"/>
        </w:rPr>
        <w:t xml:space="preserve"> Юпитер 4</w:t>
      </w:r>
      <w:r w:rsidRPr="00DC094F">
        <w:rPr>
          <w:bCs/>
          <w:sz w:val="26"/>
          <w:szCs w:val="26"/>
          <w:shd w:val="clear" w:color="auto" w:fill="FFFFFF"/>
        </w:rPr>
        <w:t xml:space="preserve">, </w:t>
      </w:r>
      <w:r w:rsidR="001741CA">
        <w:rPr>
          <w:bCs/>
          <w:sz w:val="26"/>
          <w:szCs w:val="26"/>
          <w:shd w:val="clear" w:color="auto" w:fill="FFFFFF"/>
        </w:rPr>
        <w:t xml:space="preserve">без </w:t>
      </w:r>
      <w:r w:rsidRPr="00DC094F">
        <w:rPr>
          <w:bCs/>
          <w:sz w:val="26"/>
          <w:szCs w:val="26"/>
          <w:shd w:val="clear" w:color="auto" w:fill="FFFFFF"/>
        </w:rPr>
        <w:t>государстве</w:t>
      </w:r>
      <w:r w:rsidR="001741CA">
        <w:rPr>
          <w:bCs/>
          <w:sz w:val="26"/>
          <w:szCs w:val="26"/>
          <w:shd w:val="clear" w:color="auto" w:fill="FFFFFF"/>
        </w:rPr>
        <w:t>нного регистрационного</w:t>
      </w:r>
      <w:r w:rsidRPr="00DC094F">
        <w:rPr>
          <w:bCs/>
          <w:sz w:val="26"/>
          <w:szCs w:val="26"/>
          <w:shd w:val="clear" w:color="auto" w:fill="FFFFFF"/>
        </w:rPr>
        <w:t xml:space="preserve"> знак</w:t>
      </w:r>
      <w:r w:rsidR="001741CA">
        <w:rPr>
          <w:bCs/>
          <w:sz w:val="26"/>
          <w:szCs w:val="26"/>
          <w:shd w:val="clear" w:color="auto" w:fill="FFFFFF"/>
        </w:rPr>
        <w:t>а</w:t>
      </w:r>
      <w:r w:rsidRPr="00DC094F">
        <w:rPr>
          <w:sz w:val="26"/>
          <w:szCs w:val="26"/>
        </w:rPr>
        <w:t>, при наличии признаков опьянения и отказе от прохождения освидетельствования на состояние алкогольного опьянения на</w:t>
      </w:r>
      <w:r>
        <w:rPr>
          <w:sz w:val="26"/>
          <w:szCs w:val="26"/>
        </w:rPr>
        <w:t xml:space="preserve"> месте остановки,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w:t>
      </w:r>
    </w:p>
    <w:p w:rsidR="00687A5F" w:rsidP="00687A5F">
      <w:pPr>
        <w:ind w:right="-2" w:firstLine="567"/>
        <w:jc w:val="both"/>
        <w:rPr>
          <w:sz w:val="26"/>
          <w:szCs w:val="26"/>
        </w:rPr>
      </w:pPr>
      <w:r>
        <w:rPr>
          <w:sz w:val="26"/>
          <w:szCs w:val="26"/>
        </w:rPr>
        <w:t>Митченко О.Е.</w:t>
      </w:r>
      <w:r>
        <w:rPr>
          <w:sz w:val="26"/>
          <w:szCs w:val="26"/>
        </w:rPr>
        <w:t xml:space="preserve"> в судебное заседание не явился, о дате, времени и месте рассмотрения дела был извещен надлежащим образом, о чем свидетельствует телефонограмма, имеющаяся в материалах дела (л.д.1</w:t>
      </w:r>
      <w:r w:rsidR="00DC094F">
        <w:rPr>
          <w:sz w:val="26"/>
          <w:szCs w:val="26"/>
        </w:rPr>
        <w:t>4</w:t>
      </w:r>
      <w:r>
        <w:rPr>
          <w:sz w:val="26"/>
          <w:szCs w:val="26"/>
        </w:rPr>
        <w:t xml:space="preserve">), </w:t>
      </w:r>
      <w:r>
        <w:rPr>
          <w:sz w:val="26"/>
          <w:szCs w:val="26"/>
        </w:rPr>
        <w:t>ходатайств об отложении рассмотрения дела от него не поступало</w:t>
      </w:r>
      <w:r>
        <w:rPr>
          <w:sz w:val="26"/>
          <w:szCs w:val="26"/>
        </w:rPr>
        <w:t>.</w:t>
      </w:r>
    </w:p>
    <w:p w:rsidR="00687A5F" w:rsidP="00687A5F">
      <w:pPr>
        <w:ind w:right="-2" w:firstLine="567"/>
        <w:jc w:val="both"/>
        <w:rPr>
          <w:sz w:val="26"/>
          <w:szCs w:val="26"/>
        </w:rPr>
      </w:pPr>
      <w:r>
        <w:rPr>
          <w:sz w:val="26"/>
          <w:szCs w:val="26"/>
        </w:rPr>
        <w:t xml:space="preserve"> В соответствии с положениями ч.2 ст. 25.1 КоАП РФ, мировой судья рассмотрел дело в отсутствие лица, в отношении которого ведется производство по делу об административном правонарушении.</w:t>
      </w:r>
    </w:p>
    <w:p w:rsidR="00687A5F" w:rsidP="00687A5F">
      <w:pPr>
        <w:ind w:right="-2" w:firstLine="567"/>
        <w:jc w:val="both"/>
        <w:rPr>
          <w:sz w:val="26"/>
          <w:szCs w:val="26"/>
          <w:shd w:val="clear" w:color="auto" w:fill="FFFFFF"/>
        </w:rPr>
      </w:pPr>
      <w:r>
        <w:rPr>
          <w:sz w:val="26"/>
          <w:szCs w:val="26"/>
        </w:rPr>
        <w:t>Исследовав и оценив письменные материалы дела в их совокупности, мировой судья приходит к следующим выводам.</w:t>
      </w:r>
    </w:p>
    <w:p w:rsidR="00687A5F" w:rsidP="00687A5F">
      <w:pPr>
        <w:ind w:right="-2" w:firstLine="567"/>
        <w:jc w:val="both"/>
        <w:rPr>
          <w:sz w:val="26"/>
          <w:szCs w:val="26"/>
        </w:rPr>
      </w:pPr>
      <w:r>
        <w:rPr>
          <w:sz w:val="26"/>
          <w:szCs w:val="26"/>
          <w:shd w:val="clear" w:color="auto" w:fill="FFFFFF"/>
        </w:rPr>
        <w:t>Пунктом 2.3.2</w:t>
      </w:r>
      <w:r>
        <w:rPr>
          <w:sz w:val="26"/>
          <w:szCs w:val="26"/>
        </w:rPr>
        <w:t xml:space="preserve"> Правил дорожного движения Российской Федерации предусмотрено, что водитель транспортного средства обязан по требованию должностных лиц, которым предоставлено право государственного надзора и </w:t>
      </w:r>
      <w:r>
        <w:rPr>
          <w:sz w:val="26"/>
          <w:szCs w:val="26"/>
        </w:rPr>
        <w:t>контроля за</w:t>
      </w:r>
      <w:r>
        <w:rPr>
          <w:sz w:val="26"/>
          <w:szCs w:val="26"/>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687A5F" w:rsidP="00687A5F">
      <w:pPr>
        <w:ind w:right="-2" w:firstLine="567"/>
        <w:jc w:val="both"/>
        <w:rPr>
          <w:sz w:val="26"/>
          <w:szCs w:val="26"/>
        </w:rPr>
      </w:pPr>
      <w:r>
        <w:rPr>
          <w:sz w:val="26"/>
          <w:szCs w:val="26"/>
        </w:rPr>
        <w:t>Работники полиции в силу п.14 ч. 1 ст.13 Федерального закона от 07.02.2011 N 3-ФЗ "О полиции" имеют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w:t>
      </w:r>
      <w:r>
        <w:rPr>
          <w:sz w:val="26"/>
          <w:szCs w:val="26"/>
        </w:rPr>
        <w:t xml:space="preserve">, для объективного рассмотрения дела об административном правонарушении, а также проводить освидетельствование </w:t>
      </w:r>
      <w:r>
        <w:rPr>
          <w:sz w:val="26"/>
          <w:szCs w:val="26"/>
        </w:rPr>
        <w:t>указанных граждан на состояние опьянения в порядке, установленном Правительством Российской Федерации.</w:t>
      </w:r>
    </w:p>
    <w:p w:rsidR="00687A5F" w:rsidP="00687A5F">
      <w:pPr>
        <w:ind w:right="-2" w:firstLine="567"/>
        <w:jc w:val="both"/>
        <w:rPr>
          <w:color w:val="000000"/>
          <w:sz w:val="26"/>
          <w:szCs w:val="26"/>
          <w:shd w:val="clear" w:color="auto" w:fill="FFFFFF"/>
        </w:rPr>
      </w:pPr>
      <w:r>
        <w:rPr>
          <w:sz w:val="26"/>
          <w:szCs w:val="26"/>
        </w:rPr>
        <w:t xml:space="preserve">В </w:t>
      </w:r>
      <w:r>
        <w:rPr>
          <w:color w:val="000000"/>
          <w:sz w:val="26"/>
          <w:szCs w:val="26"/>
          <w:shd w:val="clear" w:color="auto" w:fill="FFFFFF"/>
        </w:rPr>
        <w:t>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w:t>
      </w:r>
      <w:r>
        <w:rPr>
          <w:color w:val="000000"/>
          <w:sz w:val="26"/>
          <w:szCs w:val="26"/>
          <w:shd w:val="clear" w:color="auto" w:fill="FFFFFF"/>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687A5F" w:rsidP="00687A5F">
      <w:pPr>
        <w:ind w:right="-2" w:firstLine="567"/>
        <w:jc w:val="both"/>
        <w:rPr>
          <w:color w:val="000000"/>
          <w:sz w:val="26"/>
          <w:szCs w:val="26"/>
          <w:shd w:val="clear" w:color="auto" w:fill="FFFFFF"/>
        </w:rPr>
      </w:pPr>
      <w:r>
        <w:rPr>
          <w:color w:val="000000"/>
          <w:sz w:val="26"/>
          <w:szCs w:val="26"/>
          <w:shd w:val="clear" w:color="auto" w:fill="FFFFFF"/>
        </w:rPr>
        <w:t>В силу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w:t>
      </w:r>
    </w:p>
    <w:p w:rsidR="00687A5F" w:rsidP="00687A5F">
      <w:pPr>
        <w:ind w:right="-2" w:firstLine="567"/>
        <w:jc w:val="both"/>
        <w:rPr>
          <w:color w:val="000000"/>
          <w:sz w:val="26"/>
          <w:szCs w:val="26"/>
          <w:shd w:val="clear" w:color="auto" w:fill="FFFFFF"/>
        </w:rPr>
      </w:pPr>
      <w:r>
        <w:rPr>
          <w:color w:val="000000"/>
          <w:sz w:val="26"/>
          <w:szCs w:val="26"/>
          <w:shd w:val="clear" w:color="auto" w:fill="FFFFFF"/>
        </w:rPr>
        <w:t>Процедура освидетельствования водителя на состояние опьянения регламентирована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w:t>
      </w:r>
      <w:r>
        <w:rPr>
          <w:color w:val="000000"/>
          <w:sz w:val="26"/>
          <w:szCs w:val="26"/>
          <w:shd w:val="clear" w:color="auto" w:fill="FFFFFF"/>
        </w:rPr>
        <w:t xml:space="preserve"> опьянения лица, которое управляет транспортным средством, утвержденными Постановлением Правительства РФ от 26.06.2008 N 475 (далее – Правила).</w:t>
      </w:r>
    </w:p>
    <w:p w:rsidR="00687A5F" w:rsidP="00687A5F">
      <w:pPr>
        <w:ind w:right="-2" w:firstLine="567"/>
        <w:jc w:val="both"/>
        <w:rPr>
          <w:color w:val="000000"/>
          <w:sz w:val="26"/>
          <w:szCs w:val="26"/>
          <w:shd w:val="clear" w:color="auto" w:fill="FFFFFF"/>
        </w:rPr>
      </w:pPr>
      <w:r>
        <w:rPr>
          <w:color w:val="000000"/>
          <w:sz w:val="26"/>
          <w:szCs w:val="26"/>
          <w:shd w:val="clear" w:color="auto" w:fill="FFFFFF"/>
        </w:rPr>
        <w:t>В соответствии с п.3 приведенных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687A5F" w:rsidP="00687A5F">
      <w:pPr>
        <w:ind w:right="-2" w:firstLine="567"/>
        <w:jc w:val="both"/>
        <w:rPr>
          <w:color w:val="000000"/>
          <w:sz w:val="26"/>
          <w:szCs w:val="26"/>
          <w:shd w:val="clear" w:color="auto" w:fill="FFFFFF"/>
        </w:rPr>
      </w:pPr>
      <w:r>
        <w:rPr>
          <w:color w:val="000000"/>
          <w:sz w:val="26"/>
          <w:szCs w:val="26"/>
          <w:shd w:val="clear" w:color="auto" w:fill="FFFFFF"/>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687A5F" w:rsidP="00687A5F">
      <w:pPr>
        <w:ind w:right="-2" w:firstLine="567"/>
        <w:jc w:val="both"/>
        <w:rPr>
          <w:sz w:val="26"/>
          <w:szCs w:val="26"/>
        </w:rPr>
      </w:pPr>
      <w:r>
        <w:rPr>
          <w:sz w:val="26"/>
          <w:szCs w:val="26"/>
        </w:rPr>
        <w:t>Факт</w:t>
      </w:r>
      <w:r>
        <w:rPr>
          <w:rFonts w:eastAsia="Calibri"/>
          <w:sz w:val="26"/>
          <w:szCs w:val="26"/>
        </w:rPr>
        <w:t xml:space="preserve"> совершения административного правонарушения и виновность</w:t>
      </w:r>
      <w:r>
        <w:rPr>
          <w:sz w:val="26"/>
          <w:szCs w:val="26"/>
        </w:rPr>
        <w:t xml:space="preserve"> </w:t>
      </w:r>
      <w:r w:rsidR="001741CA">
        <w:rPr>
          <w:sz w:val="26"/>
          <w:szCs w:val="26"/>
        </w:rPr>
        <w:t>Митченко О.Е.</w:t>
      </w:r>
      <w:r>
        <w:rPr>
          <w:sz w:val="26"/>
          <w:szCs w:val="26"/>
        </w:rPr>
        <w:t xml:space="preserve"> в совершении административного правонарушения, объективно подтверждается собранными по делу и исследованными в ходе судебного заседания доказательствами, в том числе: </w:t>
      </w:r>
    </w:p>
    <w:p w:rsidR="00687A5F" w:rsidP="00687A5F">
      <w:pPr>
        <w:ind w:right="-2" w:firstLine="567"/>
        <w:jc w:val="both"/>
        <w:rPr>
          <w:sz w:val="26"/>
          <w:szCs w:val="26"/>
        </w:rPr>
      </w:pPr>
      <w:r>
        <w:rPr>
          <w:sz w:val="26"/>
          <w:szCs w:val="26"/>
        </w:rPr>
        <w:t xml:space="preserve">- протоколом об административном правонарушении </w:t>
      </w:r>
      <w:r w:rsidR="00F45E14">
        <w:rPr>
          <w:sz w:val="26"/>
          <w:szCs w:val="26"/>
        </w:rPr>
        <w:t xml:space="preserve">&lt; </w:t>
      </w:r>
      <w:r w:rsidRPr="000525F2" w:rsidR="00F45E14">
        <w:rPr>
          <w:sz w:val="26"/>
          <w:szCs w:val="26"/>
        </w:rPr>
        <w:t>&gt;</w:t>
      </w:r>
      <w:r>
        <w:rPr>
          <w:sz w:val="26"/>
          <w:szCs w:val="26"/>
        </w:rPr>
        <w:t xml:space="preserve"> № </w:t>
      </w:r>
      <w:r w:rsidR="00F45E14">
        <w:rPr>
          <w:sz w:val="26"/>
          <w:szCs w:val="26"/>
        </w:rPr>
        <w:t xml:space="preserve">&lt; </w:t>
      </w:r>
      <w:r w:rsidRPr="000525F2" w:rsidR="00F45E14">
        <w:rPr>
          <w:sz w:val="26"/>
          <w:szCs w:val="26"/>
        </w:rPr>
        <w:t>&gt;</w:t>
      </w:r>
      <w:r>
        <w:rPr>
          <w:sz w:val="26"/>
          <w:szCs w:val="26"/>
        </w:rPr>
        <w:t xml:space="preserve"> </w:t>
      </w:r>
      <w:r>
        <w:rPr>
          <w:sz w:val="26"/>
          <w:szCs w:val="26"/>
        </w:rPr>
        <w:t>от</w:t>
      </w:r>
      <w:r>
        <w:rPr>
          <w:sz w:val="26"/>
          <w:szCs w:val="26"/>
        </w:rPr>
        <w:t xml:space="preserve"> </w:t>
      </w:r>
      <w:r w:rsidRPr="000525F2" w:rsidR="00F45E14">
        <w:rPr>
          <w:sz w:val="26"/>
          <w:szCs w:val="26"/>
        </w:rPr>
        <w:t>&lt;</w:t>
      </w:r>
      <w:r w:rsidRPr="000525F2" w:rsidR="00F45E14">
        <w:rPr>
          <w:sz w:val="26"/>
          <w:szCs w:val="26"/>
        </w:rPr>
        <w:t>дата</w:t>
      </w:r>
      <w:r w:rsidRPr="000525F2" w:rsidR="00F45E14">
        <w:rPr>
          <w:sz w:val="26"/>
          <w:szCs w:val="26"/>
        </w:rPr>
        <w:t>&gt;</w:t>
      </w:r>
      <w:r>
        <w:rPr>
          <w:sz w:val="26"/>
          <w:szCs w:val="26"/>
        </w:rPr>
        <w:t xml:space="preserve">, в котором изложены обстоятельства совершенного </w:t>
      </w:r>
      <w:r w:rsidR="001741CA">
        <w:rPr>
          <w:sz w:val="26"/>
          <w:szCs w:val="26"/>
        </w:rPr>
        <w:t>Митченко О.Е.</w:t>
      </w:r>
      <w:r w:rsidR="00DC094F">
        <w:rPr>
          <w:sz w:val="26"/>
          <w:szCs w:val="26"/>
        </w:rPr>
        <w:t xml:space="preserve"> </w:t>
      </w:r>
      <w:r>
        <w:rPr>
          <w:sz w:val="26"/>
          <w:szCs w:val="26"/>
        </w:rPr>
        <w:t>административного правонарушения, предусмотренного ч.1 ст.12.26 КоАП РФ (л.д.1);</w:t>
      </w:r>
    </w:p>
    <w:p w:rsidR="00687A5F" w:rsidP="00687A5F">
      <w:pPr>
        <w:pStyle w:val="a"/>
        <w:shd w:val="clear" w:color="auto" w:fill="FFFFFF"/>
        <w:spacing w:before="0" w:beforeAutospacing="0" w:after="0" w:afterAutospacing="0"/>
        <w:ind w:right="-2" w:firstLine="567"/>
        <w:jc w:val="both"/>
        <w:rPr>
          <w:sz w:val="26"/>
          <w:szCs w:val="26"/>
        </w:rPr>
      </w:pPr>
      <w:r>
        <w:rPr>
          <w:sz w:val="26"/>
          <w:szCs w:val="26"/>
        </w:rPr>
        <w:t xml:space="preserve">- протоколом </w:t>
      </w:r>
      <w:r w:rsidR="00F45E14">
        <w:rPr>
          <w:sz w:val="26"/>
          <w:szCs w:val="26"/>
        </w:rPr>
        <w:t xml:space="preserve">&lt; </w:t>
      </w:r>
      <w:r w:rsidRPr="000525F2" w:rsidR="00F45E14">
        <w:rPr>
          <w:sz w:val="26"/>
          <w:szCs w:val="26"/>
        </w:rPr>
        <w:t>&gt;</w:t>
      </w:r>
      <w:r>
        <w:rPr>
          <w:sz w:val="26"/>
          <w:szCs w:val="26"/>
        </w:rPr>
        <w:t xml:space="preserve"> № </w:t>
      </w:r>
      <w:r w:rsidR="00F45E14">
        <w:rPr>
          <w:sz w:val="26"/>
          <w:szCs w:val="26"/>
        </w:rPr>
        <w:t xml:space="preserve">&lt; </w:t>
      </w:r>
      <w:r w:rsidRPr="000525F2" w:rsidR="00F45E14">
        <w:rPr>
          <w:sz w:val="26"/>
          <w:szCs w:val="26"/>
        </w:rPr>
        <w:t>&gt;</w:t>
      </w:r>
      <w:r>
        <w:rPr>
          <w:sz w:val="26"/>
          <w:szCs w:val="26"/>
        </w:rPr>
        <w:t xml:space="preserve"> от </w:t>
      </w:r>
      <w:r w:rsidRPr="000525F2" w:rsidR="00F45E14">
        <w:rPr>
          <w:sz w:val="26"/>
          <w:szCs w:val="26"/>
        </w:rPr>
        <w:t>&lt;дата&gt;</w:t>
      </w:r>
      <w:r>
        <w:rPr>
          <w:sz w:val="26"/>
          <w:szCs w:val="26"/>
        </w:rPr>
        <w:t xml:space="preserve"> об отстранении от управления транспортным средством, согласно которому водитель </w:t>
      </w:r>
      <w:r w:rsidR="001741CA">
        <w:rPr>
          <w:sz w:val="26"/>
          <w:szCs w:val="26"/>
        </w:rPr>
        <w:t>Митченко О.Е.</w:t>
      </w:r>
      <w:r>
        <w:rPr>
          <w:sz w:val="26"/>
          <w:szCs w:val="26"/>
        </w:rPr>
        <w:t xml:space="preserve">, управляющий </w:t>
      </w:r>
      <w:r w:rsidR="001741CA">
        <w:rPr>
          <w:bCs/>
          <w:sz w:val="26"/>
          <w:szCs w:val="26"/>
          <w:shd w:val="clear" w:color="auto" w:fill="FFFFFF"/>
        </w:rPr>
        <w:t xml:space="preserve">мотоциклом </w:t>
      </w:r>
      <w:r w:rsidR="001741CA">
        <w:rPr>
          <w:bCs/>
          <w:sz w:val="26"/>
          <w:szCs w:val="26"/>
          <w:shd w:val="clear" w:color="auto" w:fill="FFFFFF"/>
        </w:rPr>
        <w:t>Иж</w:t>
      </w:r>
      <w:r w:rsidR="001741CA">
        <w:rPr>
          <w:bCs/>
          <w:sz w:val="26"/>
          <w:szCs w:val="26"/>
          <w:shd w:val="clear" w:color="auto" w:fill="FFFFFF"/>
        </w:rPr>
        <w:t xml:space="preserve"> Юпитер 4</w:t>
      </w:r>
      <w:r w:rsidRPr="00DC094F" w:rsidR="001741CA">
        <w:rPr>
          <w:bCs/>
          <w:sz w:val="26"/>
          <w:szCs w:val="26"/>
          <w:shd w:val="clear" w:color="auto" w:fill="FFFFFF"/>
        </w:rPr>
        <w:t xml:space="preserve">, </w:t>
      </w:r>
      <w:r w:rsidR="001741CA">
        <w:rPr>
          <w:bCs/>
          <w:sz w:val="26"/>
          <w:szCs w:val="26"/>
          <w:shd w:val="clear" w:color="auto" w:fill="FFFFFF"/>
        </w:rPr>
        <w:t xml:space="preserve">без </w:t>
      </w:r>
      <w:r w:rsidRPr="00DC094F" w:rsidR="001741CA">
        <w:rPr>
          <w:bCs/>
          <w:sz w:val="26"/>
          <w:szCs w:val="26"/>
          <w:shd w:val="clear" w:color="auto" w:fill="FFFFFF"/>
        </w:rPr>
        <w:t>государстве</w:t>
      </w:r>
      <w:r w:rsidR="001741CA">
        <w:rPr>
          <w:bCs/>
          <w:sz w:val="26"/>
          <w:szCs w:val="26"/>
          <w:shd w:val="clear" w:color="auto" w:fill="FFFFFF"/>
        </w:rPr>
        <w:t>нного регистрационного</w:t>
      </w:r>
      <w:r w:rsidRPr="00DC094F" w:rsidR="001741CA">
        <w:rPr>
          <w:bCs/>
          <w:sz w:val="26"/>
          <w:szCs w:val="26"/>
          <w:shd w:val="clear" w:color="auto" w:fill="FFFFFF"/>
        </w:rPr>
        <w:t xml:space="preserve"> знак</w:t>
      </w:r>
      <w:r w:rsidR="001741CA">
        <w:rPr>
          <w:bCs/>
          <w:sz w:val="26"/>
          <w:szCs w:val="26"/>
          <w:shd w:val="clear" w:color="auto" w:fill="FFFFFF"/>
        </w:rPr>
        <w:t>а</w:t>
      </w:r>
      <w:r>
        <w:rPr>
          <w:sz w:val="26"/>
          <w:szCs w:val="26"/>
        </w:rPr>
        <w:t>, отстранен от управления транспортным средством (л.д.2);</w:t>
      </w:r>
    </w:p>
    <w:p w:rsidR="00687A5F" w:rsidP="00687A5F">
      <w:pPr>
        <w:pStyle w:val="a"/>
        <w:shd w:val="clear" w:color="auto" w:fill="FFFFFF"/>
        <w:spacing w:before="0" w:beforeAutospacing="0" w:after="0" w:afterAutospacing="0"/>
        <w:ind w:right="-2" w:firstLine="567"/>
        <w:jc w:val="both"/>
        <w:rPr>
          <w:sz w:val="26"/>
          <w:szCs w:val="26"/>
        </w:rPr>
      </w:pPr>
      <w:r>
        <w:rPr>
          <w:sz w:val="26"/>
          <w:szCs w:val="26"/>
        </w:rPr>
        <w:t xml:space="preserve">- актом </w:t>
      </w:r>
      <w:r w:rsidR="00F45E14">
        <w:rPr>
          <w:sz w:val="26"/>
          <w:szCs w:val="26"/>
        </w:rPr>
        <w:t xml:space="preserve">&lt; </w:t>
      </w:r>
      <w:r w:rsidRPr="000525F2" w:rsidR="00F45E14">
        <w:rPr>
          <w:sz w:val="26"/>
          <w:szCs w:val="26"/>
        </w:rPr>
        <w:t>&gt;</w:t>
      </w:r>
      <w:r>
        <w:rPr>
          <w:sz w:val="26"/>
          <w:szCs w:val="26"/>
        </w:rPr>
        <w:t xml:space="preserve"> № </w:t>
      </w:r>
      <w:r w:rsidR="00F45E14">
        <w:rPr>
          <w:sz w:val="26"/>
          <w:szCs w:val="26"/>
        </w:rPr>
        <w:t xml:space="preserve">&lt; </w:t>
      </w:r>
      <w:r w:rsidRPr="000525F2" w:rsidR="00F45E14">
        <w:rPr>
          <w:sz w:val="26"/>
          <w:szCs w:val="26"/>
        </w:rPr>
        <w:t>&gt;</w:t>
      </w:r>
      <w:r>
        <w:rPr>
          <w:sz w:val="26"/>
          <w:szCs w:val="26"/>
        </w:rPr>
        <w:t xml:space="preserve"> освидетельствования на состояние алкогольного опьянения </w:t>
      </w:r>
      <w:r>
        <w:rPr>
          <w:sz w:val="26"/>
          <w:szCs w:val="26"/>
        </w:rPr>
        <w:t>от</w:t>
      </w:r>
      <w:r>
        <w:rPr>
          <w:sz w:val="26"/>
          <w:szCs w:val="26"/>
        </w:rPr>
        <w:t xml:space="preserve"> </w:t>
      </w:r>
      <w:r w:rsidRPr="000525F2" w:rsidR="00F45E14">
        <w:rPr>
          <w:sz w:val="26"/>
          <w:szCs w:val="26"/>
        </w:rPr>
        <w:t>&lt;</w:t>
      </w:r>
      <w:r w:rsidRPr="000525F2" w:rsidR="00F45E14">
        <w:rPr>
          <w:sz w:val="26"/>
          <w:szCs w:val="26"/>
        </w:rPr>
        <w:t>дата</w:t>
      </w:r>
      <w:r w:rsidRPr="000525F2" w:rsidR="00F45E14">
        <w:rPr>
          <w:sz w:val="26"/>
          <w:szCs w:val="26"/>
        </w:rPr>
        <w:t>&gt;</w:t>
      </w:r>
      <w:r>
        <w:rPr>
          <w:sz w:val="26"/>
          <w:szCs w:val="26"/>
        </w:rPr>
        <w:t xml:space="preserve">, согласно которому </w:t>
      </w:r>
      <w:r w:rsidR="001741CA">
        <w:rPr>
          <w:sz w:val="26"/>
          <w:szCs w:val="26"/>
        </w:rPr>
        <w:t>Митченко О.Е.</w:t>
      </w:r>
      <w:r>
        <w:rPr>
          <w:sz w:val="26"/>
          <w:szCs w:val="26"/>
        </w:rPr>
        <w:t xml:space="preserve"> при наличии признаков алкогольного опьянения:</w:t>
      </w:r>
      <w:r w:rsidR="001741CA">
        <w:rPr>
          <w:sz w:val="26"/>
          <w:szCs w:val="26"/>
        </w:rPr>
        <w:t xml:space="preserve"> запах алкоголя изо рта, нарушение речи,</w:t>
      </w:r>
      <w:r w:rsidR="00D946D4">
        <w:rPr>
          <w:sz w:val="26"/>
          <w:szCs w:val="26"/>
        </w:rPr>
        <w:t xml:space="preserve"> </w:t>
      </w:r>
      <w:r w:rsidR="00DA1576">
        <w:rPr>
          <w:sz w:val="26"/>
          <w:szCs w:val="26"/>
        </w:rPr>
        <w:t xml:space="preserve">резкое изменение окраски кожных покровов лица, </w:t>
      </w:r>
      <w:r>
        <w:rPr>
          <w:sz w:val="26"/>
          <w:szCs w:val="26"/>
        </w:rPr>
        <w:t>отказался от прохождения освидетельствования на состояние алкогольного опьянения с применением технического средства измерения (л.д.3);</w:t>
      </w:r>
    </w:p>
    <w:p w:rsidR="00687A5F" w:rsidP="00687A5F">
      <w:pPr>
        <w:pStyle w:val="a"/>
        <w:shd w:val="clear" w:color="auto" w:fill="FFFFFF"/>
        <w:spacing w:before="0" w:beforeAutospacing="0" w:after="0" w:afterAutospacing="0"/>
        <w:ind w:right="-2" w:firstLine="567"/>
        <w:jc w:val="both"/>
        <w:rPr>
          <w:sz w:val="26"/>
          <w:szCs w:val="26"/>
        </w:rPr>
      </w:pPr>
      <w:r>
        <w:rPr>
          <w:sz w:val="26"/>
          <w:szCs w:val="26"/>
        </w:rPr>
        <w:t xml:space="preserve">- протоколом </w:t>
      </w:r>
      <w:r w:rsidR="00F45E14">
        <w:rPr>
          <w:sz w:val="26"/>
          <w:szCs w:val="26"/>
        </w:rPr>
        <w:t xml:space="preserve">&lt; </w:t>
      </w:r>
      <w:r w:rsidRPr="000525F2" w:rsidR="00F45E14">
        <w:rPr>
          <w:sz w:val="26"/>
          <w:szCs w:val="26"/>
        </w:rPr>
        <w:t>&gt;</w:t>
      </w:r>
      <w:r>
        <w:rPr>
          <w:sz w:val="26"/>
          <w:szCs w:val="26"/>
        </w:rPr>
        <w:t xml:space="preserve"> № </w:t>
      </w:r>
      <w:r w:rsidR="00F45E14">
        <w:rPr>
          <w:sz w:val="26"/>
          <w:szCs w:val="26"/>
        </w:rPr>
        <w:t xml:space="preserve">&lt; </w:t>
      </w:r>
      <w:r w:rsidRPr="000525F2" w:rsidR="00F45E14">
        <w:rPr>
          <w:sz w:val="26"/>
          <w:szCs w:val="26"/>
        </w:rPr>
        <w:t>&gt;</w:t>
      </w:r>
      <w:r>
        <w:rPr>
          <w:sz w:val="26"/>
          <w:szCs w:val="26"/>
        </w:rPr>
        <w:t xml:space="preserve"> </w:t>
      </w:r>
      <w:r>
        <w:rPr>
          <w:sz w:val="26"/>
          <w:szCs w:val="26"/>
        </w:rPr>
        <w:t>от</w:t>
      </w:r>
      <w:r>
        <w:rPr>
          <w:sz w:val="26"/>
          <w:szCs w:val="26"/>
        </w:rPr>
        <w:t xml:space="preserve"> </w:t>
      </w:r>
      <w:r w:rsidRPr="000525F2" w:rsidR="00F45E14">
        <w:rPr>
          <w:sz w:val="26"/>
          <w:szCs w:val="26"/>
        </w:rPr>
        <w:t>&lt;</w:t>
      </w:r>
      <w:r w:rsidRPr="000525F2" w:rsidR="00F45E14">
        <w:rPr>
          <w:sz w:val="26"/>
          <w:szCs w:val="26"/>
        </w:rPr>
        <w:t>дата</w:t>
      </w:r>
      <w:r w:rsidRPr="000525F2" w:rsidR="00F45E14">
        <w:rPr>
          <w:sz w:val="26"/>
          <w:szCs w:val="26"/>
        </w:rPr>
        <w:t>&gt;</w:t>
      </w:r>
      <w:r>
        <w:rPr>
          <w:sz w:val="26"/>
          <w:szCs w:val="26"/>
        </w:rPr>
        <w:t xml:space="preserve"> о направлении на медицинское освидетельствование на состояние опьянение, согласно которому </w:t>
      </w:r>
      <w:r w:rsidR="001741CA">
        <w:rPr>
          <w:sz w:val="26"/>
          <w:szCs w:val="26"/>
        </w:rPr>
        <w:t>Митченко О.Е.</w:t>
      </w:r>
      <w:r>
        <w:rPr>
          <w:sz w:val="26"/>
          <w:szCs w:val="26"/>
        </w:rPr>
        <w:t xml:space="preserve"> при наличии признаков опьянения:</w:t>
      </w:r>
      <w:r w:rsidR="00D946D4">
        <w:rPr>
          <w:sz w:val="26"/>
          <w:szCs w:val="26"/>
        </w:rPr>
        <w:t xml:space="preserve"> </w:t>
      </w:r>
      <w:r w:rsidR="001741CA">
        <w:rPr>
          <w:sz w:val="26"/>
          <w:szCs w:val="26"/>
        </w:rPr>
        <w:t>запах алкоголя изо рта, нарушение речи, резкое изменение окраски кожных покровов лица</w:t>
      </w:r>
      <w:r>
        <w:rPr>
          <w:sz w:val="26"/>
          <w:szCs w:val="26"/>
        </w:rPr>
        <w:t>, отказался от прохождения медицинского освидетельствования на состояние опьянения (л.д.4);</w:t>
      </w:r>
    </w:p>
    <w:p w:rsidR="00687A5F" w:rsidP="00687A5F">
      <w:pPr>
        <w:pStyle w:val="a"/>
        <w:shd w:val="clear" w:color="auto" w:fill="FFFFFF"/>
        <w:spacing w:before="0" w:beforeAutospacing="0" w:after="0" w:afterAutospacing="0"/>
        <w:ind w:right="-2" w:firstLine="567"/>
        <w:jc w:val="both"/>
        <w:rPr>
          <w:sz w:val="26"/>
          <w:szCs w:val="26"/>
        </w:rPr>
      </w:pPr>
      <w:r>
        <w:rPr>
          <w:sz w:val="26"/>
          <w:szCs w:val="26"/>
        </w:rPr>
        <w:t xml:space="preserve">- письменным объяснением </w:t>
      </w:r>
      <w:r w:rsidR="001741CA">
        <w:rPr>
          <w:sz w:val="26"/>
          <w:szCs w:val="26"/>
        </w:rPr>
        <w:t>Митченко О.Е.</w:t>
      </w:r>
      <w:r w:rsidR="00DC094F">
        <w:rPr>
          <w:sz w:val="26"/>
          <w:szCs w:val="26"/>
        </w:rPr>
        <w:t xml:space="preserve"> </w:t>
      </w:r>
      <w:r>
        <w:rPr>
          <w:sz w:val="26"/>
          <w:szCs w:val="26"/>
        </w:rPr>
        <w:t>от</w:t>
      </w:r>
      <w:r>
        <w:rPr>
          <w:sz w:val="26"/>
          <w:szCs w:val="26"/>
        </w:rPr>
        <w:t xml:space="preserve"> </w:t>
      </w:r>
      <w:r w:rsidRPr="000525F2" w:rsidR="00F45E14">
        <w:rPr>
          <w:sz w:val="26"/>
          <w:szCs w:val="26"/>
        </w:rPr>
        <w:t>&lt;дата&gt;</w:t>
      </w:r>
      <w:r w:rsidR="001741CA">
        <w:rPr>
          <w:sz w:val="26"/>
          <w:szCs w:val="26"/>
        </w:rPr>
        <w:t xml:space="preserve"> (л.д.6</w:t>
      </w:r>
      <w:r>
        <w:rPr>
          <w:sz w:val="26"/>
          <w:szCs w:val="26"/>
        </w:rPr>
        <w:t>);</w:t>
      </w:r>
    </w:p>
    <w:p w:rsidR="00687A5F" w:rsidP="00687A5F">
      <w:pPr>
        <w:pStyle w:val="a"/>
        <w:shd w:val="clear" w:color="auto" w:fill="FFFFFF"/>
        <w:spacing w:before="0" w:beforeAutospacing="0" w:after="0" w:afterAutospacing="0"/>
        <w:ind w:right="-2" w:firstLine="567"/>
        <w:jc w:val="both"/>
        <w:rPr>
          <w:sz w:val="26"/>
          <w:szCs w:val="26"/>
        </w:rPr>
      </w:pPr>
      <w:r>
        <w:rPr>
          <w:sz w:val="26"/>
          <w:szCs w:val="26"/>
        </w:rPr>
        <w:t xml:space="preserve">- видеозаписью, воспроизведенной в судебном заседании на стационарном компьютере, которой подтверждается фиксирование мер обеспечения производства по делу об административном правонарушении с применением видеозаписи, в том числе отказ </w:t>
      </w:r>
      <w:r w:rsidR="001741CA">
        <w:rPr>
          <w:sz w:val="26"/>
          <w:szCs w:val="26"/>
        </w:rPr>
        <w:t>Митченко О.Е.</w:t>
      </w:r>
      <w:r>
        <w:rPr>
          <w:sz w:val="26"/>
          <w:szCs w:val="26"/>
        </w:rPr>
        <w:t xml:space="preserve"> от прохождения освидетельствования на состояние алкогольного опьянения при помощи технического средства и медицинского освидетельствования на состояние опьянения (л.д.7);</w:t>
      </w:r>
    </w:p>
    <w:p w:rsidR="000B40F2" w:rsidP="000B40F2">
      <w:pPr>
        <w:pStyle w:val="a"/>
        <w:shd w:val="clear" w:color="auto" w:fill="FFFFFF"/>
        <w:spacing w:before="0" w:beforeAutospacing="0" w:after="0" w:afterAutospacing="0"/>
        <w:ind w:right="-2" w:firstLine="567"/>
        <w:jc w:val="both"/>
        <w:rPr>
          <w:sz w:val="26"/>
          <w:szCs w:val="26"/>
        </w:rPr>
      </w:pPr>
      <w:r>
        <w:rPr>
          <w:sz w:val="26"/>
          <w:szCs w:val="26"/>
        </w:rPr>
        <w:t xml:space="preserve">- распечаткой правонарушений в отношении </w:t>
      </w:r>
      <w:r w:rsidR="001741CA">
        <w:rPr>
          <w:sz w:val="26"/>
          <w:szCs w:val="26"/>
        </w:rPr>
        <w:t>Митченко О.Е.</w:t>
      </w:r>
      <w:r>
        <w:rPr>
          <w:sz w:val="26"/>
          <w:szCs w:val="26"/>
        </w:rPr>
        <w:t xml:space="preserve"> (л.д.8</w:t>
      </w:r>
      <w:r w:rsidR="001741CA">
        <w:rPr>
          <w:sz w:val="26"/>
          <w:szCs w:val="26"/>
        </w:rPr>
        <w:t>-9</w:t>
      </w:r>
      <w:r>
        <w:rPr>
          <w:sz w:val="26"/>
          <w:szCs w:val="26"/>
        </w:rPr>
        <w:t>);</w:t>
      </w:r>
    </w:p>
    <w:p w:rsidR="00687A5F" w:rsidP="00687A5F">
      <w:pPr>
        <w:pStyle w:val="a"/>
        <w:shd w:val="clear" w:color="auto" w:fill="FFFFFF"/>
        <w:spacing w:before="0" w:beforeAutospacing="0" w:after="0" w:afterAutospacing="0"/>
        <w:ind w:right="-2" w:firstLine="568"/>
        <w:jc w:val="both"/>
        <w:rPr>
          <w:sz w:val="26"/>
          <w:szCs w:val="26"/>
        </w:rPr>
      </w:pPr>
      <w:r>
        <w:rPr>
          <w:sz w:val="26"/>
          <w:szCs w:val="26"/>
        </w:rPr>
        <w:t xml:space="preserve">- справкой к протоколу об административном правонарушении, согласно которой </w:t>
      </w:r>
      <w:r w:rsidR="001741CA">
        <w:rPr>
          <w:sz w:val="26"/>
          <w:szCs w:val="26"/>
        </w:rPr>
        <w:t>Митченко О.Е.</w:t>
      </w:r>
      <w:r w:rsidR="00DC094F">
        <w:rPr>
          <w:sz w:val="26"/>
          <w:szCs w:val="26"/>
        </w:rPr>
        <w:t xml:space="preserve"> </w:t>
      </w:r>
      <w:r>
        <w:rPr>
          <w:sz w:val="26"/>
          <w:szCs w:val="26"/>
        </w:rPr>
        <w:t xml:space="preserve">по состоянию на </w:t>
      </w:r>
      <w:r w:rsidRPr="000525F2" w:rsidR="00F45E14">
        <w:rPr>
          <w:sz w:val="26"/>
          <w:szCs w:val="26"/>
        </w:rPr>
        <w:t>&lt;дата&gt;</w:t>
      </w:r>
      <w:r>
        <w:rPr>
          <w:sz w:val="26"/>
          <w:szCs w:val="26"/>
        </w:rPr>
        <w:t xml:space="preserve"> среди лишенных права управления не значится, согласно сведений базы данных ФИС ГИБДД-М удостоверение водителя получал, к административной ответственности по </w:t>
      </w:r>
      <w:r>
        <w:rPr>
          <w:sz w:val="26"/>
          <w:szCs w:val="26"/>
        </w:rPr>
        <w:t>ст.ст</w:t>
      </w:r>
      <w:r>
        <w:rPr>
          <w:sz w:val="26"/>
          <w:szCs w:val="26"/>
        </w:rPr>
        <w:t>. 12.26, 12.8 КоАП РФ ранее не привлекался, признаки уголовного правонарушения, предусмотренного ст. 264-1 УК РФ отсутствуют (л.д.10).</w:t>
      </w:r>
    </w:p>
    <w:p w:rsidR="00687A5F" w:rsidP="00687A5F">
      <w:pPr>
        <w:ind w:right="-2" w:firstLine="567"/>
        <w:jc w:val="both"/>
        <w:rPr>
          <w:sz w:val="26"/>
          <w:szCs w:val="26"/>
        </w:rPr>
      </w:pPr>
      <w:r>
        <w:rPr>
          <w:sz w:val="26"/>
          <w:szCs w:val="26"/>
        </w:rPr>
        <w:t xml:space="preserve">Достоверность вышеуказанных доказательств не вызывает у суда сомнений, меры обеспечения производства по делу об административном правонарушении были применены к </w:t>
      </w:r>
      <w:r w:rsidR="001741CA">
        <w:rPr>
          <w:sz w:val="26"/>
          <w:szCs w:val="26"/>
        </w:rPr>
        <w:t>Митченко О.Е.</w:t>
      </w:r>
      <w:r w:rsidR="009C7A1C">
        <w:rPr>
          <w:sz w:val="26"/>
          <w:szCs w:val="26"/>
        </w:rPr>
        <w:t xml:space="preserve"> </w:t>
      </w:r>
      <w:r>
        <w:rPr>
          <w:sz w:val="26"/>
          <w:szCs w:val="26"/>
        </w:rPr>
        <w:t xml:space="preserve">в соответствии с требованиями </w:t>
      </w:r>
      <w:hyperlink r:id="rId4" w:history="1">
        <w:r>
          <w:rPr>
            <w:rStyle w:val="Hyperlink"/>
            <w:color w:val="auto"/>
            <w:sz w:val="26"/>
            <w:szCs w:val="26"/>
            <w:u w:val="none"/>
          </w:rPr>
          <w:t>статей 27.2, 27.12</w:t>
        </w:r>
      </w:hyperlink>
      <w:r>
        <w:rPr>
          <w:sz w:val="26"/>
          <w:szCs w:val="26"/>
        </w:rPr>
        <w:t xml:space="preserve"> КоАП РФ; </w:t>
      </w:r>
      <w:r>
        <w:rPr>
          <w:sz w:val="26"/>
          <w:szCs w:val="26"/>
        </w:rPr>
        <w:t xml:space="preserve">имеющиеся в деле протоколы логичны, последовательны и не противоречивы, получены в соответствии с требованиями закона, отстранение от управления транспортным средством, освидетельствование на состояние алкогольного опьянения и направление на медицинское освидетельствование на состояние опьянения осуществлено уполномоченным должностным лицом с применением </w:t>
      </w:r>
      <w:r>
        <w:rPr>
          <w:sz w:val="26"/>
          <w:szCs w:val="26"/>
        </w:rPr>
        <w:t>видеофиксации</w:t>
      </w:r>
      <w:r>
        <w:rPr>
          <w:sz w:val="26"/>
          <w:szCs w:val="26"/>
        </w:rPr>
        <w:t xml:space="preserve">, протокол об административном правонарушении </w:t>
      </w:r>
      <w:r>
        <w:rPr>
          <w:sz w:val="26"/>
          <w:szCs w:val="26"/>
          <w:shd w:val="clear" w:color="auto" w:fill="FFFFFF"/>
        </w:rPr>
        <w:t>составлен в соответствии с правилами ст. 28.2 КоАП РФ, каких-либо существенных процессуальных нарушений при их составлении</w:t>
      </w:r>
      <w:r>
        <w:rPr>
          <w:sz w:val="26"/>
          <w:szCs w:val="26"/>
          <w:shd w:val="clear" w:color="auto" w:fill="FFFFFF"/>
        </w:rPr>
        <w:t xml:space="preserve"> не установлено, содержание процессуальных актов изложено в достаточной степени ясности, </w:t>
      </w:r>
      <w:r>
        <w:rPr>
          <w:sz w:val="26"/>
          <w:szCs w:val="26"/>
        </w:rPr>
        <w:t>права лица, привлекаемого к административной ответственности были</w:t>
      </w:r>
      <w:r>
        <w:rPr>
          <w:sz w:val="26"/>
          <w:szCs w:val="26"/>
        </w:rPr>
        <w:t xml:space="preserve"> соблюдены, </w:t>
      </w:r>
      <w:r>
        <w:rPr>
          <w:color w:val="000000"/>
          <w:sz w:val="26"/>
          <w:szCs w:val="26"/>
          <w:shd w:val="clear" w:color="auto" w:fill="FFFFFF"/>
        </w:rPr>
        <w:t xml:space="preserve">никаких замечаний со стороны </w:t>
      </w:r>
      <w:r w:rsidR="001741CA">
        <w:rPr>
          <w:sz w:val="26"/>
          <w:szCs w:val="26"/>
        </w:rPr>
        <w:t>Митченко О.Е.</w:t>
      </w:r>
      <w:r w:rsidR="009C7A1C">
        <w:rPr>
          <w:sz w:val="26"/>
          <w:szCs w:val="26"/>
        </w:rPr>
        <w:t xml:space="preserve"> </w:t>
      </w:r>
      <w:r>
        <w:rPr>
          <w:color w:val="000000"/>
          <w:sz w:val="26"/>
          <w:szCs w:val="26"/>
          <w:shd w:val="clear" w:color="auto" w:fill="FFFFFF"/>
        </w:rPr>
        <w:t>документы не содержат.</w:t>
      </w:r>
    </w:p>
    <w:p w:rsidR="00687A5F" w:rsidP="00687A5F">
      <w:pPr>
        <w:ind w:right="-2" w:firstLine="567"/>
        <w:jc w:val="both"/>
        <w:rPr>
          <w:sz w:val="26"/>
          <w:szCs w:val="26"/>
        </w:rPr>
      </w:pPr>
      <w:r>
        <w:rPr>
          <w:sz w:val="26"/>
          <w:szCs w:val="26"/>
        </w:rPr>
        <w:t>Ф</w:t>
      </w:r>
      <w:r>
        <w:rPr>
          <w:color w:val="000000"/>
          <w:sz w:val="26"/>
          <w:szCs w:val="26"/>
          <w:shd w:val="clear" w:color="auto" w:fill="FFFFFF"/>
        </w:rPr>
        <w:t xml:space="preserve">акт управления </w:t>
      </w:r>
      <w:r w:rsidR="001741CA">
        <w:rPr>
          <w:sz w:val="26"/>
          <w:szCs w:val="26"/>
        </w:rPr>
        <w:t>Митченко О.Е.</w:t>
      </w:r>
      <w:r w:rsidR="009C7A1C">
        <w:rPr>
          <w:sz w:val="26"/>
          <w:szCs w:val="26"/>
        </w:rPr>
        <w:t xml:space="preserve"> </w:t>
      </w:r>
      <w:r>
        <w:rPr>
          <w:color w:val="000000"/>
          <w:sz w:val="26"/>
          <w:szCs w:val="26"/>
          <w:shd w:val="clear" w:color="auto" w:fill="FFFFFF"/>
        </w:rPr>
        <w:t>транспортным средством сомнений не вызывает, так как он не оспаривается и подтвержден материалами дела, п</w:t>
      </w:r>
      <w:r>
        <w:rPr>
          <w:sz w:val="26"/>
          <w:szCs w:val="26"/>
        </w:rPr>
        <w:t>орядок направления его на медицинское освидетельствование на состояние опьянения нарушен не был.</w:t>
      </w:r>
    </w:p>
    <w:p w:rsidR="00687A5F" w:rsidP="00687A5F">
      <w:pPr>
        <w:pStyle w:val="a"/>
        <w:shd w:val="clear" w:color="auto" w:fill="FFFFFF"/>
        <w:spacing w:before="0" w:beforeAutospacing="0" w:after="0" w:afterAutospacing="0"/>
        <w:ind w:right="-2" w:firstLine="567"/>
        <w:jc w:val="both"/>
        <w:rPr>
          <w:color w:val="000000"/>
          <w:sz w:val="26"/>
          <w:szCs w:val="26"/>
          <w:shd w:val="clear" w:color="auto" w:fill="FFFFFF"/>
        </w:rPr>
      </w:pPr>
      <w:r>
        <w:rPr>
          <w:sz w:val="26"/>
          <w:szCs w:val="26"/>
        </w:rPr>
        <w:t>К</w:t>
      </w:r>
      <w:r>
        <w:rPr>
          <w:color w:val="000000"/>
          <w:sz w:val="26"/>
          <w:szCs w:val="26"/>
          <w:shd w:val="clear" w:color="auto" w:fill="FFFFFF"/>
        </w:rPr>
        <w:t xml:space="preserve">ак усматривается из материалов дела, основанием для направления </w:t>
      </w:r>
      <w:r w:rsidR="001741CA">
        <w:rPr>
          <w:sz w:val="26"/>
          <w:szCs w:val="26"/>
        </w:rPr>
        <w:t>Митченко О.Е.</w:t>
      </w:r>
      <w:r>
        <w:rPr>
          <w:sz w:val="26"/>
          <w:szCs w:val="26"/>
        </w:rPr>
        <w:t xml:space="preserve"> </w:t>
      </w:r>
      <w:r>
        <w:rPr>
          <w:color w:val="000000"/>
          <w:sz w:val="26"/>
          <w:szCs w:val="26"/>
          <w:shd w:val="clear" w:color="auto" w:fill="FFFFFF"/>
        </w:rPr>
        <w:t xml:space="preserve">на медицинское </w:t>
      </w:r>
      <w:r>
        <w:rPr>
          <w:color w:val="000000"/>
          <w:sz w:val="26"/>
          <w:szCs w:val="26"/>
          <w:shd w:val="clear" w:color="auto" w:fill="FFFFFF"/>
        </w:rPr>
        <w:t>освидетельствование</w:t>
      </w:r>
      <w:r>
        <w:rPr>
          <w:color w:val="000000"/>
          <w:sz w:val="26"/>
          <w:szCs w:val="26"/>
          <w:shd w:val="clear" w:color="auto" w:fill="FFFFFF"/>
        </w:rPr>
        <w:t xml:space="preserve"> на состояние опьянения послужил его </w:t>
      </w:r>
      <w:r>
        <w:rPr>
          <w:sz w:val="26"/>
          <w:szCs w:val="26"/>
        </w:rPr>
        <w:t>отказ от прохождения освидетельствования на состояние алкогольного опьянения</w:t>
      </w:r>
      <w:r>
        <w:rPr>
          <w:color w:val="000000"/>
          <w:sz w:val="26"/>
          <w:szCs w:val="26"/>
          <w:shd w:val="clear" w:color="auto" w:fill="FFFFFF"/>
        </w:rPr>
        <w:t>.</w:t>
      </w:r>
    </w:p>
    <w:p w:rsidR="00687A5F" w:rsidP="00687A5F">
      <w:pPr>
        <w:ind w:right="-2" w:firstLine="567"/>
        <w:jc w:val="both"/>
        <w:rPr>
          <w:color w:val="000000"/>
          <w:sz w:val="26"/>
          <w:szCs w:val="26"/>
          <w:shd w:val="clear" w:color="auto" w:fill="FFFFFF"/>
        </w:rPr>
      </w:pPr>
      <w:r>
        <w:rPr>
          <w:color w:val="000000"/>
          <w:sz w:val="26"/>
          <w:szCs w:val="26"/>
          <w:shd w:val="clear" w:color="auto" w:fill="FFFFFF"/>
        </w:rPr>
        <w:t>Состав административного правонарушения, предусмотренного ч.1 ст.12.26 КоАП РФ, является формальным и образуется в случае невыполнения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687A5F" w:rsidP="00687A5F">
      <w:pPr>
        <w:ind w:right="-2" w:firstLine="567"/>
        <w:jc w:val="both"/>
        <w:rPr>
          <w:color w:val="000000"/>
          <w:sz w:val="26"/>
          <w:szCs w:val="26"/>
          <w:shd w:val="clear" w:color="auto" w:fill="FFFFFF"/>
        </w:rPr>
      </w:pPr>
      <w:r>
        <w:rPr>
          <w:color w:val="000000"/>
          <w:sz w:val="26"/>
          <w:szCs w:val="26"/>
          <w:shd w:val="clear" w:color="auto" w:fill="FFFFFF"/>
        </w:rPr>
        <w:t xml:space="preserve">При этом наличие либо отсутствие опьянения у лица, привлекаемого к административной ответственности по ч.1 ст.12.26 КоАП РФ, значения для квалификации правонарушения не имеет. </w:t>
      </w:r>
    </w:p>
    <w:p w:rsidR="00687A5F" w:rsidP="00687A5F">
      <w:pPr>
        <w:ind w:right="-2" w:firstLine="567"/>
        <w:jc w:val="both"/>
        <w:rPr>
          <w:rFonts w:eastAsia="Calibri"/>
          <w:sz w:val="26"/>
          <w:szCs w:val="26"/>
        </w:rPr>
      </w:pPr>
      <w:r>
        <w:rPr>
          <w:sz w:val="26"/>
          <w:szCs w:val="26"/>
          <w:shd w:val="clear" w:color="auto" w:fill="FFFFFF"/>
        </w:rPr>
        <w:t>В соответствии с разъяснениями, данными в п.11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w:t>
      </w:r>
      <w:r>
        <w:rPr>
          <w:rFonts w:eastAsia="Calibri"/>
          <w:sz w:val="26"/>
          <w:szCs w:val="26"/>
        </w:rPr>
        <w:t xml:space="preserve">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w:t>
      </w:r>
      <w:r>
        <w:rPr>
          <w:rFonts w:eastAsia="Calibri"/>
          <w:sz w:val="26"/>
          <w:szCs w:val="26"/>
        </w:rPr>
        <w:t>,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687A5F" w:rsidP="00687A5F">
      <w:pPr>
        <w:autoSpaceDE w:val="0"/>
        <w:autoSpaceDN w:val="0"/>
        <w:adjustRightInd w:val="0"/>
        <w:ind w:right="-2" w:firstLine="567"/>
        <w:jc w:val="both"/>
        <w:rPr>
          <w:rFonts w:eastAsia="Calibri"/>
          <w:sz w:val="26"/>
          <w:szCs w:val="26"/>
        </w:rPr>
      </w:pPr>
      <w:r>
        <w:rPr>
          <w:rFonts w:eastAsia="Calibri"/>
          <w:sz w:val="26"/>
          <w:szCs w:val="26"/>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Pr>
            <w:rStyle w:val="Hyperlink"/>
            <w:rFonts w:eastAsia="Calibri"/>
            <w:color w:val="auto"/>
            <w:sz w:val="26"/>
            <w:szCs w:val="26"/>
            <w:u w:val="none"/>
          </w:rPr>
          <w:t>статьей 12.26</w:t>
        </w:r>
      </w:hyperlink>
      <w:r>
        <w:rPr>
          <w:rFonts w:eastAsia="Calibri"/>
          <w:sz w:val="26"/>
          <w:szCs w:val="26"/>
        </w:rPr>
        <w:t xml:space="preserve"> КоАП РФ.</w:t>
      </w:r>
    </w:p>
    <w:p w:rsidR="00687A5F" w:rsidP="00687A5F">
      <w:pPr>
        <w:ind w:right="-2" w:firstLine="567"/>
        <w:jc w:val="both"/>
        <w:rPr>
          <w:rFonts w:eastAsia="Calibri"/>
          <w:sz w:val="26"/>
          <w:szCs w:val="26"/>
        </w:rPr>
      </w:pPr>
      <w:r>
        <w:rPr>
          <w:sz w:val="26"/>
          <w:szCs w:val="26"/>
        </w:rPr>
        <w:t xml:space="preserve">Анализируя и оценивая, в соответствии со ст.26.11 КоАП РФ, собранные и исследованные в судебном заседании доказательства в их совокупности, прихожу к выводу о виновности </w:t>
      </w:r>
      <w:r w:rsidR="001741CA">
        <w:rPr>
          <w:sz w:val="26"/>
          <w:szCs w:val="26"/>
        </w:rPr>
        <w:t>Митченко О.Е.</w:t>
      </w:r>
      <w:r w:rsidR="009C7A1C">
        <w:rPr>
          <w:sz w:val="26"/>
          <w:szCs w:val="26"/>
        </w:rPr>
        <w:t xml:space="preserve"> </w:t>
      </w:r>
      <w:r>
        <w:rPr>
          <w:sz w:val="26"/>
          <w:szCs w:val="26"/>
        </w:rPr>
        <w:t>в совершении административного правонарушения, предусмотренного ч.1 ст.12.26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w:t>
      </w:r>
      <w:r>
        <w:rPr>
          <w:sz w:val="26"/>
          <w:szCs w:val="26"/>
        </w:rPr>
        <w:t xml:space="preserve"> содержат уголовно наказуемого деяния</w:t>
      </w:r>
      <w:r>
        <w:rPr>
          <w:rFonts w:eastAsia="Calibri"/>
          <w:sz w:val="26"/>
          <w:szCs w:val="26"/>
        </w:rPr>
        <w:t xml:space="preserve">. </w:t>
      </w:r>
    </w:p>
    <w:p w:rsidR="00687A5F" w:rsidP="00687A5F">
      <w:pPr>
        <w:ind w:right="-2" w:firstLine="567"/>
        <w:jc w:val="both"/>
        <w:rPr>
          <w:sz w:val="26"/>
          <w:szCs w:val="26"/>
        </w:rPr>
      </w:pPr>
      <w:r>
        <w:rPr>
          <w:sz w:val="26"/>
          <w:szCs w:val="26"/>
        </w:rPr>
        <w:t xml:space="preserve">Установленных законом оснований для прекращения производства по делу не имеется, срок давности привлечения к административной ответственности не истек, каких-либо неустранимых сомнений по делу, которые в соответствии со </w:t>
      </w:r>
      <w:hyperlink r:id="rId6" w:history="1">
        <w:r>
          <w:rPr>
            <w:rStyle w:val="Hyperlink"/>
            <w:color w:val="auto"/>
            <w:sz w:val="26"/>
            <w:szCs w:val="26"/>
            <w:u w:val="none"/>
          </w:rPr>
          <w:t>ст. 1.5</w:t>
        </w:r>
      </w:hyperlink>
      <w:r>
        <w:rPr>
          <w:sz w:val="26"/>
          <w:szCs w:val="26"/>
        </w:rPr>
        <w:t xml:space="preserve">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687A5F" w:rsidP="00687A5F">
      <w:pPr>
        <w:ind w:right="-2" w:firstLine="567"/>
        <w:jc w:val="both"/>
        <w:rPr>
          <w:sz w:val="26"/>
          <w:szCs w:val="26"/>
        </w:rPr>
      </w:pPr>
      <w:r>
        <w:rPr>
          <w:sz w:val="26"/>
          <w:szCs w:val="26"/>
        </w:rPr>
        <w:t>В соответствии со ст.ст.4.2, 4.3 КоАП РФ обстоятельств, смягчающих и отягчающих административную ответственность Митченко О.Е., не установлено.</w:t>
      </w:r>
    </w:p>
    <w:p w:rsidR="00687A5F" w:rsidP="00687A5F">
      <w:pPr>
        <w:ind w:right="-2" w:firstLine="567"/>
        <w:jc w:val="both"/>
        <w:rPr>
          <w:sz w:val="26"/>
          <w:szCs w:val="26"/>
        </w:rPr>
      </w:pPr>
      <w:r>
        <w:rPr>
          <w:sz w:val="26"/>
          <w:szCs w:val="26"/>
        </w:rPr>
        <w:t xml:space="preserve">При назначении административного наказания, с учетом характера совершенного административного правонарушения, личности виновного, его семейного и имущественного положения, отсутствия отягчающих административную ответственность обстоятельств, всех обстоятельств дела, считаю возможным назначить минимальное наказание, предусмотренное санкцией ч.1 ст.12.26 КоАП РФ, что будет достаточной мерой ответственности за совершенное правонарушение, наиболее целесообразной </w:t>
      </w:r>
      <w:r>
        <w:rPr>
          <w:sz w:val="26"/>
          <w:szCs w:val="26"/>
          <w:lang w:val="uk-UA"/>
        </w:rPr>
        <w:t xml:space="preserve">для </w:t>
      </w:r>
      <w:r>
        <w:rPr>
          <w:sz w:val="26"/>
          <w:szCs w:val="26"/>
        </w:rPr>
        <w:t>предупреждения</w:t>
      </w:r>
      <w:r>
        <w:rPr>
          <w:sz w:val="26"/>
          <w:szCs w:val="26"/>
          <w:lang w:val="uk-UA"/>
        </w:rPr>
        <w:t xml:space="preserve"> </w:t>
      </w:r>
      <w:r>
        <w:rPr>
          <w:sz w:val="26"/>
          <w:szCs w:val="26"/>
        </w:rPr>
        <w:t>совершения</w:t>
      </w:r>
      <w:r>
        <w:rPr>
          <w:sz w:val="26"/>
          <w:szCs w:val="26"/>
          <w:lang w:val="uk-UA"/>
        </w:rPr>
        <w:t xml:space="preserve"> </w:t>
      </w:r>
      <w:r>
        <w:rPr>
          <w:sz w:val="26"/>
          <w:szCs w:val="26"/>
          <w:lang w:val="uk-UA"/>
        </w:rPr>
        <w:t>новых</w:t>
      </w:r>
      <w:r>
        <w:rPr>
          <w:sz w:val="26"/>
          <w:szCs w:val="26"/>
          <w:lang w:val="uk-UA"/>
        </w:rPr>
        <w:t xml:space="preserve"> </w:t>
      </w:r>
      <w:r>
        <w:rPr>
          <w:sz w:val="26"/>
          <w:szCs w:val="26"/>
        </w:rPr>
        <w:t xml:space="preserve">правонарушений, отвечать целям административного наказания для </w:t>
      </w:r>
      <w:r>
        <w:rPr>
          <w:sz w:val="26"/>
          <w:szCs w:val="26"/>
          <w:shd w:val="clear" w:color="auto" w:fill="FFFFFF"/>
        </w:rPr>
        <w:t>достижения справедливого</w:t>
      </w:r>
      <w:r>
        <w:rPr>
          <w:sz w:val="26"/>
          <w:szCs w:val="26"/>
          <w:shd w:val="clear" w:color="auto" w:fill="FFFFFF"/>
        </w:rPr>
        <w:t xml:space="preserve"> баланса публичных и частных интересов в рамках производства по делу об административном правонарушении.</w:t>
      </w:r>
    </w:p>
    <w:p w:rsidR="00687A5F" w:rsidP="00687A5F">
      <w:pPr>
        <w:ind w:right="-2" w:firstLine="567"/>
        <w:jc w:val="both"/>
        <w:rPr>
          <w:sz w:val="26"/>
          <w:szCs w:val="26"/>
        </w:rPr>
      </w:pPr>
      <w:r>
        <w:rPr>
          <w:sz w:val="26"/>
          <w:szCs w:val="26"/>
        </w:rPr>
        <w:t xml:space="preserve">На основании  </w:t>
      </w:r>
      <w:r>
        <w:rPr>
          <w:sz w:val="26"/>
          <w:szCs w:val="26"/>
        </w:rPr>
        <w:t>изложенного</w:t>
      </w:r>
      <w:r>
        <w:rPr>
          <w:sz w:val="26"/>
          <w:szCs w:val="26"/>
        </w:rPr>
        <w:t xml:space="preserve">, ч.1 ст.12.26 КоАП РФ, руководствуясь </w:t>
      </w:r>
      <w:r>
        <w:rPr>
          <w:sz w:val="26"/>
          <w:szCs w:val="26"/>
        </w:rPr>
        <w:t>ст.ст</w:t>
      </w:r>
      <w:r>
        <w:rPr>
          <w:sz w:val="26"/>
          <w:szCs w:val="26"/>
        </w:rPr>
        <w:t>. 29.9, 29.10 КоАП РФ, мировой судья, -</w:t>
      </w:r>
    </w:p>
    <w:p w:rsidR="00687A5F" w:rsidP="00687A5F">
      <w:pPr>
        <w:ind w:right="-2" w:firstLine="567"/>
        <w:jc w:val="both"/>
        <w:rPr>
          <w:sz w:val="26"/>
          <w:szCs w:val="26"/>
        </w:rPr>
      </w:pPr>
    </w:p>
    <w:p w:rsidR="00687A5F" w:rsidP="00687A5F">
      <w:pPr>
        <w:ind w:right="-2" w:firstLine="567"/>
        <w:jc w:val="center"/>
        <w:rPr>
          <w:sz w:val="26"/>
          <w:szCs w:val="26"/>
        </w:rPr>
      </w:pPr>
      <w:r>
        <w:rPr>
          <w:sz w:val="26"/>
          <w:szCs w:val="26"/>
        </w:rPr>
        <w:t>П</w:t>
      </w:r>
      <w:r>
        <w:rPr>
          <w:sz w:val="26"/>
          <w:szCs w:val="26"/>
        </w:rPr>
        <w:t xml:space="preserve"> О С Т А Н О В И Л:</w:t>
      </w:r>
    </w:p>
    <w:p w:rsidR="00687A5F" w:rsidP="00687A5F">
      <w:pPr>
        <w:ind w:right="-2" w:firstLine="567"/>
        <w:rPr>
          <w:sz w:val="26"/>
          <w:szCs w:val="26"/>
        </w:rPr>
      </w:pPr>
    </w:p>
    <w:p w:rsidR="00687A5F" w:rsidP="00687A5F">
      <w:pPr>
        <w:ind w:right="-2" w:firstLine="567"/>
        <w:jc w:val="both"/>
        <w:rPr>
          <w:sz w:val="26"/>
          <w:szCs w:val="26"/>
        </w:rPr>
      </w:pPr>
      <w:r>
        <w:rPr>
          <w:sz w:val="26"/>
          <w:szCs w:val="26"/>
        </w:rPr>
        <w:t>Митченко Олега Евгеньевича</w:t>
      </w:r>
      <w:r w:rsidR="009C7A1C">
        <w:rPr>
          <w:sz w:val="26"/>
          <w:szCs w:val="26"/>
        </w:rPr>
        <w:t xml:space="preserve"> </w:t>
      </w:r>
      <w:r>
        <w:rPr>
          <w:sz w:val="26"/>
          <w:szCs w:val="26"/>
        </w:rPr>
        <w:t>признать виновным в совершении административного правонарушения, предусмотренного ч.1 ст.12.26 КоАП РФ,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687A5F" w:rsidP="00687A5F">
      <w:pPr>
        <w:ind w:right="-2" w:firstLine="567"/>
        <w:jc w:val="both"/>
        <w:rPr>
          <w:sz w:val="26"/>
          <w:szCs w:val="26"/>
        </w:rPr>
      </w:pPr>
      <w:r>
        <w:rPr>
          <w:sz w:val="26"/>
          <w:szCs w:val="26"/>
        </w:rPr>
        <w:t xml:space="preserve">Перечисление штрафа необходимо произвести по следующим реквизитам: УФК по Республике Крым (ОМВД России по г. Белогорску) КПП 910901001, ИНН 9109000478, ОКТМО 35607101, </w:t>
      </w:r>
      <w:r>
        <w:rPr>
          <w:sz w:val="26"/>
          <w:szCs w:val="26"/>
        </w:rPr>
        <w:t>кор</w:t>
      </w:r>
      <w:r>
        <w:rPr>
          <w:sz w:val="26"/>
          <w:szCs w:val="26"/>
        </w:rPr>
        <w:t>\с 40102810645370000035 в Отделение по Республике Крым Банка России, БИК 013510002, КБК 18811601123010001140, УИН 18810491221700000</w:t>
      </w:r>
      <w:r w:rsidR="001741CA">
        <w:rPr>
          <w:sz w:val="26"/>
          <w:szCs w:val="26"/>
        </w:rPr>
        <w:t>790</w:t>
      </w:r>
      <w:r>
        <w:rPr>
          <w:sz w:val="26"/>
          <w:szCs w:val="26"/>
        </w:rPr>
        <w:t xml:space="preserve"> номер счета получателя 03100643000000017500. Наименование платежа: оплата штрафа за административное правонарушение, предусмотренное ч. 1 ст. 12.26 КоАП РФ.</w:t>
      </w:r>
    </w:p>
    <w:p w:rsidR="00687A5F" w:rsidP="00687A5F">
      <w:pPr>
        <w:ind w:right="-2" w:firstLine="567"/>
        <w:jc w:val="both"/>
        <w:rPr>
          <w:sz w:val="26"/>
          <w:szCs w:val="26"/>
        </w:rPr>
      </w:pPr>
      <w:r>
        <w:rPr>
          <w:sz w:val="26"/>
          <w:szCs w:val="26"/>
        </w:rPr>
        <w:t>И</w:t>
      </w:r>
      <w:r>
        <w:rPr>
          <w:rFonts w:eastAsia="Calibri"/>
          <w:sz w:val="26"/>
          <w:szCs w:val="26"/>
        </w:rPr>
        <w:t xml:space="preserve">сполнение постановления о назначении административного наказания в части лишения права управления транспортными средствами – возложить на </w:t>
      </w:r>
      <w:r>
        <w:rPr>
          <w:sz w:val="26"/>
          <w:szCs w:val="26"/>
        </w:rPr>
        <w:t>ОГИБДД ОМВД РФ по Белогорскому району.</w:t>
      </w:r>
    </w:p>
    <w:p w:rsidR="00687A5F" w:rsidP="00687A5F">
      <w:pPr>
        <w:ind w:right="-2" w:firstLine="567"/>
        <w:jc w:val="both"/>
        <w:rPr>
          <w:sz w:val="26"/>
          <w:szCs w:val="26"/>
        </w:rPr>
      </w:pPr>
      <w:r>
        <w:rPr>
          <w:sz w:val="26"/>
          <w:szCs w:val="26"/>
        </w:rPr>
        <w:t>В силу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настоящей статьи, либо со дня истечения срока отсрочки или срока рассрочки, предусмотренных статьей 31.5 настоящего Кодекса.</w:t>
      </w:r>
    </w:p>
    <w:p w:rsidR="00687A5F" w:rsidP="00687A5F">
      <w:pPr>
        <w:ind w:right="-2" w:firstLine="567"/>
        <w:jc w:val="both"/>
        <w:rPr>
          <w:sz w:val="26"/>
          <w:szCs w:val="26"/>
          <w:shd w:val="clear" w:color="auto" w:fill="FFFFFF"/>
        </w:rPr>
      </w:pPr>
      <w:r>
        <w:rPr>
          <w:sz w:val="26"/>
          <w:szCs w:val="26"/>
        </w:rPr>
        <w:t>О</w:t>
      </w:r>
      <w:r>
        <w:rPr>
          <w:sz w:val="26"/>
          <w:szCs w:val="26"/>
          <w:shd w:val="clear" w:color="auto" w:fill="FFFFFF"/>
        </w:rPr>
        <w:t xml:space="preserve">ригинал документа, свидетельствующего об уплате административного штрафа, лицо, привлеченное к административной ответственности, направляет судье, вынесшему постановление.  </w:t>
      </w:r>
    </w:p>
    <w:p w:rsidR="00687A5F" w:rsidP="00687A5F">
      <w:pPr>
        <w:ind w:right="-2" w:firstLine="567"/>
        <w:jc w:val="both"/>
        <w:rPr>
          <w:bCs/>
          <w:sz w:val="26"/>
          <w:szCs w:val="26"/>
          <w:shd w:val="clear" w:color="auto" w:fill="FFFFFF"/>
        </w:rPr>
      </w:pPr>
      <w:r>
        <w:rPr>
          <w:sz w:val="26"/>
          <w:szCs w:val="26"/>
          <w:shd w:val="clear" w:color="auto" w:fill="FFFFFF"/>
        </w:rPr>
        <w:t>С</w:t>
      </w:r>
      <w:r>
        <w:rPr>
          <w:sz w:val="26"/>
          <w:szCs w:val="26"/>
        </w:rPr>
        <w:t xml:space="preserve">огласно ч.1 ст.20.25 КоАП РФ </w:t>
      </w:r>
      <w:r>
        <w:rPr>
          <w:bCs/>
          <w:sz w:val="26"/>
          <w:szCs w:val="26"/>
          <w:shd w:val="clear" w:color="auto" w:fill="FFFFFF"/>
        </w:rPr>
        <w:t>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1000 рублей,  либо административный арест на срок до пятнадцати суток, либо обязательные работы на срок до пятидесяти часов.</w:t>
      </w:r>
    </w:p>
    <w:p w:rsidR="00687A5F" w:rsidP="00687A5F">
      <w:pPr>
        <w:ind w:right="-2" w:firstLine="567"/>
        <w:jc w:val="both"/>
        <w:rPr>
          <w:rFonts w:eastAsia="Calibri"/>
          <w:sz w:val="26"/>
          <w:szCs w:val="26"/>
        </w:rPr>
      </w:pPr>
      <w:r>
        <w:rPr>
          <w:bCs/>
          <w:sz w:val="26"/>
          <w:szCs w:val="26"/>
          <w:shd w:val="clear" w:color="auto" w:fill="FFFFFF"/>
        </w:rPr>
        <w:t xml:space="preserve">В соответствии с ч.1 ст. 32.6 КоАП РФ </w:t>
      </w:r>
      <w:r>
        <w:rPr>
          <w:rFonts w:eastAsia="Calibri"/>
          <w:sz w:val="26"/>
          <w:szCs w:val="26"/>
        </w:rPr>
        <w:t xml:space="preserve">исполнение постановления о </w:t>
      </w:r>
      <w:hyperlink r:id="rId7" w:history="1">
        <w:r>
          <w:rPr>
            <w:rStyle w:val="Hyperlink"/>
            <w:rFonts w:eastAsia="Calibri"/>
            <w:color w:val="auto"/>
            <w:sz w:val="26"/>
            <w:szCs w:val="26"/>
            <w:u w:val="none"/>
          </w:rPr>
          <w:t>лишении права</w:t>
        </w:r>
      </w:hyperlink>
      <w:r>
        <w:rPr>
          <w:rFonts w:eastAsia="Calibri"/>
          <w:sz w:val="26"/>
          <w:szCs w:val="26"/>
        </w:rP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w:t>
      </w:r>
      <w:r>
        <w:rPr>
          <w:rFonts w:eastAsia="Calibri"/>
          <w:sz w:val="26"/>
          <w:szCs w:val="26"/>
        </w:rPr>
        <w:t xml:space="preserve"> всеми видами транспортных средств, судов (в том числе маломерных) и другой техники.</w:t>
      </w:r>
    </w:p>
    <w:p w:rsidR="00687A5F" w:rsidP="00687A5F">
      <w:pPr>
        <w:ind w:right="-2" w:firstLine="567"/>
        <w:jc w:val="both"/>
        <w:rPr>
          <w:sz w:val="26"/>
          <w:szCs w:val="26"/>
        </w:rPr>
      </w:pPr>
      <w:r>
        <w:rPr>
          <w:bCs/>
          <w:sz w:val="26"/>
          <w:szCs w:val="26"/>
          <w:shd w:val="clear" w:color="auto" w:fill="FFFFFF"/>
        </w:rPr>
        <w:t>Т</w:t>
      </w:r>
      <w:r>
        <w:rPr>
          <w:sz w:val="26"/>
          <w:szCs w:val="26"/>
        </w:rPr>
        <w:t>ечение срока лишения права управления транспортными средствами начинается со дня вступления постановления в законную силу.</w:t>
      </w:r>
    </w:p>
    <w:p w:rsidR="00687A5F" w:rsidP="00687A5F">
      <w:pPr>
        <w:ind w:right="-2" w:firstLine="567"/>
        <w:jc w:val="both"/>
        <w:rPr>
          <w:rFonts w:eastAsia="Calibri"/>
          <w:sz w:val="26"/>
          <w:szCs w:val="26"/>
        </w:rPr>
      </w:pPr>
      <w:r>
        <w:rPr>
          <w:sz w:val="26"/>
          <w:szCs w:val="26"/>
        </w:rPr>
        <w:t xml:space="preserve">Разъяснить </w:t>
      </w:r>
      <w:r w:rsidR="001741CA">
        <w:rPr>
          <w:sz w:val="26"/>
          <w:szCs w:val="26"/>
        </w:rPr>
        <w:t>Митченко О.Е.</w:t>
      </w:r>
      <w:r>
        <w:rPr>
          <w:sz w:val="26"/>
          <w:szCs w:val="26"/>
        </w:rPr>
        <w:t>, что в соответствии с ч.1.1 ст. 32.7 КоАП РФ  в</w:t>
      </w:r>
      <w:r>
        <w:rPr>
          <w:rFonts w:eastAsia="Calibri"/>
          <w:sz w:val="26"/>
          <w:szCs w:val="26"/>
        </w:rPr>
        <w:t xml:space="preserve"> течение трех рабочих дней со дня вступления настоящего постановления в законную силу он должен сдать все имеющиеся у него соответствующие удостоверения на право управления транспортными средствами в </w:t>
      </w:r>
      <w:r>
        <w:rPr>
          <w:sz w:val="26"/>
          <w:szCs w:val="26"/>
        </w:rPr>
        <w:t>органы внутренних дел</w:t>
      </w:r>
      <w:r>
        <w:rPr>
          <w:rFonts w:eastAsia="Calibri"/>
          <w:sz w:val="26"/>
          <w:szCs w:val="26"/>
        </w:rPr>
        <w:t>, а в случае утраты указанных документов заявить об этом в указанный орган в тот же</w:t>
      </w:r>
      <w:r>
        <w:rPr>
          <w:rFonts w:eastAsia="Calibri"/>
          <w:sz w:val="26"/>
          <w:szCs w:val="26"/>
        </w:rPr>
        <w:t xml:space="preserve"> срок.</w:t>
      </w:r>
    </w:p>
    <w:p w:rsidR="00687A5F" w:rsidP="00687A5F">
      <w:pPr>
        <w:autoSpaceDE w:val="0"/>
        <w:autoSpaceDN w:val="0"/>
        <w:adjustRightInd w:val="0"/>
        <w:ind w:right="-2" w:firstLine="567"/>
        <w:jc w:val="both"/>
        <w:rPr>
          <w:rFonts w:eastAsia="Calibri"/>
          <w:sz w:val="26"/>
          <w:szCs w:val="26"/>
        </w:rPr>
      </w:pPr>
      <w:r>
        <w:rPr>
          <w:rFonts w:eastAsia="Calibri"/>
          <w:sz w:val="26"/>
          <w:szCs w:val="26"/>
        </w:rPr>
        <w:t xml:space="preserve">В силу </w:t>
      </w:r>
      <w:hyperlink r:id="rId8" w:history="1">
        <w:r>
          <w:rPr>
            <w:rStyle w:val="Hyperlink"/>
            <w:rFonts w:eastAsia="Calibri"/>
            <w:color w:val="auto"/>
            <w:sz w:val="26"/>
            <w:szCs w:val="26"/>
            <w:u w:val="none"/>
          </w:rPr>
          <w:t>ч.2 ст.32.7</w:t>
        </w:r>
      </w:hyperlink>
      <w:r>
        <w:rPr>
          <w:rFonts w:eastAsia="Calibri"/>
          <w:sz w:val="26"/>
          <w:szCs w:val="26"/>
        </w:rPr>
        <w:t xml:space="preserve"> КоАП РФ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w:t>
      </w:r>
      <w:r>
        <w:rPr>
          <w:rFonts w:eastAsia="Calibri"/>
          <w:sz w:val="26"/>
          <w:szCs w:val="26"/>
        </w:rPr>
        <w:t>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687A5F" w:rsidP="00687A5F">
      <w:pPr>
        <w:ind w:right="-2" w:firstLine="567"/>
        <w:jc w:val="both"/>
        <w:rPr>
          <w:sz w:val="26"/>
          <w:szCs w:val="26"/>
        </w:rPr>
      </w:pPr>
      <w:r>
        <w:rPr>
          <w:sz w:val="26"/>
          <w:szCs w:val="26"/>
        </w:rPr>
        <w:t>Постановление может быть обжаловано в Белогорский районный суд Республики Крым путем подачи жалобы через мирового судью судебного участка     № 30 Белогорского судебного района Республики  Крым в течение десяти суток со дня вручения или получения его копии.</w:t>
      </w:r>
    </w:p>
    <w:p w:rsidR="00687A5F" w:rsidP="00687A5F">
      <w:pPr>
        <w:ind w:right="-2" w:firstLine="567"/>
        <w:jc w:val="both"/>
        <w:rPr>
          <w:sz w:val="26"/>
          <w:szCs w:val="26"/>
        </w:rPr>
      </w:pPr>
    </w:p>
    <w:p w:rsidR="00F45E14" w:rsidRPr="00A50B89" w:rsidP="00F45E14">
      <w:pPr>
        <w:ind w:firstLine="567"/>
        <w:jc w:val="both"/>
        <w:rPr>
          <w:sz w:val="26"/>
          <w:szCs w:val="26"/>
        </w:rPr>
      </w:pPr>
      <w:r w:rsidRPr="00A50B89">
        <w:rPr>
          <w:sz w:val="26"/>
          <w:szCs w:val="26"/>
        </w:rPr>
        <w:t xml:space="preserve">Мировой судья: </w:t>
      </w:r>
      <w:r w:rsidRPr="00A50B89">
        <w:rPr>
          <w:sz w:val="26"/>
          <w:szCs w:val="26"/>
        </w:rPr>
        <w:t>п</w:t>
      </w:r>
      <w:r w:rsidRPr="00A50B89">
        <w:rPr>
          <w:sz w:val="26"/>
          <w:szCs w:val="26"/>
        </w:rPr>
        <w:t>/п</w:t>
      </w:r>
    </w:p>
    <w:p w:rsidR="00F45E14" w:rsidRPr="00A50B89" w:rsidP="00F45E14">
      <w:pPr>
        <w:ind w:firstLine="567"/>
        <w:jc w:val="both"/>
        <w:rPr>
          <w:sz w:val="26"/>
          <w:szCs w:val="26"/>
        </w:rPr>
      </w:pPr>
      <w:r w:rsidRPr="00A50B89">
        <w:rPr>
          <w:sz w:val="26"/>
          <w:szCs w:val="26"/>
        </w:rPr>
        <w:t>Копия верна</w:t>
      </w:r>
    </w:p>
    <w:p w:rsidR="00F45E14" w:rsidRPr="00A50B89" w:rsidP="00F45E14">
      <w:pPr>
        <w:ind w:firstLine="567"/>
        <w:jc w:val="both"/>
        <w:rPr>
          <w:sz w:val="26"/>
          <w:szCs w:val="26"/>
        </w:rPr>
      </w:pPr>
    </w:p>
    <w:p w:rsidR="00F45E14" w:rsidRPr="00A50B89" w:rsidP="00F45E14">
      <w:pPr>
        <w:ind w:firstLine="567"/>
        <w:jc w:val="both"/>
        <w:rPr>
          <w:sz w:val="26"/>
          <w:szCs w:val="26"/>
        </w:rPr>
      </w:pPr>
      <w:r w:rsidRPr="00A50B89">
        <w:rPr>
          <w:sz w:val="26"/>
          <w:szCs w:val="26"/>
        </w:rPr>
        <w:t>Мировой судья:</w:t>
      </w:r>
    </w:p>
    <w:p w:rsidR="00687A5F" w:rsidP="00687A5F">
      <w:pPr>
        <w:ind w:firstLine="567"/>
        <w:jc w:val="both"/>
        <w:rPr>
          <w:rFonts w:ascii="Calibri" w:hAnsi="Calibri"/>
          <w:sz w:val="26"/>
          <w:szCs w:val="26"/>
        </w:rPr>
      </w:pPr>
    </w:p>
    <w:p w:rsidR="00687A5F" w:rsidP="00687A5F">
      <w:pPr>
        <w:ind w:right="-2" w:firstLine="567"/>
        <w:jc w:val="both"/>
        <w:rPr>
          <w:rFonts w:ascii="Calibri" w:hAnsi="Calibri"/>
          <w:sz w:val="26"/>
          <w:szCs w:val="26"/>
        </w:rPr>
      </w:pPr>
    </w:p>
    <w:p w:rsidR="00687A5F" w:rsidP="00687A5F"/>
    <w:p w:rsidR="00D217C1"/>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F8D"/>
    <w:rsid w:val="000525F2"/>
    <w:rsid w:val="000B40F2"/>
    <w:rsid w:val="001741CA"/>
    <w:rsid w:val="00687A5F"/>
    <w:rsid w:val="00735F8D"/>
    <w:rsid w:val="00844C2D"/>
    <w:rsid w:val="0089242C"/>
    <w:rsid w:val="00975B58"/>
    <w:rsid w:val="00987486"/>
    <w:rsid w:val="009C7A1C"/>
    <w:rsid w:val="00A50B89"/>
    <w:rsid w:val="00A736D8"/>
    <w:rsid w:val="00D217C1"/>
    <w:rsid w:val="00D946D4"/>
    <w:rsid w:val="00DA1576"/>
    <w:rsid w:val="00DC094F"/>
    <w:rsid w:val="00F45E1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A5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7A5F"/>
    <w:rPr>
      <w:color w:val="0000FF"/>
      <w:u w:val="single"/>
    </w:rPr>
  </w:style>
  <w:style w:type="paragraph" w:customStyle="1" w:styleId="a">
    <w:name w:val="_"/>
    <w:basedOn w:val="Normal"/>
    <w:rsid w:val="00687A5F"/>
    <w:pPr>
      <w:spacing w:before="100" w:beforeAutospacing="1" w:after="100" w:afterAutospacing="1"/>
    </w:pPr>
  </w:style>
  <w:style w:type="paragraph" w:styleId="BalloonText">
    <w:name w:val="Balloon Text"/>
    <w:basedOn w:val="Normal"/>
    <w:link w:val="a0"/>
    <w:uiPriority w:val="99"/>
    <w:semiHidden/>
    <w:unhideWhenUsed/>
    <w:rsid w:val="009C7A1C"/>
    <w:rPr>
      <w:rFonts w:ascii="Tahoma" w:hAnsi="Tahoma" w:cs="Tahoma"/>
      <w:sz w:val="16"/>
      <w:szCs w:val="16"/>
    </w:rPr>
  </w:style>
  <w:style w:type="character" w:customStyle="1" w:styleId="a0">
    <w:name w:val="Текст выноски Знак"/>
    <w:basedOn w:val="DefaultParagraphFont"/>
    <w:link w:val="BalloonText"/>
    <w:uiPriority w:val="99"/>
    <w:semiHidden/>
    <w:rsid w:val="009C7A1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E7DF1347C98F79900CDA60DB047AB89292C5C6E8AE1A1FACA6DB18E3455F73C946FA49DF60E0AW9O" TargetMode="External" /><Relationship Id="rId5" Type="http://schemas.openxmlformats.org/officeDocument/2006/relationships/hyperlink" Target="consultantplus://offline/ref=CD1BA94FC8D50ACFB309606C6E7AC42162BEB2C4B08EDF926ED7469FE2EF86E6ED5F5ED1C63AF3DC19E8DFA9E17713B71710A272014AF3q3K" TargetMode="External" /><Relationship Id="rId6" Type="http://schemas.openxmlformats.org/officeDocument/2006/relationships/hyperlink" Target="consultantplus://offline/ref=AFC4FF7EA52E22718E2126E2DC21C974FAF144FF6851BD9F9A7CE0FB315998890BD954182EF1001CCDD4D8F3547808611397358FE75F329Au6SCO" TargetMode="External" /><Relationship Id="rId7" Type="http://schemas.openxmlformats.org/officeDocument/2006/relationships/hyperlink" Target="consultantplus://offline/ref=3C2733D36883DB5AC9F553AE5F4E59159C33000DF870F31C5393541FD7002F35FADAD3CA7703F872C9A441CF7A01C6D498A49EEA685FE213h3W9M" TargetMode="External" /><Relationship Id="rId8" Type="http://schemas.openxmlformats.org/officeDocument/2006/relationships/hyperlink" Target="consultantplus://offline/ref=ECA41F9D3DE25B35A825D883F9F87521A71F49942C75AC49C41CF34C2203BF6099DBF58D598DE91A9D9062079A2FEFDDDF5B2A19E0FFv1Z4M"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