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52F09" w:rsidP="00852F09">
      <w:pPr>
        <w:ind w:left="64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52F09">
        <w:rPr>
          <w:sz w:val="26"/>
          <w:szCs w:val="26"/>
        </w:rPr>
        <w:t>Дело № 05-0174/30/2018</w:t>
      </w:r>
    </w:p>
    <w:p w:rsidR="00A77B3E" w:rsidRPr="00852F09" w:rsidP="00852F09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52F09">
        <w:rPr>
          <w:sz w:val="26"/>
          <w:szCs w:val="26"/>
        </w:rPr>
        <w:t>ПОСТАНОВЛЕНИЕ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дата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Pr="00852F09">
        <w:rPr>
          <w:sz w:val="26"/>
          <w:szCs w:val="26"/>
        </w:rPr>
        <w:t>адрес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852F09">
        <w:rPr>
          <w:sz w:val="26"/>
          <w:szCs w:val="26"/>
        </w:rPr>
        <w:t>Чобан</w:t>
      </w:r>
      <w:r w:rsidRPr="00852F09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директора ...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, </w:t>
      </w:r>
      <w:r w:rsidRPr="00852F09">
        <w:rPr>
          <w:sz w:val="26"/>
          <w:szCs w:val="26"/>
        </w:rPr>
        <w:t>года рождения, уроженки ..., зарегистрированной и проживающей по адресу: адрес, привлекаемой к административной ответственности по ст. 15.3</w:t>
      </w:r>
      <w:r w:rsidRPr="00852F09">
        <w:rPr>
          <w:sz w:val="26"/>
          <w:szCs w:val="26"/>
        </w:rPr>
        <w:t>3.2 КоАП РФ,</w:t>
      </w:r>
    </w:p>
    <w:p w:rsidR="00A77B3E" w:rsidRPr="00852F09" w:rsidP="00852F09">
      <w:pPr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52F09">
        <w:rPr>
          <w:sz w:val="26"/>
          <w:szCs w:val="26"/>
        </w:rPr>
        <w:t>УСТАНОВИЛ: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являясь директором ..., нарушила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СЗВ-М «Сведения о застрахованных лицах» </w:t>
      </w:r>
      <w:r w:rsidRPr="00852F09">
        <w:rPr>
          <w:sz w:val="26"/>
          <w:szCs w:val="26"/>
        </w:rPr>
        <w:t>за</w:t>
      </w:r>
      <w:r w:rsidRPr="00852F09">
        <w:rPr>
          <w:sz w:val="26"/>
          <w:szCs w:val="26"/>
        </w:rPr>
        <w:t xml:space="preserve"> дата. 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Срок предоставления данных сведений в территориальный орган Пенсионного Фонда Российской Федерации в соответствии с п. 2.2 ст. 11 Федерального закона РФ № 27-ФЗ от дата установлен не позднее 15-го числа месяца, следующего за отчетным периодом, то</w:t>
      </w:r>
      <w:r w:rsidRPr="00852F09">
        <w:rPr>
          <w:sz w:val="26"/>
          <w:szCs w:val="26"/>
        </w:rPr>
        <w:t xml:space="preserve"> есть не позднее дата.</w:t>
      </w:r>
      <w:r w:rsidRPr="00852F09">
        <w:rPr>
          <w:sz w:val="26"/>
          <w:szCs w:val="26"/>
        </w:rPr>
        <w:t xml:space="preserve"> Однако, директор ...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в нарушение вышеуказанных требований в установленный законом срок указанные сведения не представила, фактически предоставлены сведения дата, чем совершила административное правонарушение, предусмотренное ст. </w:t>
      </w:r>
      <w:r w:rsidRPr="00852F09">
        <w:rPr>
          <w:sz w:val="26"/>
          <w:szCs w:val="26"/>
        </w:rPr>
        <w:t>15.33.2 КоАП РФ.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     </w:t>
      </w:r>
      <w:r w:rsidRPr="00852F09">
        <w:rPr>
          <w:sz w:val="26"/>
          <w:szCs w:val="26"/>
        </w:rPr>
        <w:t xml:space="preserve">В судебном заседании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>, виновность в совершении указанного правонарушения признала в полном объеме, в содеянном раскаялась.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Исследовав письменные материалы дела об административном правонарушении, прихожу к выводу, что в действиях д</w:t>
      </w:r>
      <w:r w:rsidRPr="00852F09">
        <w:rPr>
          <w:sz w:val="26"/>
          <w:szCs w:val="26"/>
        </w:rPr>
        <w:t xml:space="preserve">иректора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содержится состав административного правонарушения, предусмотренного ст. 15.33.2 КоАП РФ, по следующим основаниям.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В соответствии с ч. 1 ст. 2.1 КоАП РФ административным правонарушением признается противоправное, виновное действие (бездейс</w:t>
      </w:r>
      <w:r w:rsidRPr="00852F09">
        <w:rPr>
          <w:sz w:val="26"/>
          <w:szCs w:val="26"/>
        </w:rP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Согласно ст. 2.4 КоАП РФ административной ответственности п</w:t>
      </w:r>
      <w:r w:rsidRPr="00852F09">
        <w:rPr>
          <w:sz w:val="26"/>
          <w:szCs w:val="26"/>
        </w:rPr>
        <w:t xml:space="preserve">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статье Лица, осуществляющие предпринимательскую деятельность </w:t>
      </w:r>
      <w:r w:rsidRPr="00852F09">
        <w:rPr>
          <w:sz w:val="26"/>
          <w:szCs w:val="26"/>
        </w:rPr>
        <w:t xml:space="preserve">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В соответствии с ч. 1 ст. 26.2 КоАП РФ доказательствами по делу об ад</w:t>
      </w:r>
      <w:r w:rsidRPr="00852F09">
        <w:rPr>
          <w:sz w:val="26"/>
          <w:szCs w:val="26"/>
        </w:rP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 w:rsidRPr="00852F09">
        <w:rPr>
          <w:sz w:val="26"/>
          <w:szCs w:val="26"/>
        </w:rPr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Объективная сторона правонарушения, предусмотренного ст. 15.33.2 КоАП РФ выражается в нарушении установленных законодательством ср</w:t>
      </w:r>
      <w:r w:rsidRPr="00852F09">
        <w:rPr>
          <w:sz w:val="26"/>
          <w:szCs w:val="26"/>
        </w:rPr>
        <w:t>оков предоставления ежемесячного отчета «Сведения о застрахованных лицах» по форме СЗВ-М.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На основании п. 2.2 ст. 11 Федерального закона от дата № 27-ФЗ «Об индивидуальном (персонифицированном) учете в системе обязательного пенсионного страхования» страхов</w:t>
      </w:r>
      <w:r w:rsidRPr="00852F09">
        <w:rPr>
          <w:sz w:val="26"/>
          <w:szCs w:val="26"/>
        </w:rPr>
        <w:t xml:space="preserve">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 w:rsidRPr="00852F09">
        <w:rPr>
          <w:sz w:val="26"/>
          <w:szCs w:val="26"/>
        </w:rPr>
        <w:t>работ, оказание услуг, договоры авторского заказа, договоры об отчуждении исключительного</w:t>
      </w:r>
      <w:r w:rsidRPr="00852F09">
        <w:rPr>
          <w:sz w:val="26"/>
          <w:szCs w:val="26"/>
        </w:rPr>
        <w:t xml:space="preserve"> </w:t>
      </w:r>
      <w:r w:rsidRPr="00852F09">
        <w:rPr>
          <w:sz w:val="26"/>
          <w:szCs w:val="26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</w:t>
      </w:r>
      <w:r w:rsidRPr="00852F09">
        <w:rPr>
          <w:sz w:val="26"/>
          <w:szCs w:val="26"/>
        </w:rPr>
        <w:t xml:space="preserve">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</w:t>
      </w:r>
      <w:r w:rsidRPr="00852F09">
        <w:rPr>
          <w:sz w:val="26"/>
          <w:szCs w:val="26"/>
        </w:rPr>
        <w:t>ство;</w:t>
      </w:r>
      <w:r w:rsidRPr="00852F09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Как следует из содержания представленных материалов,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является директором ..., что подтверждается </w:t>
      </w:r>
      <w:r w:rsidRPr="00852F09">
        <w:rPr>
          <w:sz w:val="26"/>
          <w:szCs w:val="26"/>
        </w:rPr>
        <w:t xml:space="preserve">выпиской из ЕГРЮЛ </w:t>
      </w:r>
      <w:r w:rsidRPr="00852F09">
        <w:rPr>
          <w:sz w:val="26"/>
          <w:szCs w:val="26"/>
        </w:rPr>
        <w:t>от</w:t>
      </w:r>
      <w:r w:rsidRPr="00852F09">
        <w:rPr>
          <w:sz w:val="26"/>
          <w:szCs w:val="26"/>
        </w:rPr>
        <w:t xml:space="preserve"> дата (</w:t>
      </w:r>
      <w:r w:rsidRPr="00852F09">
        <w:rPr>
          <w:sz w:val="26"/>
          <w:szCs w:val="26"/>
        </w:rPr>
        <w:t>л.д</w:t>
      </w:r>
      <w:r w:rsidRPr="00852F09">
        <w:rPr>
          <w:sz w:val="26"/>
          <w:szCs w:val="26"/>
        </w:rPr>
        <w:t>. 10-12). Согласно уведомлению о регистрации юридического лица в территориальном органе Пенсионного фонда РФ по месту нахождения, ... адрес, зарегистрирована в качестве страхователя в УПФ РФ в адрес (</w:t>
      </w:r>
      <w:r w:rsidRPr="00852F09">
        <w:rPr>
          <w:sz w:val="26"/>
          <w:szCs w:val="26"/>
        </w:rPr>
        <w:t>межрайонное</w:t>
      </w:r>
      <w:r w:rsidRPr="00852F09">
        <w:rPr>
          <w:sz w:val="26"/>
          <w:szCs w:val="26"/>
        </w:rPr>
        <w:t>) (</w:t>
      </w:r>
      <w:r w:rsidRPr="00852F09">
        <w:rPr>
          <w:sz w:val="26"/>
          <w:szCs w:val="26"/>
        </w:rPr>
        <w:t>л.д</w:t>
      </w:r>
      <w:r w:rsidRPr="00852F09">
        <w:rPr>
          <w:sz w:val="26"/>
          <w:szCs w:val="26"/>
        </w:rPr>
        <w:t>. 9).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Про</w:t>
      </w:r>
      <w:r w:rsidRPr="00852F09">
        <w:rPr>
          <w:sz w:val="26"/>
          <w:szCs w:val="26"/>
        </w:rPr>
        <w:t xml:space="preserve">токол проверки отчетности страхователя ... рег. номер ... по форме СЗВ-М </w:t>
      </w:r>
      <w:r w:rsidRPr="00852F09">
        <w:rPr>
          <w:sz w:val="26"/>
          <w:szCs w:val="26"/>
        </w:rPr>
        <w:t>за</w:t>
      </w:r>
      <w:r w:rsidRPr="00852F09">
        <w:rPr>
          <w:sz w:val="26"/>
          <w:szCs w:val="26"/>
        </w:rPr>
        <w:t xml:space="preserve"> </w:t>
      </w:r>
      <w:r w:rsidRPr="00852F09">
        <w:rPr>
          <w:sz w:val="26"/>
          <w:szCs w:val="26"/>
        </w:rPr>
        <w:t>дата</w:t>
      </w:r>
      <w:r w:rsidRPr="00852F09">
        <w:rPr>
          <w:sz w:val="26"/>
          <w:szCs w:val="26"/>
        </w:rPr>
        <w:t xml:space="preserve"> тип дополняющая следует, что указанные сведения в Отдел Пенсионного фонда РФ в адрес были предоставлены дата (</w:t>
      </w:r>
      <w:r w:rsidRPr="00852F09">
        <w:rPr>
          <w:sz w:val="26"/>
          <w:szCs w:val="26"/>
        </w:rPr>
        <w:t>л.д</w:t>
      </w:r>
      <w:r w:rsidRPr="00852F09">
        <w:rPr>
          <w:sz w:val="26"/>
          <w:szCs w:val="26"/>
        </w:rPr>
        <w:t>. 14).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Статьей 15.33.2 КоАП РФ предусмотрена административная </w:t>
      </w:r>
      <w:r w:rsidRPr="00852F09">
        <w:rPr>
          <w:sz w:val="26"/>
          <w:szCs w:val="26"/>
        </w:rPr>
        <w:t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 w:rsidRPr="00852F09">
        <w:rPr>
          <w:sz w:val="26"/>
          <w:szCs w:val="26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52F09">
        <w:rPr>
          <w:sz w:val="26"/>
          <w:szCs w:val="26"/>
        </w:rPr>
        <w:t xml:space="preserve"> </w:t>
      </w:r>
      <w:r w:rsidRPr="00852F09">
        <w:rPr>
          <w:sz w:val="26"/>
          <w:szCs w:val="26"/>
        </w:rPr>
        <w:t>в искаженно</w:t>
      </w:r>
      <w:r w:rsidRPr="00852F09">
        <w:rPr>
          <w:sz w:val="26"/>
          <w:szCs w:val="26"/>
        </w:rPr>
        <w:t>м виде административного штрафа на должностных лиц в размере от трехсот до пятисот рублей</w:t>
      </w:r>
      <w:r w:rsidRPr="00852F09">
        <w:rPr>
          <w:sz w:val="26"/>
          <w:szCs w:val="26"/>
        </w:rPr>
        <w:t>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</w:t>
      </w:r>
      <w:r w:rsidRPr="00852F09">
        <w:rPr>
          <w:sz w:val="26"/>
          <w:szCs w:val="26"/>
        </w:rPr>
        <w:t>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Оценив исследованные доказательства в их совокупности с точки зрения их достаточности, а также допустимости, относимости и д</w:t>
      </w:r>
      <w:r w:rsidRPr="00852F09">
        <w:rPr>
          <w:sz w:val="26"/>
          <w:szCs w:val="26"/>
        </w:rPr>
        <w:t xml:space="preserve">остоверности, мировой судья приходит к выводу о доказанности вины директора ...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в совершении указанного административного правонарушения и квалифицирует ее действия по ст. 15.33.2 КоАП РФ, - как непредставление в установленный законодательством Российс</w:t>
      </w:r>
      <w:r w:rsidRPr="00852F09">
        <w:rPr>
          <w:sz w:val="26"/>
          <w:szCs w:val="26"/>
        </w:rPr>
        <w:t>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852F09">
        <w:rPr>
          <w:sz w:val="26"/>
          <w:szCs w:val="26"/>
        </w:rPr>
        <w:t xml:space="preserve"> установленном </w:t>
      </w:r>
      <w:r w:rsidRPr="00852F09">
        <w:rPr>
          <w:sz w:val="26"/>
          <w:szCs w:val="26"/>
        </w:rPr>
        <w:t>порядке</w:t>
      </w:r>
      <w:r w:rsidRPr="00852F09">
        <w:rPr>
          <w:sz w:val="26"/>
          <w:szCs w:val="26"/>
        </w:rPr>
        <w:t xml:space="preserve"> сведений (документов), необходимых для ведения индивидуального (персонифицированного) учета в системе обяза</w:t>
      </w:r>
      <w:r w:rsidRPr="00852F09">
        <w:rPr>
          <w:sz w:val="26"/>
          <w:szCs w:val="26"/>
        </w:rPr>
        <w:t>тельного пенсионного страхования.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Обстоятельствами, смягчающими админис</w:t>
      </w:r>
      <w:r w:rsidRPr="00852F09">
        <w:rPr>
          <w:sz w:val="26"/>
          <w:szCs w:val="26"/>
        </w:rPr>
        <w:t xml:space="preserve">тративную ответственность, судья признает признание вины и раскаяние лица, совершившего административное правонарушение. 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  Обстоятельств отягчающих административную ответственность в ходе рассмотрения дела не установлено.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При назначении наказания мировой </w:t>
      </w:r>
      <w:r w:rsidRPr="00852F09">
        <w:rPr>
          <w:sz w:val="26"/>
          <w:szCs w:val="26"/>
        </w:rPr>
        <w:t>судья принимает во внимание характер совершенного административного правонарушения, личность лица, привлекаемой к административной ответственности, ее имущественное и финансовое положение, наличие смягчающих и отсутствие отягчающих административную ответст</w:t>
      </w:r>
      <w:r w:rsidRPr="00852F09">
        <w:rPr>
          <w:sz w:val="26"/>
          <w:szCs w:val="26"/>
        </w:rPr>
        <w:t xml:space="preserve">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директору ...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наказание в виде штрафа в пределах санкции статьи за совершенное правонаруш</w:t>
      </w:r>
      <w:r w:rsidRPr="00852F09">
        <w:rPr>
          <w:sz w:val="26"/>
          <w:szCs w:val="26"/>
        </w:rPr>
        <w:t>ение.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На основании </w:t>
      </w:r>
      <w:r w:rsidRPr="00852F09">
        <w:rPr>
          <w:sz w:val="26"/>
          <w:szCs w:val="26"/>
        </w:rPr>
        <w:t>изложенного</w:t>
      </w:r>
      <w:r w:rsidRPr="00852F09">
        <w:rPr>
          <w:sz w:val="26"/>
          <w:szCs w:val="26"/>
        </w:rPr>
        <w:t xml:space="preserve"> и руководствуясь ст. 15.33.2, </w:t>
      </w:r>
      <w:r w:rsidRPr="00852F09">
        <w:rPr>
          <w:sz w:val="26"/>
          <w:szCs w:val="26"/>
        </w:rPr>
        <w:t>ст.ст</w:t>
      </w:r>
      <w:r w:rsidRPr="00852F09">
        <w:rPr>
          <w:sz w:val="26"/>
          <w:szCs w:val="26"/>
        </w:rPr>
        <w:t>. 29.9, 29.10 КоАП РФ, мировой судья</w:t>
      </w:r>
    </w:p>
    <w:p w:rsidR="00A77B3E" w:rsidRPr="00852F09" w:rsidP="00852F09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52F09">
        <w:rPr>
          <w:sz w:val="26"/>
          <w:szCs w:val="26"/>
        </w:rPr>
        <w:t>ПОСТАНОВИЛ: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</w:p>
    <w:p w:rsidR="00A77B3E" w:rsidRPr="00852F09" w:rsidP="00852F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15.33.2 КоАП РФ и назначить ей </w:t>
      </w:r>
      <w:r w:rsidRPr="00852F09">
        <w:rPr>
          <w:sz w:val="26"/>
          <w:szCs w:val="26"/>
        </w:rPr>
        <w:t>наказание в виде штрафа в размере 300 (триста) рублей.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(ГУ-ОПФ РФ по РК), ИНН ..., КПП ..., </w:t>
      </w:r>
      <w:r w:rsidRPr="00852F09">
        <w:rPr>
          <w:sz w:val="26"/>
          <w:szCs w:val="26"/>
        </w:rPr>
        <w:t>р</w:t>
      </w:r>
      <w:r w:rsidRPr="00852F09">
        <w:rPr>
          <w:sz w:val="26"/>
          <w:szCs w:val="26"/>
        </w:rPr>
        <w:t>/счет № ..., Отделение адрес, БИК ..., КБК ..., ОКТМО ... Наименование платеж</w:t>
      </w:r>
      <w:r w:rsidRPr="00852F09">
        <w:rPr>
          <w:sz w:val="26"/>
          <w:szCs w:val="26"/>
        </w:rPr>
        <w:t>а: оплата штрафа за совершение административного правонарушения, пре</w:t>
      </w:r>
      <w:r w:rsidRPr="00852F09">
        <w:rPr>
          <w:sz w:val="26"/>
          <w:szCs w:val="26"/>
        </w:rPr>
        <w:t>дусмотренного ст. 15.33.2 КоАП РФ.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</w:t>
      </w:r>
      <w:r w:rsidRPr="00852F09">
        <w:rPr>
          <w:sz w:val="26"/>
          <w:szCs w:val="26"/>
        </w:rPr>
        <w:t xml:space="preserve">ложении штрафа в законную силу, либо со дня истечения отсрочки или рассрочки, предусмотренных ст. 31.5 КоАП РФ. 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</w:t>
      </w:r>
      <w:r w:rsidRPr="00852F09">
        <w:rPr>
          <w:sz w:val="26"/>
          <w:szCs w:val="26"/>
        </w:rPr>
        <w:t>ня вступления постановления в законную силу.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директору </w:t>
      </w:r>
      <w:r w:rsidRPr="00852F09">
        <w:rPr>
          <w:sz w:val="26"/>
          <w:szCs w:val="26"/>
        </w:rPr>
        <w:t>фио</w:t>
      </w:r>
      <w:r w:rsidRPr="00852F09">
        <w:rPr>
          <w:sz w:val="26"/>
          <w:szCs w:val="26"/>
        </w:rPr>
        <w:t>.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Постановление может быть обжало</w:t>
      </w:r>
      <w:r w:rsidRPr="00852F09">
        <w:rPr>
          <w:sz w:val="26"/>
          <w:szCs w:val="26"/>
        </w:rPr>
        <w:t>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</w:p>
    <w:p w:rsidR="00A77B3E" w:rsidRPr="00852F09" w:rsidP="00852F09">
      <w:pPr>
        <w:ind w:firstLine="567"/>
        <w:jc w:val="both"/>
        <w:rPr>
          <w:sz w:val="26"/>
          <w:szCs w:val="26"/>
        </w:rPr>
      </w:pP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 xml:space="preserve">Мировой судья: </w:t>
      </w:r>
      <w:r w:rsidRPr="00852F09">
        <w:rPr>
          <w:sz w:val="26"/>
          <w:szCs w:val="26"/>
        </w:rPr>
        <w:t>п</w:t>
      </w:r>
      <w:r w:rsidRPr="00852F09">
        <w:rPr>
          <w:sz w:val="26"/>
          <w:szCs w:val="26"/>
        </w:rPr>
        <w:t>/п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Копия верна</w:t>
      </w:r>
    </w:p>
    <w:p w:rsidR="00A77B3E" w:rsidRPr="00852F09" w:rsidP="00852F09">
      <w:pPr>
        <w:ind w:firstLine="567"/>
        <w:jc w:val="both"/>
        <w:rPr>
          <w:sz w:val="26"/>
          <w:szCs w:val="26"/>
        </w:rPr>
      </w:pPr>
      <w:r w:rsidRPr="00852F09">
        <w:rPr>
          <w:sz w:val="26"/>
          <w:szCs w:val="26"/>
        </w:rPr>
        <w:t>Мировой судья:</w:t>
      </w:r>
    </w:p>
    <w:p w:rsidR="00A77B3E" w:rsidP="00852F09">
      <w:pPr>
        <w:ind w:firstLine="567"/>
      </w:pPr>
    </w:p>
    <w:p w:rsidR="00A77B3E" w:rsidP="00852F09">
      <w:pPr>
        <w:ind w:firstLine="567"/>
      </w:pPr>
    </w:p>
    <w:sectPr w:rsidSect="00852F09">
      <w:pgSz w:w="12240" w:h="15840"/>
      <w:pgMar w:top="568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09"/>
    <w:rsid w:val="00852F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