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2EFC" w:rsidP="00962EFC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5-30-193</w:t>
      </w:r>
      <w:r>
        <w:rPr>
          <w:sz w:val="26"/>
          <w:szCs w:val="26"/>
        </w:rPr>
        <w:t>/2022</w:t>
      </w:r>
    </w:p>
    <w:p w:rsidR="00962EFC" w:rsidP="00962EFC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D42AF1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962EFC" w:rsidP="00962EF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62EFC" w:rsidRPr="000A2F01" w:rsidP="000A2F01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-Заде, 26) Олейников А.Ю., </w:t>
      </w:r>
      <w:r w:rsidRPr="000A2F0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поступившие из ОГИБДД ОМВД Российской Федерации по Белогорскому району,  в отношении</w:t>
      </w:r>
    </w:p>
    <w:p w:rsidR="0091036B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Нафиева</w:t>
      </w:r>
      <w:r>
        <w:rPr>
          <w:sz w:val="26"/>
          <w:szCs w:val="26"/>
        </w:rPr>
        <w:t xml:space="preserve"> Рустема </w:t>
      </w:r>
      <w:r>
        <w:rPr>
          <w:sz w:val="26"/>
          <w:szCs w:val="26"/>
        </w:rPr>
        <w:t>Сейдаметовича</w:t>
      </w:r>
      <w:r>
        <w:rPr>
          <w:sz w:val="26"/>
          <w:szCs w:val="26"/>
        </w:rPr>
        <w:t xml:space="preserve">, </w:t>
      </w:r>
      <w:r w:rsidRPr="000525F2" w:rsidR="008A5F38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зарегистрированного по адресу: </w:t>
      </w:r>
      <w:r w:rsidRPr="000525F2" w:rsidR="008A5F38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проживающего по адресу: </w:t>
      </w:r>
      <w:r w:rsidRPr="000525F2" w:rsidR="008A5F38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</w:p>
    <w:p w:rsidR="00962EFC" w:rsidP="000A2F01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0A2F01">
        <w:rPr>
          <w:sz w:val="26"/>
          <w:szCs w:val="26"/>
        </w:rPr>
        <w:t>о привлечении к административной ответственности по ч.1</w:t>
      </w:r>
      <w:r>
        <w:rPr>
          <w:sz w:val="26"/>
          <w:szCs w:val="26"/>
        </w:rPr>
        <w:t xml:space="preserve"> ст.20.25 КоАП РФ,</w:t>
      </w:r>
    </w:p>
    <w:p w:rsidR="00962EFC" w:rsidP="00962EFC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 в срок, предусмотренный ч.1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руб., наложенный постановлением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начальника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ЦАФАП ГИБДД МВД по Республике Крым</w:t>
      </w:r>
      <w:r w:rsidR="000A2F0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ч.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4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предоставлялась, срок уплаты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штрафа истек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0A2F01" w:rsidRPr="005F1876" w:rsidP="000A2F01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</w:t>
      </w:r>
      <w:r w:rsidR="00224BA8">
        <w:rPr>
          <w:rFonts w:ascii="Times New Roman" w:hAnsi="Times New Roman" w:cs="Times New Roman"/>
          <w:sz w:val="26"/>
          <w:szCs w:val="26"/>
        </w:rPr>
        <w:t>еющаяся в материалах дела (л.д.8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r w:rsidR="00224BA8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="00224BA8">
        <w:rPr>
          <w:rFonts w:ascii="Times New Roman" w:hAnsi="Times New Roman" w:cs="Times New Roman"/>
          <w:sz w:val="26"/>
          <w:szCs w:val="26"/>
        </w:rPr>
        <w:t>в</w:t>
      </w:r>
      <w:r w:rsidR="00224BA8">
        <w:rPr>
          <w:rFonts w:ascii="Times New Roman" w:hAnsi="Times New Roman" w:cs="Times New Roman"/>
          <w:sz w:val="26"/>
          <w:szCs w:val="26"/>
        </w:rPr>
        <w:t xml:space="preserve"> содеянном раскаялся (л.д.9)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45D4" w:rsidP="000645D4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0645D4" w:rsidP="000645D4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962EFC" w:rsidP="000645D4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Нафиева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подтверждается собранными по делу доказательствами, в том числе: протоколом об административном правонарушении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8A5F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№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Нафиевым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административного правонарушения, предусмотренного ч.1 ст.20.25 КоАП РФ (л.д.1);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информацией о привлечении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Нафиева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 административной ответственности, согласно которой штраф по постановлению №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размере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00руб. не уплачен (л.д.4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постановления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начальника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ЦАФАП ГИБДД МВД по Республике Крым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№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 &gt;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от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согласно которому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Нафиева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привлечен к админис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тративной ответственности по 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ч.4</w:t>
      </w:r>
      <w:r w:rsidR="000645D4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ст.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.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15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805C7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5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00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руб., постановление вступило в законную силу </w:t>
      </w:r>
      <w:r w:rsidRPr="008A5F38" w:rsidR="008A5F38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&lt;дата&gt;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Нафиева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</w:t>
      </w:r>
      <w:r w:rsidR="002978E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224BA8" w:rsidRPr="00224BA8" w:rsidP="00224BA8">
      <w:pPr>
        <w:ind w:right="-2" w:firstLine="56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Нафиева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Р.С.,  является - его</w:t>
      </w: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раскаяние.</w:t>
      </w:r>
    </w:p>
    <w:p w:rsidR="002978EC" w:rsidRPr="000645D4" w:rsidP="00224BA8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24BA8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и семейного положения,</w:t>
      </w:r>
      <w:r w:rsidR="00224BA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наличия смягчающего и</w:t>
      </w:r>
      <w:r w:rsidR="00D42AF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отсутствия отягчающих административную ответственность обстоятельств, всех обстоятельств дела, считаю возможным назначить наказание в виде административного штрафа в размере, предусмотренном  санкцией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что будет достаточной мерой ответственности за совершенное правонарушение, наиболее целесообразной для предупреждения совершения новых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BA8">
        <w:rPr>
          <w:rFonts w:ascii="Times New Roman" w:hAnsi="Times New Roman" w:cs="Times New Roman"/>
          <w:sz w:val="26"/>
          <w:szCs w:val="26"/>
        </w:rPr>
        <w:t>Нафиева</w:t>
      </w:r>
      <w:r w:rsidRPr="00224BA8">
        <w:rPr>
          <w:rFonts w:ascii="Times New Roman" w:hAnsi="Times New Roman" w:cs="Times New Roman"/>
          <w:sz w:val="26"/>
          <w:szCs w:val="26"/>
        </w:rPr>
        <w:t xml:space="preserve"> Рустема </w:t>
      </w:r>
      <w:r w:rsidRPr="00224BA8">
        <w:rPr>
          <w:rFonts w:ascii="Times New Roman" w:hAnsi="Times New Roman" w:cs="Times New Roman"/>
          <w:sz w:val="26"/>
          <w:szCs w:val="26"/>
        </w:rPr>
        <w:t>Сейдаметовича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ему административное наказание  в виде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</w:t>
      </w:r>
      <w:r w:rsidR="00805C77">
        <w:rPr>
          <w:rFonts w:ascii="Times New Roman" w:eastAsia="Times New Roman" w:hAnsi="Times New Roman" w:cs="Times New Roman"/>
          <w:sz w:val="26"/>
          <w:szCs w:val="26"/>
        </w:rPr>
        <w:t>1</w:t>
      </w:r>
      <w:r w:rsidR="00E37CDB">
        <w:rPr>
          <w:rFonts w:ascii="Times New Roman" w:eastAsia="Times New Roman" w:hAnsi="Times New Roman" w:cs="Times New Roman"/>
          <w:sz w:val="26"/>
          <w:szCs w:val="26"/>
        </w:rPr>
        <w:t>0</w:t>
      </w:r>
      <w:r w:rsidR="00805C77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00 (</w:t>
      </w:r>
      <w:r w:rsidR="00E37CDB">
        <w:rPr>
          <w:rFonts w:ascii="Times New Roman" w:eastAsia="Times New Roman" w:hAnsi="Times New Roman" w:cs="Times New Roman"/>
          <w:color w:val="auto"/>
          <w:sz w:val="26"/>
          <w:szCs w:val="26"/>
        </w:rPr>
        <w:t>десяти тысяч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) рублей.</w:t>
      </w:r>
    </w:p>
    <w:p w:rsidR="00962EFC" w:rsidP="00962EFC">
      <w:pPr>
        <w:widowControl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.С</w:t>
      </w:r>
      <w:r>
        <w:rPr>
          <w:rFonts w:ascii="Times New Roman" w:hAnsi="Times New Roman"/>
          <w:sz w:val="26"/>
          <w:szCs w:val="26"/>
        </w:rPr>
        <w:t>имферополь</w:t>
      </w:r>
      <w:r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35607000, УИН: </w:t>
      </w:r>
      <w:r w:rsidRPr="00E37CDB" w:rsidR="00E37CDB">
        <w:rPr>
          <w:rFonts w:ascii="Times New Roman" w:hAnsi="Times New Roman"/>
          <w:sz w:val="26"/>
          <w:szCs w:val="26"/>
        </w:rPr>
        <w:t>0410760300305001932220141</w:t>
      </w:r>
      <w:r>
        <w:rPr>
          <w:rFonts w:ascii="Times New Roman" w:hAnsi="Times New Roman"/>
          <w:sz w:val="26"/>
          <w:szCs w:val="26"/>
        </w:rPr>
        <w:t>, КБК: 828 1 16 01203 01 0025 140. Наименование платежа: оплата штрафа за административное правонарушение, предусмотренное ч.1 ст.20.25 КоАП РФ.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судебный участок № 30 Белогорского судебного района Республики Крым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 </w:t>
      </w:r>
    </w:p>
    <w:p w:rsidR="00962EFC" w:rsidP="00962EFC">
      <w:pPr>
        <w:widowControl/>
        <w:tabs>
          <w:tab w:val="left" w:pos="142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ч.1 ст.20.25 КоАП РФ 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62EFC" w:rsidP="00962EFC">
      <w:pPr>
        <w:widowControl/>
        <w:tabs>
          <w:tab w:val="left" w:pos="142"/>
          <w:tab w:val="left" w:pos="9637"/>
        </w:tabs>
        <w:ind w:right="-2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962EFC" w:rsidP="00962EFC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62EFC" w:rsidP="00962EF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A5F38" w:rsidRPr="008A5F38" w:rsidP="008A5F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5F38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8A5F38">
        <w:rPr>
          <w:rFonts w:ascii="Times New Roman" w:hAnsi="Times New Roman" w:cs="Times New Roman"/>
          <w:sz w:val="26"/>
          <w:szCs w:val="26"/>
        </w:rPr>
        <w:t>п</w:t>
      </w:r>
      <w:r w:rsidRPr="008A5F38">
        <w:rPr>
          <w:rFonts w:ascii="Times New Roman" w:hAnsi="Times New Roman" w:cs="Times New Roman"/>
          <w:sz w:val="26"/>
          <w:szCs w:val="26"/>
        </w:rPr>
        <w:t>/п</w:t>
      </w:r>
    </w:p>
    <w:p w:rsidR="008A5F38" w:rsidRPr="008A5F38" w:rsidP="008A5F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5F38">
        <w:rPr>
          <w:rFonts w:ascii="Times New Roman" w:hAnsi="Times New Roman" w:cs="Times New Roman"/>
          <w:sz w:val="26"/>
          <w:szCs w:val="26"/>
        </w:rPr>
        <w:t>Копия верна</w:t>
      </w:r>
    </w:p>
    <w:p w:rsidR="008A5F38" w:rsidRPr="008A5F38" w:rsidP="008A5F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F52" w:rsidRPr="002978EC" w:rsidP="008A5F38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5F38">
        <w:rPr>
          <w:rFonts w:ascii="Times New Roman" w:hAnsi="Times New Roman" w:cs="Times New Roman"/>
          <w:sz w:val="26"/>
          <w:szCs w:val="26"/>
        </w:rPr>
        <w:t>Мировой судья:</w:t>
      </w:r>
    </w:p>
    <w:sectPr w:rsidSect="00224BA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C1"/>
    <w:rsid w:val="000525F2"/>
    <w:rsid w:val="000645D4"/>
    <w:rsid w:val="000A2F01"/>
    <w:rsid w:val="000E115D"/>
    <w:rsid w:val="00224BA8"/>
    <w:rsid w:val="00251F52"/>
    <w:rsid w:val="002978EC"/>
    <w:rsid w:val="005F1876"/>
    <w:rsid w:val="00805C77"/>
    <w:rsid w:val="008A5F38"/>
    <w:rsid w:val="008C1FC1"/>
    <w:rsid w:val="0091036B"/>
    <w:rsid w:val="00962EFC"/>
    <w:rsid w:val="00D42AF1"/>
    <w:rsid w:val="00E37CDB"/>
    <w:rsid w:val="00F016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F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2EFC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62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62E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link w:val="1"/>
    <w:locked/>
    <w:rsid w:val="00962E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62EF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rsid w:val="000A2F01"/>
  </w:style>
  <w:style w:type="paragraph" w:styleId="BalloonText">
    <w:name w:val="Balloon Text"/>
    <w:basedOn w:val="Normal"/>
    <w:link w:val="a0"/>
    <w:uiPriority w:val="99"/>
    <w:semiHidden/>
    <w:unhideWhenUsed/>
    <w:rsid w:val="002978E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78E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