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80565B" w:rsidP="0080565B">
      <w:pPr>
        <w:ind w:right="-2" w:firstLine="567"/>
        <w:jc w:val="right"/>
        <w:rPr>
          <w:sz w:val="26"/>
          <w:szCs w:val="26"/>
        </w:rPr>
      </w:pPr>
      <w:r w:rsidRPr="0080565B">
        <w:rPr>
          <w:sz w:val="26"/>
          <w:szCs w:val="26"/>
        </w:rPr>
        <w:t>Дело № 5-30-249</w:t>
      </w:r>
      <w:r w:rsidRPr="0080565B">
        <w:rPr>
          <w:sz w:val="26"/>
          <w:szCs w:val="26"/>
        </w:rPr>
        <w:t>/2020</w:t>
      </w:r>
    </w:p>
    <w:p w:rsidR="00537312" w:rsidRPr="0080565B" w:rsidP="0080565B">
      <w:pPr>
        <w:ind w:right="-2" w:firstLine="567"/>
        <w:jc w:val="both"/>
        <w:rPr>
          <w:sz w:val="26"/>
          <w:szCs w:val="26"/>
        </w:rPr>
      </w:pPr>
    </w:p>
    <w:p w:rsidR="00537312" w:rsidRPr="0080565B" w:rsidP="0080565B">
      <w:pPr>
        <w:ind w:right="-2" w:firstLine="567"/>
        <w:jc w:val="center"/>
        <w:rPr>
          <w:b/>
          <w:sz w:val="26"/>
          <w:szCs w:val="26"/>
        </w:rPr>
      </w:pPr>
      <w:r w:rsidRPr="0080565B">
        <w:rPr>
          <w:b/>
          <w:sz w:val="26"/>
          <w:szCs w:val="26"/>
        </w:rPr>
        <w:t>П</w:t>
      </w:r>
      <w:r w:rsidRPr="0080565B">
        <w:rPr>
          <w:b/>
          <w:sz w:val="26"/>
          <w:szCs w:val="26"/>
        </w:rPr>
        <w:t xml:space="preserve"> О С Т А Н О В Л Е Н И Е</w:t>
      </w:r>
    </w:p>
    <w:p w:rsidR="00537312" w:rsidRPr="0080565B" w:rsidP="0080565B">
      <w:pPr>
        <w:ind w:right="-2" w:firstLine="567"/>
        <w:jc w:val="both"/>
        <w:rPr>
          <w:sz w:val="26"/>
          <w:szCs w:val="26"/>
        </w:rPr>
      </w:pPr>
    </w:p>
    <w:p w:rsidR="00537312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18</w:t>
      </w:r>
      <w:r w:rsidRPr="0080565B" w:rsidR="00ED31BB">
        <w:rPr>
          <w:sz w:val="26"/>
          <w:szCs w:val="26"/>
        </w:rPr>
        <w:t xml:space="preserve"> июня</w:t>
      </w:r>
      <w:r w:rsidRPr="0080565B">
        <w:rPr>
          <w:sz w:val="26"/>
          <w:szCs w:val="26"/>
        </w:rPr>
        <w:t xml:space="preserve"> 2020 года</w:t>
      </w:r>
      <w:r w:rsidRPr="0080565B">
        <w:rPr>
          <w:b/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                                                            </w:t>
      </w:r>
      <w:r w:rsidR="0080565B">
        <w:rPr>
          <w:sz w:val="26"/>
          <w:szCs w:val="26"/>
        </w:rPr>
        <w:t xml:space="preserve">       </w:t>
      </w:r>
      <w:r w:rsidRPr="0080565B">
        <w:rPr>
          <w:sz w:val="26"/>
          <w:szCs w:val="26"/>
        </w:rPr>
        <w:t xml:space="preserve">      </w:t>
      </w:r>
      <w:r w:rsidRPr="0080565B" w:rsidR="00623577">
        <w:rPr>
          <w:sz w:val="26"/>
          <w:szCs w:val="26"/>
        </w:rPr>
        <w:t xml:space="preserve">           </w:t>
      </w:r>
      <w:r w:rsidRPr="0080565B">
        <w:rPr>
          <w:sz w:val="26"/>
          <w:szCs w:val="26"/>
        </w:rPr>
        <w:t xml:space="preserve"> г. Белогорск                                                       </w:t>
      </w:r>
    </w:p>
    <w:p w:rsidR="00537312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</w:t>
      </w:r>
      <w:r w:rsidRPr="0080565B" w:rsidR="00623577">
        <w:rPr>
          <w:sz w:val="26"/>
          <w:szCs w:val="26"/>
        </w:rPr>
        <w:t xml:space="preserve">(297600, Республика Крым, г. Белогорск, ул. </w:t>
      </w:r>
      <w:r w:rsidRPr="0080565B" w:rsidR="00623577">
        <w:rPr>
          <w:sz w:val="26"/>
          <w:szCs w:val="26"/>
        </w:rPr>
        <w:t>Чобан</w:t>
      </w:r>
      <w:r w:rsidRPr="0080565B" w:rsidR="00623577">
        <w:rPr>
          <w:sz w:val="26"/>
          <w:szCs w:val="26"/>
        </w:rPr>
        <w:t xml:space="preserve"> Заде, 26), </w:t>
      </w:r>
      <w:r w:rsidRPr="0080565B">
        <w:rPr>
          <w:sz w:val="26"/>
          <w:szCs w:val="26"/>
        </w:rPr>
        <w:t>мировой судья судебного участка № 31 Белогорского судебного района Республики Крым Шувалова Г.Н.</w:t>
      </w:r>
      <w:r w:rsidRPr="0080565B">
        <w:rPr>
          <w:sz w:val="26"/>
          <w:szCs w:val="26"/>
        </w:rPr>
        <w:t>, рассмотрев  в открытом судебном заседании в зале судебных заседаний материалы дела об ад</w:t>
      </w:r>
      <w:r w:rsidR="0080565B">
        <w:rPr>
          <w:sz w:val="26"/>
          <w:szCs w:val="26"/>
        </w:rPr>
        <w:t xml:space="preserve">министративном правонарушении в </w:t>
      </w:r>
      <w:r w:rsidRPr="0080565B">
        <w:rPr>
          <w:sz w:val="26"/>
          <w:szCs w:val="26"/>
        </w:rPr>
        <w:t xml:space="preserve">отношении </w:t>
      </w:r>
    </w:p>
    <w:p w:rsidR="00537312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должностного лица –</w:t>
      </w:r>
      <w:r w:rsidRPr="0080565B" w:rsidR="00E55876">
        <w:rPr>
          <w:sz w:val="26"/>
          <w:szCs w:val="26"/>
        </w:rPr>
        <w:t xml:space="preserve"> </w:t>
      </w:r>
      <w:r w:rsidRPr="0080565B" w:rsidR="00551949">
        <w:rPr>
          <w:sz w:val="26"/>
          <w:szCs w:val="26"/>
        </w:rPr>
        <w:t>директора</w:t>
      </w:r>
      <w:r w:rsidRPr="0080565B" w:rsidR="00ED31BB">
        <w:rPr>
          <w:sz w:val="26"/>
          <w:szCs w:val="26"/>
        </w:rPr>
        <w:t xml:space="preserve"> </w:t>
      </w:r>
      <w:r w:rsidRPr="0080565B" w:rsidR="00E55876">
        <w:rPr>
          <w:sz w:val="26"/>
          <w:szCs w:val="26"/>
        </w:rPr>
        <w:t xml:space="preserve">муниципального бюджетного образовательного учреждения </w:t>
      </w:r>
      <w:r w:rsidRPr="0080565B" w:rsidR="00551949">
        <w:rPr>
          <w:sz w:val="26"/>
          <w:szCs w:val="26"/>
        </w:rPr>
        <w:t>«</w:t>
      </w:r>
      <w:r w:rsidRPr="0080565B" w:rsidR="008D465E">
        <w:rPr>
          <w:sz w:val="26"/>
          <w:szCs w:val="26"/>
        </w:rPr>
        <w:t>Курская</w:t>
      </w:r>
      <w:r w:rsidRPr="0080565B" w:rsidR="00551949">
        <w:rPr>
          <w:sz w:val="26"/>
          <w:szCs w:val="26"/>
        </w:rPr>
        <w:t xml:space="preserve"> средняя школа»</w:t>
      </w:r>
      <w:r w:rsidRPr="0080565B" w:rsidR="00FE38E0">
        <w:rPr>
          <w:sz w:val="26"/>
          <w:szCs w:val="26"/>
        </w:rPr>
        <w:t xml:space="preserve"> </w:t>
      </w:r>
      <w:r w:rsidRPr="0080565B" w:rsidR="00ED31BB">
        <w:rPr>
          <w:sz w:val="26"/>
          <w:szCs w:val="26"/>
        </w:rPr>
        <w:t>Белогорского района Республики Крым</w:t>
      </w:r>
      <w:r w:rsidRPr="0080565B" w:rsidR="00551949">
        <w:rPr>
          <w:sz w:val="26"/>
          <w:szCs w:val="26"/>
        </w:rPr>
        <w:t>,</w:t>
      </w:r>
      <w:r w:rsidRPr="0080565B">
        <w:rPr>
          <w:sz w:val="26"/>
          <w:szCs w:val="26"/>
        </w:rPr>
        <w:t xml:space="preserve">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 рождения</w:t>
      </w:r>
      <w:r w:rsidRPr="009E58C4" w:rsidR="006033C8">
        <w:rPr>
          <w:sz w:val="26"/>
          <w:szCs w:val="26"/>
          <w:lang w:val="en-US"/>
        </w:rPr>
        <w:t>&gt;</w:t>
      </w:r>
      <w:r w:rsidRPr="009E58C4" w:rsidR="006033C8">
        <w:rPr>
          <w:sz w:val="26"/>
          <w:szCs w:val="26"/>
        </w:rPr>
        <w:t xml:space="preserve">,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место рождения</w:t>
      </w:r>
      <w:r w:rsidRPr="009E58C4" w:rsidR="006033C8">
        <w:rPr>
          <w:sz w:val="26"/>
          <w:szCs w:val="26"/>
          <w:lang w:val="en-US"/>
        </w:rPr>
        <w:t>&gt;</w:t>
      </w:r>
      <w:r w:rsidRPr="009E58C4" w:rsidR="006033C8">
        <w:rPr>
          <w:sz w:val="26"/>
          <w:szCs w:val="26"/>
        </w:rPr>
        <w:t xml:space="preserve">,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гражданство</w:t>
      </w:r>
      <w:r w:rsidRPr="009E58C4" w:rsidR="006033C8">
        <w:rPr>
          <w:sz w:val="26"/>
          <w:szCs w:val="26"/>
          <w:lang w:val="en-US"/>
        </w:rPr>
        <w:t>&gt;</w:t>
      </w:r>
      <w:r w:rsidRPr="0080565B" w:rsidR="008D465E">
        <w:rPr>
          <w:sz w:val="26"/>
          <w:szCs w:val="26"/>
        </w:rPr>
        <w:t>, проживающей по адресу</w:t>
      </w:r>
      <w:r w:rsidRPr="0080565B" w:rsidR="00623577">
        <w:rPr>
          <w:sz w:val="26"/>
          <w:szCs w:val="26"/>
        </w:rPr>
        <w:t xml:space="preserve"> регистрации</w:t>
      </w:r>
      <w:r w:rsidRPr="0080565B" w:rsidR="008D465E">
        <w:rPr>
          <w:sz w:val="26"/>
          <w:szCs w:val="26"/>
        </w:rPr>
        <w:t xml:space="preserve">: </w:t>
      </w:r>
      <w:r w:rsidRPr="009E58C4" w:rsidR="006033C8">
        <w:rPr>
          <w:sz w:val="26"/>
          <w:szCs w:val="26"/>
          <w:lang w:val="en-US"/>
        </w:rPr>
        <w:t>&lt;</w:t>
      </w:r>
      <w:r w:rsidR="006033C8">
        <w:rPr>
          <w:sz w:val="26"/>
          <w:szCs w:val="26"/>
        </w:rPr>
        <w:t>адрес</w:t>
      </w:r>
      <w:r w:rsidRPr="009E58C4" w:rsidR="006033C8">
        <w:rPr>
          <w:sz w:val="26"/>
          <w:szCs w:val="26"/>
          <w:lang w:val="en-US"/>
        </w:rPr>
        <w:t>&gt;</w:t>
      </w:r>
      <w:r w:rsidRPr="0080565B" w:rsidR="008D465E">
        <w:rPr>
          <w:sz w:val="26"/>
          <w:szCs w:val="26"/>
        </w:rPr>
        <w:t>,</w:t>
      </w:r>
    </w:p>
    <w:p w:rsidR="00537312" w:rsidRPr="0080565B" w:rsidP="0080565B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о привлечении к административной ответственности по</w:t>
      </w:r>
      <w:r w:rsidRPr="0080565B" w:rsidR="0013790E">
        <w:rPr>
          <w:sz w:val="26"/>
          <w:szCs w:val="26"/>
        </w:rPr>
        <w:t xml:space="preserve"> ч. 1</w:t>
      </w:r>
      <w:r w:rsidRPr="0080565B" w:rsidR="00ED31BB">
        <w:rPr>
          <w:sz w:val="26"/>
          <w:szCs w:val="26"/>
        </w:rPr>
        <w:t>3</w:t>
      </w:r>
      <w:r w:rsidRPr="0080565B">
        <w:rPr>
          <w:sz w:val="26"/>
          <w:szCs w:val="26"/>
        </w:rPr>
        <w:t xml:space="preserve"> </w:t>
      </w:r>
      <w:r w:rsidRPr="0080565B" w:rsidR="0013790E">
        <w:rPr>
          <w:sz w:val="26"/>
          <w:szCs w:val="26"/>
        </w:rPr>
        <w:t>ст.</w:t>
      </w:r>
      <w:r w:rsidRPr="0080565B" w:rsidR="00E3380D">
        <w:rPr>
          <w:sz w:val="26"/>
          <w:szCs w:val="26"/>
        </w:rPr>
        <w:t xml:space="preserve"> </w:t>
      </w:r>
      <w:r w:rsidRPr="0080565B" w:rsidR="00ED31BB">
        <w:rPr>
          <w:sz w:val="26"/>
          <w:szCs w:val="26"/>
        </w:rPr>
        <w:t>19.5</w:t>
      </w:r>
      <w:r w:rsidRPr="0080565B">
        <w:rPr>
          <w:sz w:val="26"/>
          <w:szCs w:val="26"/>
        </w:rPr>
        <w:t xml:space="preserve"> КоАП РФ, </w:t>
      </w:r>
    </w:p>
    <w:p w:rsidR="00537312" w:rsidRPr="0080565B" w:rsidP="0080565B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537312" w:rsidRPr="0080565B" w:rsidP="0080565B">
      <w:pPr>
        <w:ind w:right="-2" w:firstLine="567"/>
        <w:jc w:val="center"/>
        <w:rPr>
          <w:sz w:val="26"/>
          <w:szCs w:val="26"/>
        </w:rPr>
      </w:pPr>
      <w:r w:rsidRPr="0080565B">
        <w:rPr>
          <w:sz w:val="26"/>
          <w:szCs w:val="26"/>
        </w:rPr>
        <w:t>установил:</w:t>
      </w:r>
    </w:p>
    <w:p w:rsidR="00FD26FD" w:rsidRPr="0080565B" w:rsidP="0080565B">
      <w:pPr>
        <w:ind w:right="-2" w:firstLine="567"/>
        <w:rPr>
          <w:sz w:val="26"/>
          <w:szCs w:val="26"/>
        </w:rPr>
      </w:pPr>
    </w:p>
    <w:p w:rsidR="00FD3BA1" w:rsidRPr="0080565B" w:rsidP="0080565B">
      <w:pPr>
        <w:pStyle w:val="20"/>
        <w:spacing w:before="0" w:line="240" w:lineRule="auto"/>
        <w:ind w:right="-2" w:firstLine="567"/>
        <w:rPr>
          <w:lang w:bidi="ru-RU"/>
        </w:rPr>
      </w:pPr>
      <w:r w:rsidRPr="0080565B">
        <w:rPr>
          <w:lang w:eastAsia="ru-RU"/>
        </w:rPr>
        <w:t>Шафрановская Е.П.</w:t>
      </w:r>
      <w:r w:rsidRPr="0080565B" w:rsidR="00ED31BB">
        <w:rPr>
          <w:lang w:eastAsia="ru-RU"/>
        </w:rPr>
        <w:t>, являясь</w:t>
      </w:r>
      <w:r w:rsidRPr="0080565B" w:rsidR="00E55876">
        <w:rPr>
          <w:lang w:eastAsia="ru-RU"/>
        </w:rPr>
        <w:t xml:space="preserve"> </w:t>
      </w:r>
      <w:r w:rsidRPr="0080565B" w:rsidR="00551949">
        <w:t>директором муниципального бюджетного образовательного учреждения «</w:t>
      </w:r>
      <w:r w:rsidRPr="0080565B">
        <w:t>Курская</w:t>
      </w:r>
      <w:r w:rsidRPr="0080565B" w:rsidR="00551949">
        <w:t xml:space="preserve"> средняя школа» Белогорского района Республики Крым</w:t>
      </w:r>
      <w:r w:rsidRPr="0080565B" w:rsidR="00623577">
        <w:t xml:space="preserve">, в </w:t>
      </w:r>
      <w:r w:rsidR="00F36B21">
        <w:t>установленный срок -</w:t>
      </w:r>
      <w:r w:rsidRPr="0080565B" w:rsidR="00623577">
        <w:t xml:space="preserve"> </w:t>
      </w:r>
      <w:r w:rsidRPr="009E58C4" w:rsidR="006033C8">
        <w:rPr>
          <w:lang w:val="en-US"/>
        </w:rPr>
        <w:t>&lt;</w:t>
      </w:r>
      <w:r w:rsidRPr="009E58C4" w:rsidR="006033C8">
        <w:t>дата</w:t>
      </w:r>
      <w:r w:rsidRPr="009E58C4" w:rsidR="006033C8">
        <w:rPr>
          <w:lang w:val="en-US"/>
        </w:rPr>
        <w:t>&gt;</w:t>
      </w:r>
      <w:r w:rsidRPr="0080565B" w:rsidR="00623577">
        <w:t xml:space="preserve"> не </w:t>
      </w:r>
      <w:r w:rsidR="00F36B21">
        <w:t>исполнила</w:t>
      </w:r>
      <w:r w:rsidRPr="0080565B" w:rsidR="00623577">
        <w:t xml:space="preserve"> </w:t>
      </w:r>
      <w:r w:rsidRPr="0080565B" w:rsidR="00A63F33">
        <w:t xml:space="preserve">пункты 1-3 </w:t>
      </w:r>
      <w:r w:rsidRPr="0080565B" w:rsidR="00623577">
        <w:rPr>
          <w:color w:val="000000"/>
          <w:shd w:val="clear" w:color="auto" w:fill="FFFFFF"/>
        </w:rPr>
        <w:t>предписани</w:t>
      </w:r>
      <w:r w:rsidRPr="0080565B" w:rsidR="00A63F33">
        <w:rPr>
          <w:color w:val="000000"/>
          <w:shd w:val="clear" w:color="auto" w:fill="FFFFFF"/>
        </w:rPr>
        <w:t>я</w:t>
      </w:r>
      <w:r w:rsidRPr="0080565B" w:rsidR="00623577">
        <w:rPr>
          <w:color w:val="000000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="006033C8">
        <w:rPr>
          <w:lang w:val="en-US"/>
        </w:rPr>
        <w:t xml:space="preserve"> </w:t>
      </w:r>
      <w:r w:rsidRPr="009E58C4" w:rsidR="006033C8">
        <w:rPr>
          <w:lang w:val="en-US"/>
        </w:rPr>
        <w:t>&lt; &gt;</w:t>
      </w:r>
      <w:r w:rsidRPr="0080565B" w:rsidR="00623577">
        <w:rPr>
          <w:color w:val="000000"/>
          <w:shd w:val="clear" w:color="auto" w:fill="FFFFFF"/>
        </w:rPr>
        <w:t xml:space="preserve">  от </w:t>
      </w:r>
      <w:r w:rsidRPr="009E58C4" w:rsidR="006033C8">
        <w:rPr>
          <w:lang w:val="en-US"/>
        </w:rPr>
        <w:t>&lt;</w:t>
      </w:r>
      <w:r w:rsidRPr="009E58C4" w:rsidR="006033C8">
        <w:t>дата</w:t>
      </w:r>
      <w:r w:rsidRPr="009E58C4" w:rsidR="006033C8">
        <w:rPr>
          <w:lang w:val="en-US"/>
        </w:rPr>
        <w:t>&gt;</w:t>
      </w:r>
      <w:r w:rsidRPr="0080565B" w:rsidR="00623577">
        <w:rPr>
          <w:color w:val="000000"/>
          <w:shd w:val="clear" w:color="auto" w:fill="FFFFFF"/>
        </w:rPr>
        <w:t xml:space="preserve">, выданного </w:t>
      </w:r>
      <w:r w:rsidR="00F36B21">
        <w:rPr>
          <w:color w:val="000000"/>
          <w:shd w:val="clear" w:color="auto" w:fill="FFFFFF"/>
        </w:rPr>
        <w:t>государственным инспектором Белогорского района по пожарному надзору главным специалистом</w:t>
      </w:r>
      <w:r w:rsidRPr="0080565B" w:rsidR="00A63F33">
        <w:rPr>
          <w:color w:val="000000"/>
          <w:shd w:val="clear" w:color="auto" w:fill="FFFFFF"/>
        </w:rPr>
        <w:t xml:space="preserve"> </w:t>
      </w:r>
      <w:r w:rsidRPr="0080565B" w:rsidR="00623577">
        <w:rPr>
          <w:color w:val="000000"/>
          <w:shd w:val="clear" w:color="auto" w:fill="FFFFFF"/>
        </w:rPr>
        <w:t>отделени</w:t>
      </w:r>
      <w:r w:rsidRPr="0080565B" w:rsidR="00A63F33">
        <w:rPr>
          <w:color w:val="000000"/>
          <w:shd w:val="clear" w:color="auto" w:fill="FFFFFF"/>
        </w:rPr>
        <w:t>я</w:t>
      </w:r>
      <w:r w:rsidRPr="0080565B" w:rsidR="00623577">
        <w:rPr>
          <w:color w:val="000000"/>
          <w:shd w:val="clear" w:color="auto" w:fill="FFFFFF"/>
        </w:rPr>
        <w:t xml:space="preserve"> надзорной деятельности по </w:t>
      </w:r>
      <w:r w:rsidRPr="0080565B" w:rsidR="00A63F33">
        <w:rPr>
          <w:color w:val="000000"/>
          <w:shd w:val="clear" w:color="auto" w:fill="FFFFFF"/>
        </w:rPr>
        <w:t xml:space="preserve">Белогорскому </w:t>
      </w:r>
      <w:r w:rsidRPr="0080565B" w:rsidR="00623577">
        <w:rPr>
          <w:color w:val="000000"/>
          <w:shd w:val="clear" w:color="auto" w:fill="FFFFFF"/>
        </w:rPr>
        <w:t xml:space="preserve">району УНД и </w:t>
      </w:r>
      <w:r w:rsidRPr="0080565B" w:rsidR="00623577">
        <w:rPr>
          <w:color w:val="000000"/>
          <w:shd w:val="clear" w:color="auto" w:fill="FFFFFF"/>
        </w:rPr>
        <w:t>ПР</w:t>
      </w:r>
      <w:r w:rsidRPr="0080565B" w:rsidR="00623577">
        <w:rPr>
          <w:color w:val="000000"/>
          <w:shd w:val="clear" w:color="auto" w:fill="FFFFFF"/>
        </w:rPr>
        <w:t xml:space="preserve"> Главного управления МЧС России по Республике Крым,</w:t>
      </w:r>
      <w:r w:rsidRPr="0080565B" w:rsidR="00A63F33">
        <w:rPr>
          <w:color w:val="000000"/>
          <w:shd w:val="clear" w:color="auto" w:fill="FFFFFF"/>
        </w:rPr>
        <w:t xml:space="preserve"> а именно:</w:t>
      </w:r>
      <w:r w:rsidRPr="0080565B">
        <w:rPr>
          <w:color w:val="000000"/>
          <w:shd w:val="clear" w:color="auto" w:fill="FFFFFF"/>
        </w:rPr>
        <w:t xml:space="preserve"> оборудовать</w:t>
      </w:r>
      <w:r w:rsidRPr="0080565B">
        <w:rPr>
          <w:lang w:bidi="ru-RU"/>
        </w:rPr>
        <w:t xml:space="preserve"> здание (помещения) установкой автоматической пожарной сигнализации (ст. 54, 83 ФЗ-123 «Технический регламент о требованиях пожарной безопасности» от 22.07.2008, СП. 13130.2009 "Установки пожарной сигнализации и пожаротушения автоматические", приложение «А», табл. А 1, п. 9); </w:t>
      </w:r>
      <w:r w:rsidRPr="0080565B">
        <w:rPr>
          <w:color w:val="000000"/>
          <w:shd w:val="clear" w:color="auto" w:fill="FFFFFF"/>
        </w:rPr>
        <w:t>оборудовать</w:t>
      </w:r>
      <w:r w:rsidRPr="0080565B">
        <w:rPr>
          <w:lang w:bidi="ru-RU"/>
        </w:rPr>
        <w:t xml:space="preserve"> здание (помещения) системой оповещения и управления эвакуацией людей при пожаре (табл. 2 СП 3.13130.2009 «Системы противопожарной защиты.</w:t>
      </w:r>
      <w:r w:rsidRPr="0080565B">
        <w:rPr>
          <w:lang w:bidi="ru-RU"/>
        </w:rPr>
        <w:t xml:space="preserve"> Система оповещения и управления эвакуацией людей при пожаре. Требования пожарной безопасности); предусмотренные в составе объекта помещения производственного и складского назначения (лабораторные помещения, </w:t>
      </w:r>
      <w:r w:rsidRPr="0080565B">
        <w:rPr>
          <w:lang w:bidi="ru-RU"/>
        </w:rPr>
        <w:t>электрощитовая</w:t>
      </w:r>
      <w:r w:rsidRPr="0080565B">
        <w:rPr>
          <w:lang w:bidi="ru-RU"/>
        </w:rPr>
        <w:t>, книгохранилище библиотеки, пищеблок, складские помещения) обеспечить противопожарными дверьми в зависимости от категории помещения и типа противопожарных преград за исключением помещений категорий В4 и</w:t>
      </w:r>
      <w:r w:rsidRPr="0080565B">
        <w:rPr>
          <w:lang w:bidi="ru-RU"/>
        </w:rPr>
        <w:t xml:space="preserve"> Д</w:t>
      </w:r>
      <w:r w:rsidRPr="0080565B">
        <w:rPr>
          <w:lang w:bidi="ru-RU"/>
        </w:rPr>
        <w:t xml:space="preserve"> (ст.4, ст.6 Федерального закона от 22.07.2008 г. </w:t>
      </w:r>
      <w:r w:rsidRPr="0080565B">
        <w:rPr>
          <w:lang w:bidi="en-US"/>
        </w:rPr>
        <w:t xml:space="preserve">№ 123- </w:t>
      </w:r>
      <w:r w:rsidRPr="0080565B">
        <w:rPr>
          <w:lang w:bidi="ru-RU"/>
        </w:rPr>
        <w:t xml:space="preserve">ФЗ «Технический регламент о требованиях пожарной безопасности»; п.5.6.4 СП 4.13130.2013 Системы противопожарной защиты. Ограничение распространения пожара на объектах защиты. </w:t>
      </w:r>
      <w:r w:rsidRPr="0080565B">
        <w:rPr>
          <w:lang w:bidi="ru-RU"/>
        </w:rPr>
        <w:t xml:space="preserve">Требования к объемно-планировочным конструктивным решениям), чем нарушила ст. 37 </w:t>
      </w:r>
      <w:r w:rsidRPr="0080565B">
        <w:rPr>
          <w:lang w:eastAsia="ru-RU"/>
        </w:rPr>
        <w:t>Федерального закона от 21 декабря 1994 года № 69-ФЗ «О пожарной безопасности»</w:t>
      </w:r>
      <w:r w:rsidRPr="0080565B">
        <w:rPr>
          <w:lang w:bidi="ru-RU"/>
        </w:rPr>
        <w:t>.</w:t>
      </w:r>
    </w:p>
    <w:p w:rsidR="00FD3BA1" w:rsidRPr="0080565B" w:rsidP="0080565B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sz w:val="26"/>
          <w:szCs w:val="26"/>
        </w:rPr>
        <w:t xml:space="preserve">Шафрановская Е.П. в судебное заседание не явилась, о дате, времени и месте рассмотрения дела была извещена надлежащим образом, </w:t>
      </w:r>
      <w:r w:rsidRPr="0080565B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80565B">
        <w:rPr>
          <w:color w:val="000000"/>
          <w:sz w:val="26"/>
          <w:szCs w:val="26"/>
        </w:rPr>
        <w:t>в</w:t>
      </w:r>
      <w:r w:rsidRPr="0080565B">
        <w:rPr>
          <w:color w:val="000000"/>
          <w:sz w:val="26"/>
          <w:szCs w:val="26"/>
        </w:rPr>
        <w:t xml:space="preserve"> содеянном раскаялась.</w:t>
      </w:r>
    </w:p>
    <w:p w:rsidR="00BA7100" w:rsidRPr="0080565B" w:rsidP="0080565B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0565B">
        <w:rPr>
          <w:sz w:val="26"/>
          <w:szCs w:val="26"/>
        </w:rPr>
        <w:t xml:space="preserve">присутствие Шафрановской Е.П. по данному делу, в соответствии с ч.3 ст. 25.1 КоАП РФ, обязательным не является и судом обязательным не признано, мировой судья в </w:t>
      </w:r>
      <w:r w:rsidRPr="0080565B">
        <w:rPr>
          <w:rStyle w:val="cnsl"/>
          <w:rFonts w:eastAsiaTheme="majorEastAsia"/>
          <w:sz w:val="26"/>
          <w:szCs w:val="26"/>
          <w:shd w:val="clear" w:color="auto" w:fill="FFFFFF"/>
        </w:rPr>
        <w:t>соответствии с положениями</w:t>
      </w:r>
      <w:r w:rsidRPr="0080565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BA7100" w:rsidP="0080565B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46984" w:rsidRPr="005E4B26" w:rsidP="0080565B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</w:t>
      </w:r>
      <w:r w:rsidRPr="00746984">
        <w:rPr>
          <w:rFonts w:eastAsiaTheme="minorHAnsi"/>
          <w:sz w:val="26"/>
          <w:szCs w:val="26"/>
          <w:lang w:eastAsia="en-US"/>
        </w:rPr>
        <w:t xml:space="preserve"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</w:t>
      </w:r>
      <w:r w:rsidRPr="005E4B26">
        <w:rPr>
          <w:rFonts w:eastAsiaTheme="minorHAnsi"/>
          <w:sz w:val="26"/>
          <w:szCs w:val="26"/>
          <w:lang w:eastAsia="en-US"/>
        </w:rPr>
        <w:t>деятельность в сфере здравоохранения, образования и социального обслуживания.</w:t>
      </w:r>
    </w:p>
    <w:p w:rsidR="005E4B26" w:rsidRPr="005E4B26" w:rsidP="005E4B26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5E4B26" w:rsidP="005E4B26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5E4B26" w:rsidRPr="005E4B26" w:rsidP="005E4B26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5E4B26" w:rsidP="005E4B26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E4B26" w:rsidRPr="005E4B26" w:rsidP="005E4B26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0565B" w:rsidRPr="0080565B" w:rsidP="005E4B26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Факт</w:t>
      </w:r>
      <w:r w:rsidRPr="0080565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80565B">
        <w:rPr>
          <w:sz w:val="26"/>
          <w:szCs w:val="26"/>
        </w:rPr>
        <w:t>Шафрановской Е.П.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80565B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протоколом № </w:t>
      </w:r>
      <w:r w:rsidRPr="009E58C4" w:rsidR="006033C8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об административном правонарушении </w:t>
      </w:r>
      <w:r w:rsidRPr="0080565B">
        <w:rPr>
          <w:sz w:val="26"/>
          <w:szCs w:val="26"/>
        </w:rPr>
        <w:t>от</w:t>
      </w:r>
      <w:r w:rsidRPr="0080565B">
        <w:rPr>
          <w:sz w:val="26"/>
          <w:szCs w:val="26"/>
        </w:rPr>
        <w:t xml:space="preserve">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80565B">
        <w:rPr>
          <w:sz w:val="26"/>
          <w:szCs w:val="26"/>
        </w:rPr>
        <w:t>, в котором изложены обстоятельства совершенного Шафрановской Е.П. административного правонарушения, предусмотренного ч. 13 ст. 19.5 КоАП РФ;</w:t>
      </w:r>
    </w:p>
    <w:p w:rsidR="0080565B" w:rsidP="0019172A">
      <w:pPr>
        <w:ind w:right="-2"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80565B">
        <w:rPr>
          <w:sz w:val="26"/>
          <w:szCs w:val="26"/>
        </w:rPr>
        <w:t xml:space="preserve">- </w:t>
      </w:r>
      <w:r w:rsidR="0019172A"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предписани</w:t>
      </w:r>
      <w:r w:rsidR="0019172A"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19172A">
        <w:rPr>
          <w:sz w:val="26"/>
          <w:szCs w:val="26"/>
        </w:rPr>
        <w:t xml:space="preserve"> </w:t>
      </w:r>
      <w:r w:rsidRPr="0080565B" w:rsidR="0019172A">
        <w:rPr>
          <w:sz w:val="26"/>
          <w:szCs w:val="26"/>
        </w:rPr>
        <w:t xml:space="preserve">№ </w:t>
      </w:r>
      <w:r w:rsidRPr="009E58C4" w:rsidR="006033C8">
        <w:rPr>
          <w:sz w:val="26"/>
          <w:szCs w:val="26"/>
          <w:lang w:val="en-US"/>
        </w:rPr>
        <w:t>&lt; &gt;</w:t>
      </w:r>
      <w:r w:rsidRPr="0080565B" w:rsidR="0019172A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="0019172A">
        <w:rPr>
          <w:sz w:val="26"/>
          <w:szCs w:val="26"/>
        </w:rPr>
        <w:t xml:space="preserve">, </w:t>
      </w:r>
      <w:r w:rsidRPr="008B72DF">
        <w:rPr>
          <w:sz w:val="26"/>
          <w:szCs w:val="26"/>
        </w:rPr>
        <w:t xml:space="preserve">согласно которому </w:t>
      </w:r>
      <w:r w:rsidR="0019172A">
        <w:rPr>
          <w:sz w:val="26"/>
          <w:szCs w:val="26"/>
        </w:rPr>
        <w:t xml:space="preserve">МБОУ </w:t>
      </w:r>
      <w:r w:rsidRPr="0080565B" w:rsidR="0019172A">
        <w:rPr>
          <w:sz w:val="26"/>
          <w:szCs w:val="26"/>
        </w:rPr>
        <w:t>«Курская средняя школа» Белогорского района Республики Крым</w:t>
      </w:r>
      <w:r w:rsidRPr="00C71A91" w:rsidR="0019172A">
        <w:rPr>
          <w:sz w:val="26"/>
          <w:szCs w:val="26"/>
        </w:rPr>
        <w:t xml:space="preserve"> </w:t>
      </w:r>
      <w:r w:rsidRPr="008B72DF">
        <w:rPr>
          <w:sz w:val="26"/>
          <w:szCs w:val="26"/>
        </w:rPr>
        <w:t xml:space="preserve">в срок </w:t>
      </w:r>
      <w:r w:rsidR="00040D6D">
        <w:rPr>
          <w:sz w:val="26"/>
          <w:szCs w:val="26"/>
        </w:rPr>
        <w:t xml:space="preserve">-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8B72DF">
        <w:rPr>
          <w:sz w:val="26"/>
          <w:szCs w:val="26"/>
        </w:rPr>
        <w:t xml:space="preserve"> предписано устранить выявленн</w:t>
      </w:r>
      <w:r w:rsidR="0019172A">
        <w:rPr>
          <w:sz w:val="26"/>
          <w:szCs w:val="26"/>
        </w:rPr>
        <w:t>ы</w:t>
      </w:r>
      <w:r w:rsidRPr="008B72DF">
        <w:rPr>
          <w:sz w:val="26"/>
          <w:szCs w:val="26"/>
        </w:rPr>
        <w:t xml:space="preserve">е </w:t>
      </w:r>
      <w:r w:rsidR="0019172A"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="005E4B26">
        <w:rPr>
          <w:sz w:val="26"/>
          <w:szCs w:val="26"/>
        </w:rPr>
        <w:t xml:space="preserve">директором учреждения </w:t>
      </w:r>
      <w:r w:rsidRPr="0080565B" w:rsidR="0019172A">
        <w:rPr>
          <w:sz w:val="26"/>
          <w:szCs w:val="26"/>
        </w:rPr>
        <w:t>Шафрановской Е.П.</w:t>
      </w:r>
      <w:r w:rsidR="0019172A">
        <w:rPr>
          <w:sz w:val="26"/>
          <w:szCs w:val="26"/>
        </w:rPr>
        <w:t xml:space="preserve">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8B72DF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CA6128" w:rsidP="0080565B">
      <w:pPr>
        <w:ind w:right="-2"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- копией </w:t>
      </w:r>
      <w:r w:rsidRPr="0080565B" w:rsidR="0080565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80565B" w:rsidR="0080565B">
        <w:rPr>
          <w:sz w:val="26"/>
          <w:szCs w:val="26"/>
        </w:rPr>
        <w:t xml:space="preserve">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Pr="0080565B">
        <w:rPr>
          <w:sz w:val="26"/>
          <w:szCs w:val="26"/>
        </w:rPr>
        <w:t xml:space="preserve">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80565B">
        <w:rPr>
          <w:sz w:val="26"/>
          <w:szCs w:val="26"/>
        </w:rPr>
        <w:t xml:space="preserve"> № </w:t>
      </w:r>
      <w:r w:rsidRPr="009E58C4" w:rsidR="006033C8">
        <w:rPr>
          <w:sz w:val="26"/>
          <w:szCs w:val="26"/>
          <w:lang w:val="en-US"/>
        </w:rPr>
        <w:t>&lt; &gt;</w:t>
      </w:r>
      <w:r w:rsidRPr="0080565B" w:rsidR="0080565B">
        <w:rPr>
          <w:sz w:val="26"/>
          <w:szCs w:val="26"/>
        </w:rPr>
        <w:t xml:space="preserve"> о проведении внеплановой, выездной проверки 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>
        <w:rPr>
          <w:sz w:val="26"/>
          <w:szCs w:val="26"/>
        </w:rPr>
        <w:t xml:space="preserve">МБОУ </w:t>
      </w:r>
      <w:r w:rsidRPr="0080565B">
        <w:rPr>
          <w:sz w:val="26"/>
          <w:szCs w:val="26"/>
        </w:rPr>
        <w:t>«Курская средняя школа» Белогорского района Республики Крым</w:t>
      </w:r>
      <w:r w:rsidRPr="00C71A91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с целью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контроля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исполнения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ранее выданного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предписания об устранении нарушений </w:t>
      </w:r>
      <w:r w:rsidRPr="000324EA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пожарной безопасности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80565B">
        <w:rPr>
          <w:sz w:val="26"/>
          <w:szCs w:val="26"/>
        </w:rPr>
        <w:t xml:space="preserve">№ </w:t>
      </w:r>
      <w:r w:rsidRPr="009E58C4" w:rsidR="006033C8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0324EA">
        <w:rPr>
          <w:sz w:val="26"/>
          <w:szCs w:val="26"/>
        </w:rPr>
        <w:t>;</w:t>
      </w:r>
    </w:p>
    <w:p w:rsidR="00BD2C50" w:rsidP="00BD2C5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0D6D">
        <w:rPr>
          <w:sz w:val="26"/>
          <w:szCs w:val="26"/>
        </w:rPr>
        <w:t xml:space="preserve">копией </w:t>
      </w:r>
      <w:r w:rsidRPr="0080565B" w:rsidR="0080565B">
        <w:rPr>
          <w:sz w:val="26"/>
          <w:szCs w:val="26"/>
        </w:rPr>
        <w:t>акт</w:t>
      </w:r>
      <w:r w:rsidR="00040D6D">
        <w:rPr>
          <w:sz w:val="26"/>
          <w:szCs w:val="26"/>
        </w:rPr>
        <w:t>а</w:t>
      </w:r>
      <w:r w:rsidRPr="0080565B" w:rsidR="0080565B">
        <w:rPr>
          <w:sz w:val="26"/>
          <w:szCs w:val="26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Pr="009E58C4" w:rsidR="006033C8">
        <w:rPr>
          <w:sz w:val="26"/>
          <w:szCs w:val="26"/>
          <w:lang w:val="en-US"/>
        </w:rPr>
        <w:t>&lt; &gt;</w:t>
      </w:r>
      <w:r w:rsidRPr="0080565B" w:rsidR="0080565B">
        <w:rPr>
          <w:sz w:val="26"/>
          <w:szCs w:val="26"/>
        </w:rPr>
        <w:t xml:space="preserve">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 xml:space="preserve">которым установлено неисполнение </w:t>
      </w:r>
      <w:r>
        <w:rPr>
          <w:sz w:val="26"/>
          <w:szCs w:val="26"/>
        </w:rPr>
        <w:t xml:space="preserve">пунктов 1-3 </w:t>
      </w:r>
      <w:r w:rsidRPr="000324EA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ОНД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Pr="0080565B">
        <w:rPr>
          <w:sz w:val="26"/>
          <w:szCs w:val="26"/>
        </w:rPr>
        <w:t xml:space="preserve"> № </w:t>
      </w:r>
      <w:r w:rsidRPr="009E58C4" w:rsidR="006033C8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0324EA">
        <w:rPr>
          <w:sz w:val="26"/>
          <w:szCs w:val="26"/>
        </w:rPr>
        <w:t>;</w:t>
      </w:r>
    </w:p>
    <w:p w:rsidR="0080565B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BD2C50"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должностной инструкци</w:t>
      </w:r>
      <w:r w:rsidR="00BD2C50">
        <w:rPr>
          <w:sz w:val="26"/>
          <w:szCs w:val="26"/>
        </w:rPr>
        <w:t>и</w:t>
      </w:r>
      <w:r w:rsidRPr="0080565B">
        <w:rPr>
          <w:sz w:val="26"/>
          <w:szCs w:val="26"/>
        </w:rPr>
        <w:t xml:space="preserve"> директора МБОУ «Курская средняя школа» Белогорского района Республики Крым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="00BD2C50">
        <w:rPr>
          <w:sz w:val="26"/>
          <w:szCs w:val="26"/>
        </w:rPr>
        <w:t xml:space="preserve">, согласно которой в должностные обязанности директора школы входит выполнение правил по охране труда и пожарной безопасности (п.3.27), за нарушение правил пожарной безопасности директор школы привлекается к административной ответственности в порядке и случаях, предусмотренных административным законодательством (п.5.4); </w:t>
      </w:r>
    </w:p>
    <w:p w:rsidR="0080565B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BD2C50"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приказ</w:t>
      </w:r>
      <w:r w:rsidR="00890E9B">
        <w:rPr>
          <w:sz w:val="26"/>
          <w:szCs w:val="26"/>
        </w:rPr>
        <w:t>а</w:t>
      </w:r>
      <w:r w:rsidRPr="0080565B">
        <w:rPr>
          <w:sz w:val="26"/>
          <w:szCs w:val="26"/>
        </w:rPr>
        <w:t xml:space="preserve"> </w:t>
      </w:r>
      <w:r w:rsidR="00890E9B">
        <w:rPr>
          <w:sz w:val="26"/>
          <w:szCs w:val="26"/>
        </w:rPr>
        <w:t>управления образования, молодежи и спорта Администрации Белогорского района Республики Крым</w:t>
      </w:r>
      <w:r w:rsidRPr="00890E9B" w:rsidR="00890E9B">
        <w:rPr>
          <w:sz w:val="26"/>
          <w:szCs w:val="26"/>
        </w:rPr>
        <w:t xml:space="preserve"> </w:t>
      </w:r>
      <w:r w:rsidRPr="0080565B" w:rsidR="00890E9B">
        <w:rPr>
          <w:sz w:val="26"/>
          <w:szCs w:val="26"/>
        </w:rPr>
        <w:t>от</w:t>
      </w:r>
      <w:r w:rsidRPr="0080565B" w:rsidR="00890E9B">
        <w:rPr>
          <w:sz w:val="26"/>
          <w:szCs w:val="26"/>
        </w:rPr>
        <w:t xml:space="preserve">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="00890E9B">
        <w:rPr>
          <w:sz w:val="26"/>
          <w:szCs w:val="26"/>
        </w:rPr>
        <w:t xml:space="preserve"> № </w:t>
      </w:r>
      <w:r w:rsidRPr="009E58C4" w:rsidR="006033C8">
        <w:rPr>
          <w:sz w:val="26"/>
          <w:szCs w:val="26"/>
          <w:lang w:val="en-US"/>
        </w:rPr>
        <w:t>&lt; &gt;</w:t>
      </w:r>
      <w:r w:rsidR="006033C8">
        <w:rPr>
          <w:sz w:val="26"/>
          <w:szCs w:val="26"/>
        </w:rPr>
        <w:t xml:space="preserve"> </w:t>
      </w:r>
      <w:r w:rsidR="00890E9B">
        <w:rPr>
          <w:sz w:val="26"/>
          <w:szCs w:val="26"/>
        </w:rPr>
        <w:t>«О</w:t>
      </w:r>
      <w:r w:rsidRPr="0080565B">
        <w:rPr>
          <w:sz w:val="26"/>
          <w:szCs w:val="26"/>
        </w:rPr>
        <w:t xml:space="preserve">б изменении срока действия трудового договора </w:t>
      </w:r>
      <w:r w:rsidR="00890E9B">
        <w:rPr>
          <w:sz w:val="26"/>
          <w:szCs w:val="26"/>
        </w:rPr>
        <w:t xml:space="preserve">с </w:t>
      </w:r>
      <w:r w:rsidRPr="0080565B">
        <w:rPr>
          <w:sz w:val="26"/>
          <w:szCs w:val="26"/>
        </w:rPr>
        <w:t>Шафрановской Е.П.</w:t>
      </w:r>
      <w:r w:rsidR="00890E9B">
        <w:rPr>
          <w:sz w:val="26"/>
          <w:szCs w:val="26"/>
        </w:rPr>
        <w:t>».</w:t>
      </w:r>
    </w:p>
    <w:p w:rsidR="0080565B" w:rsidP="00890E9B">
      <w:pPr>
        <w:ind w:firstLine="567"/>
        <w:jc w:val="both"/>
        <w:rPr>
          <w:sz w:val="26"/>
          <w:szCs w:val="26"/>
        </w:rPr>
      </w:pPr>
      <w:r w:rsidRPr="005A3192">
        <w:rPr>
          <w:sz w:val="26"/>
          <w:szCs w:val="26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</w:t>
      </w:r>
      <w:r>
        <w:rPr>
          <w:sz w:val="26"/>
          <w:szCs w:val="26"/>
        </w:rPr>
        <w:t>, п</w:t>
      </w:r>
      <w:r w:rsidRPr="001D721C">
        <w:rPr>
          <w:sz w:val="26"/>
          <w:szCs w:val="26"/>
        </w:rPr>
        <w:t xml:space="preserve">ротокол об административном правонарушении </w:t>
      </w:r>
      <w:r w:rsidRPr="001D721C">
        <w:rPr>
          <w:sz w:val="26"/>
          <w:szCs w:val="26"/>
          <w:shd w:val="clear" w:color="auto" w:fill="FFFFFF"/>
        </w:rPr>
        <w:t xml:space="preserve">составлен </w:t>
      </w:r>
      <w:r w:rsidRPr="001D721C">
        <w:rPr>
          <w:sz w:val="26"/>
          <w:szCs w:val="26"/>
        </w:rPr>
        <w:t>уполномоченным должностным лицом</w:t>
      </w:r>
      <w:r w:rsidRPr="001D721C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1D721C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80565B">
        <w:rPr>
          <w:sz w:val="26"/>
          <w:szCs w:val="26"/>
        </w:rPr>
        <w:t>Шафрановск</w:t>
      </w:r>
      <w:r>
        <w:rPr>
          <w:sz w:val="26"/>
          <w:szCs w:val="26"/>
        </w:rPr>
        <w:t>ая</w:t>
      </w:r>
      <w:r w:rsidRPr="0080565B">
        <w:rPr>
          <w:sz w:val="26"/>
          <w:szCs w:val="26"/>
        </w:rPr>
        <w:t xml:space="preserve"> Е.П.</w:t>
      </w:r>
      <w:r>
        <w:rPr>
          <w:sz w:val="26"/>
          <w:szCs w:val="26"/>
        </w:rPr>
        <w:t xml:space="preserve"> </w:t>
      </w:r>
      <w:r w:rsidRPr="001D721C">
        <w:rPr>
          <w:sz w:val="26"/>
          <w:szCs w:val="26"/>
        </w:rPr>
        <w:t>присутствовал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при составлении протокол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котором </w:t>
      </w:r>
      <w:r w:rsidRPr="001D721C">
        <w:rPr>
          <w:sz w:val="26"/>
          <w:szCs w:val="26"/>
        </w:rPr>
        <w:t xml:space="preserve">собственноручно </w:t>
      </w:r>
      <w:r w:rsidRPr="001D721C">
        <w:rPr>
          <w:sz w:val="26"/>
          <w:szCs w:val="26"/>
        </w:rPr>
        <w:t>указал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</w:t>
      </w:r>
      <w:r>
        <w:rPr>
          <w:sz w:val="26"/>
          <w:szCs w:val="26"/>
        </w:rPr>
        <w:t>о согласии</w:t>
      </w:r>
      <w:r>
        <w:rPr>
          <w:sz w:val="26"/>
          <w:szCs w:val="26"/>
        </w:rPr>
        <w:t xml:space="preserve"> с нарушением.</w:t>
      </w:r>
    </w:p>
    <w:p w:rsidR="00BD4249" w:rsidRPr="00746984" w:rsidP="00BD4249">
      <w:pPr>
        <w:ind w:right="-1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Как следует из материалов дела, предписание </w:t>
      </w:r>
      <w:r w:rsidRPr="0080565B">
        <w:rPr>
          <w:sz w:val="26"/>
          <w:szCs w:val="26"/>
        </w:rPr>
        <w:t xml:space="preserve">№ </w:t>
      </w:r>
      <w:r w:rsidRPr="009E58C4" w:rsidR="006033C8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0324EA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об устранении </w:t>
      </w:r>
      <w:r w:rsidRPr="00746984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746984" w:rsidP="00BD4249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sz w:val="26"/>
          <w:szCs w:val="26"/>
        </w:rPr>
        <w:t>П</w:t>
      </w:r>
      <w:r w:rsidRPr="00746984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746984" w:rsidP="00294C6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 xml:space="preserve">Сведения </w:t>
      </w:r>
      <w:r w:rsidRPr="00746984">
        <w:rPr>
          <w:color w:val="000000"/>
          <w:sz w:val="26"/>
          <w:szCs w:val="26"/>
        </w:rPr>
        <w:t>о</w:t>
      </w:r>
      <w:r w:rsidRPr="00746984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746984">
        <w:rPr>
          <w:sz w:val="26"/>
          <w:szCs w:val="26"/>
        </w:rPr>
        <w:t xml:space="preserve">№ </w:t>
      </w:r>
      <w:r w:rsidRPr="009E58C4" w:rsidR="006033C8">
        <w:rPr>
          <w:sz w:val="26"/>
          <w:szCs w:val="26"/>
          <w:lang w:val="en-US"/>
        </w:rPr>
        <w:t>&lt; &gt;</w:t>
      </w:r>
      <w:r w:rsidRPr="00746984">
        <w:rPr>
          <w:sz w:val="26"/>
          <w:szCs w:val="26"/>
        </w:rPr>
        <w:t xml:space="preserve">  от </w:t>
      </w:r>
      <w:r w:rsidRPr="009E58C4" w:rsidR="006033C8">
        <w:rPr>
          <w:sz w:val="26"/>
          <w:szCs w:val="26"/>
          <w:lang w:val="en-US"/>
        </w:rPr>
        <w:t>&lt;</w:t>
      </w:r>
      <w:r w:rsidRPr="009E58C4" w:rsidR="006033C8">
        <w:rPr>
          <w:sz w:val="26"/>
          <w:szCs w:val="26"/>
        </w:rPr>
        <w:t>дата</w:t>
      </w:r>
      <w:r w:rsidRPr="009E58C4" w:rsidR="006033C8">
        <w:rPr>
          <w:sz w:val="26"/>
          <w:szCs w:val="26"/>
          <w:lang w:val="en-US"/>
        </w:rPr>
        <w:t>&gt;</w:t>
      </w:r>
      <w:r w:rsidRPr="00746984">
        <w:rPr>
          <w:sz w:val="26"/>
          <w:szCs w:val="26"/>
        </w:rPr>
        <w:t xml:space="preserve"> </w:t>
      </w:r>
      <w:r w:rsidRPr="00746984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746984">
        <w:rPr>
          <w:rFonts w:eastAsiaTheme="minorHAnsi"/>
          <w:sz w:val="26"/>
          <w:szCs w:val="26"/>
          <w:lang w:eastAsia="en-US"/>
        </w:rPr>
        <w:t xml:space="preserve"> не имеется.</w:t>
      </w:r>
    </w:p>
    <w:p w:rsidR="008829CB" w:rsidRPr="00746984" w:rsidP="008829CB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746984">
        <w:rPr>
          <w:sz w:val="26"/>
          <w:szCs w:val="26"/>
        </w:rPr>
        <w:t>Также суду не представлено и материалы дела не содержат доказатель</w:t>
      </w:r>
      <w:r w:rsidRPr="00746984">
        <w:rPr>
          <w:sz w:val="26"/>
          <w:szCs w:val="26"/>
        </w:rPr>
        <w:t>ств пр</w:t>
      </w:r>
      <w:r w:rsidRPr="00746984">
        <w:rPr>
          <w:sz w:val="26"/>
          <w:szCs w:val="26"/>
        </w:rPr>
        <w:t>инятия Шафрановской Е.П. всех необходимых</w:t>
      </w:r>
      <w:r w:rsidRPr="00746984">
        <w:rPr>
          <w:sz w:val="26"/>
          <w:szCs w:val="26"/>
        </w:rPr>
        <w:t xml:space="preserve">, достаточных и зависящих от нее  </w:t>
      </w:r>
      <w:r w:rsidRPr="00746984">
        <w:rPr>
          <w:sz w:val="26"/>
          <w:szCs w:val="26"/>
        </w:rPr>
        <w:t>мер для своевременного и надлежащего исполнения указанного предписания</w:t>
      </w:r>
      <w:r w:rsidRPr="00746984">
        <w:rPr>
          <w:sz w:val="26"/>
          <w:szCs w:val="26"/>
        </w:rPr>
        <w:t xml:space="preserve">, </w:t>
      </w:r>
      <w:r w:rsidRPr="00746984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746984" w:rsidP="00890E9B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746984">
        <w:rPr>
          <w:sz w:val="26"/>
          <w:szCs w:val="26"/>
        </w:rPr>
        <w:t>В связи с изложенным</w:t>
      </w:r>
      <w:r w:rsidRPr="00746984">
        <w:rPr>
          <w:color w:val="000000"/>
          <w:sz w:val="26"/>
          <w:szCs w:val="26"/>
        </w:rPr>
        <w:t>, мировой судья приходит к выводу, что</w:t>
      </w:r>
      <w:r w:rsidRPr="0074698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746984">
        <w:rPr>
          <w:sz w:val="26"/>
          <w:szCs w:val="26"/>
        </w:rPr>
        <w:t>правильного разрешения дела, поскольку к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признание доказательств недопустимыми, допущено не было, </w:t>
      </w:r>
      <w:r w:rsidRPr="0074698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746984">
        <w:rPr>
          <w:rFonts w:eastAsia="Calibri"/>
          <w:sz w:val="26"/>
          <w:szCs w:val="26"/>
        </w:rPr>
        <w:t>, предусмотренные ст. 26.1 КоАП РФ.</w:t>
      </w:r>
    </w:p>
    <w:p w:rsidR="00BD4249" w:rsidRPr="00746984" w:rsidP="00BD4249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746984" w:rsidP="00BD4249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P="0080565B">
      <w:pPr>
        <w:ind w:right="-2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746984" w:rsidR="00105D4C">
        <w:rPr>
          <w:sz w:val="26"/>
          <w:szCs w:val="26"/>
        </w:rPr>
        <w:t>Шафрановской Е.П.</w:t>
      </w:r>
      <w:r w:rsidRPr="00746984" w:rsidR="00976349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46984" w:rsidR="002845E7">
        <w:rPr>
          <w:sz w:val="26"/>
          <w:szCs w:val="26"/>
        </w:rPr>
        <w:t xml:space="preserve"> ч.1</w:t>
      </w:r>
      <w:r w:rsidRPr="0080565B" w:rsidR="002845E7">
        <w:rPr>
          <w:sz w:val="26"/>
          <w:szCs w:val="26"/>
        </w:rPr>
        <w:t xml:space="preserve">3 ст.19.5 КоАП РФ, </w:t>
      </w:r>
      <w:r>
        <w:rPr>
          <w:sz w:val="26"/>
          <w:szCs w:val="26"/>
        </w:rPr>
        <w:t>-</w:t>
      </w:r>
      <w:r w:rsidRPr="0080565B" w:rsidR="002845E7">
        <w:rPr>
          <w:sz w:val="26"/>
          <w:szCs w:val="26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  <w:r w:rsidRPr="0080565B" w:rsidR="00976349">
        <w:rPr>
          <w:sz w:val="26"/>
          <w:szCs w:val="26"/>
        </w:rPr>
        <w:t xml:space="preserve">   </w:t>
      </w:r>
    </w:p>
    <w:p w:rsidR="00BD4249" w:rsidRPr="005A3192" w:rsidP="00BD4249">
      <w:pPr>
        <w:ind w:right="-2" w:firstLine="568"/>
        <w:jc w:val="both"/>
        <w:rPr>
          <w:sz w:val="26"/>
          <w:szCs w:val="26"/>
        </w:rPr>
      </w:pPr>
      <w:r w:rsidRPr="005A31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5A3192">
          <w:rPr>
            <w:sz w:val="26"/>
            <w:szCs w:val="26"/>
          </w:rPr>
          <w:t>ст.1.5</w:t>
        </w:r>
      </w:hyperlink>
      <w:r w:rsidRPr="005A31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80565B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В соответствии со ст.4.2 КоАП РФ обстоятельств</w:t>
      </w:r>
      <w:r w:rsidR="00BD4249">
        <w:rPr>
          <w:sz w:val="26"/>
          <w:szCs w:val="26"/>
        </w:rPr>
        <w:t>ом</w:t>
      </w:r>
      <w:r w:rsidRPr="0080565B">
        <w:rPr>
          <w:sz w:val="26"/>
          <w:szCs w:val="26"/>
        </w:rPr>
        <w:t>, смягчающи</w:t>
      </w:r>
      <w:r w:rsidR="00BD4249">
        <w:rPr>
          <w:sz w:val="26"/>
          <w:szCs w:val="26"/>
        </w:rPr>
        <w:t>м</w:t>
      </w:r>
      <w:r w:rsidRPr="0080565B">
        <w:rPr>
          <w:sz w:val="26"/>
          <w:szCs w:val="26"/>
        </w:rPr>
        <w:t xml:space="preserve"> административную ответственность </w:t>
      </w:r>
      <w:r w:rsidRPr="0080565B" w:rsidR="00105D4C">
        <w:rPr>
          <w:sz w:val="26"/>
          <w:szCs w:val="26"/>
        </w:rPr>
        <w:t>Шафрановской Е.П.</w:t>
      </w:r>
      <w:r w:rsidRPr="0080565B" w:rsidR="0018695B">
        <w:rPr>
          <w:sz w:val="26"/>
          <w:szCs w:val="26"/>
        </w:rPr>
        <w:t>, является - её</w:t>
      </w:r>
      <w:r w:rsidRPr="0080565B">
        <w:rPr>
          <w:sz w:val="26"/>
          <w:szCs w:val="26"/>
        </w:rPr>
        <w:t xml:space="preserve"> раскаяние. </w:t>
      </w:r>
    </w:p>
    <w:p w:rsidR="0079696A" w:rsidP="0080565B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4249" w:rsidP="00BD4249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30438C">
        <w:rPr>
          <w:sz w:val="26"/>
          <w:szCs w:val="26"/>
        </w:rPr>
        <w:t>личности виновно</w:t>
      </w:r>
      <w:r>
        <w:rPr>
          <w:sz w:val="26"/>
          <w:szCs w:val="26"/>
        </w:rPr>
        <w:t>й</w:t>
      </w:r>
      <w:r w:rsidRPr="0030438C">
        <w:rPr>
          <w:sz w:val="26"/>
          <w:szCs w:val="26"/>
        </w:rPr>
        <w:t>,</w:t>
      </w:r>
      <w:r w:rsidRPr="00BA37EB">
        <w:rPr>
          <w:color w:val="000000"/>
          <w:sz w:val="26"/>
          <w:szCs w:val="26"/>
        </w:rPr>
        <w:t xml:space="preserve"> всех обстоятельств дела,</w:t>
      </w:r>
      <w:r w:rsidRPr="00BA37EB">
        <w:rPr>
          <w:sz w:val="26"/>
          <w:szCs w:val="26"/>
        </w:rPr>
        <w:t xml:space="preserve"> смягчающего </w:t>
      </w:r>
      <w:r w:rsidRPr="000324EA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а</w:t>
      </w:r>
      <w:r w:rsidRPr="00BA37EB">
        <w:rPr>
          <w:sz w:val="26"/>
          <w:szCs w:val="26"/>
        </w:rPr>
        <w:t xml:space="preserve"> и отсутствия </w:t>
      </w:r>
      <w:r>
        <w:rPr>
          <w:sz w:val="26"/>
          <w:szCs w:val="26"/>
        </w:rPr>
        <w:t xml:space="preserve">обстоятельств ее </w:t>
      </w:r>
      <w:r w:rsidRPr="00BA37EB">
        <w:rPr>
          <w:sz w:val="26"/>
          <w:szCs w:val="26"/>
        </w:rPr>
        <w:t xml:space="preserve">отягчающих, </w:t>
      </w:r>
      <w:r w:rsidRPr="000324EA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 w:rsidR="0054073B">
        <w:rPr>
          <w:sz w:val="26"/>
          <w:szCs w:val="26"/>
        </w:rPr>
        <w:t>е</w:t>
      </w:r>
      <w:r w:rsidRPr="000324EA">
        <w:rPr>
          <w:sz w:val="26"/>
          <w:szCs w:val="26"/>
        </w:rPr>
        <w:t xml:space="preserve"> санкцией 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ст.19.5 КоАП РФ, </w:t>
      </w:r>
      <w:r w:rsidRPr="000324EA" w:rsidR="0054073B">
        <w:rPr>
          <w:sz w:val="26"/>
          <w:szCs w:val="26"/>
        </w:rPr>
        <w:t>в минимальном размере</w:t>
      </w:r>
      <w:r w:rsidR="0054073B">
        <w:rPr>
          <w:sz w:val="26"/>
          <w:szCs w:val="26"/>
        </w:rPr>
        <w:t>,</w:t>
      </w:r>
      <w:r w:rsidRPr="000324EA" w:rsidR="0054073B">
        <w:rPr>
          <w:sz w:val="26"/>
          <w:szCs w:val="26"/>
        </w:rPr>
        <w:t xml:space="preserve"> </w:t>
      </w:r>
      <w:r w:rsidRPr="000324EA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0324E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0324EA" w:rsidP="0054073B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На основании </w:t>
      </w:r>
      <w:r w:rsidRPr="000324EA">
        <w:rPr>
          <w:sz w:val="26"/>
          <w:szCs w:val="26"/>
        </w:rPr>
        <w:t>изложенного</w:t>
      </w:r>
      <w:r w:rsidRPr="000324EA">
        <w:rPr>
          <w:sz w:val="26"/>
          <w:szCs w:val="26"/>
        </w:rPr>
        <w:t xml:space="preserve"> и руководствуясь 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ст.19.5, ст.ст. 29.9, 29.10 КоАП РФ, мировой судья, -</w:t>
      </w:r>
    </w:p>
    <w:p w:rsidR="001D5A67" w:rsidRPr="0080565B" w:rsidP="0080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647D78" w:rsidRPr="0080565B" w:rsidP="0054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54073B">
        <w:rPr>
          <w:bCs/>
          <w:sz w:val="26"/>
          <w:szCs w:val="26"/>
        </w:rPr>
        <w:t>ПОСТАНОВИЛ</w:t>
      </w:r>
      <w:r w:rsidRPr="0054073B">
        <w:rPr>
          <w:sz w:val="26"/>
          <w:szCs w:val="26"/>
        </w:rPr>
        <w:t>:</w:t>
      </w:r>
    </w:p>
    <w:p w:rsidR="0054073B" w:rsidP="0080565B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54073B" w:rsidP="0054073B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Шафрановскую Елену Петровну</w:t>
      </w:r>
      <w:r w:rsidRPr="00BA37E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BA37E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324EA">
        <w:rPr>
          <w:sz w:val="26"/>
          <w:szCs w:val="26"/>
        </w:rPr>
        <w:t>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ст.19.5</w:t>
      </w:r>
      <w:r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КоАП РФ и назначить е</w:t>
      </w:r>
      <w:r>
        <w:rPr>
          <w:sz w:val="26"/>
          <w:szCs w:val="26"/>
        </w:rPr>
        <w:t>й</w:t>
      </w:r>
      <w:r w:rsidRPr="00BA37EB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sz w:val="26"/>
          <w:szCs w:val="26"/>
        </w:rPr>
        <w:t>5000 (пя</w:t>
      </w:r>
      <w:r w:rsidRPr="00BA37EB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BA37E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</w:t>
      </w:r>
      <w:r w:rsidRPr="00BA37EB">
        <w:rPr>
          <w:sz w:val="26"/>
          <w:szCs w:val="26"/>
        </w:rPr>
        <w:t xml:space="preserve"> рублей.</w:t>
      </w:r>
    </w:p>
    <w:p w:rsidR="0054073B" w:rsidRPr="00181B53" w:rsidP="0054073B">
      <w:pPr>
        <w:tabs>
          <w:tab w:val="left" w:pos="963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BA37EB">
        <w:rPr>
          <w:sz w:val="26"/>
          <w:szCs w:val="26"/>
        </w:rPr>
        <w:t xml:space="preserve">траф подлежит уплате по следующим реквизитам: </w:t>
      </w:r>
      <w:r w:rsidRPr="00181B53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181B53">
        <w:rPr>
          <w:sz w:val="26"/>
          <w:szCs w:val="26"/>
        </w:rPr>
        <w:t>л</w:t>
      </w:r>
      <w:r w:rsidRPr="00181B53">
        <w:rPr>
          <w:sz w:val="26"/>
          <w:szCs w:val="26"/>
        </w:rPr>
        <w:t xml:space="preserve">/с 04752203230), ИНН: 9102013284, КПП: 910201001, Банк получателя: Отделение по Республике </w:t>
      </w:r>
      <w:r w:rsidRPr="00181B53">
        <w:rPr>
          <w:sz w:val="26"/>
          <w:szCs w:val="26"/>
        </w:rPr>
        <w:t xml:space="preserve">Крым Южного главного управления ЦБРФ, БИК: 043510001, </w:t>
      </w:r>
      <w:r>
        <w:rPr>
          <w:sz w:val="26"/>
          <w:szCs w:val="26"/>
        </w:rPr>
        <w:t>с</w:t>
      </w:r>
      <w:r w:rsidRPr="00181B53">
        <w:rPr>
          <w:sz w:val="26"/>
          <w:szCs w:val="26"/>
        </w:rPr>
        <w:t xml:space="preserve">чет: 40101810335100010001, ОКТМО 35607000, КБК </w:t>
      </w:r>
      <w:r w:rsidRPr="00DC6CA2" w:rsidR="00746984">
        <w:rPr>
          <w:sz w:val="26"/>
          <w:szCs w:val="26"/>
        </w:rPr>
        <w:t>828 1 16 01193 01 0005 140</w:t>
      </w:r>
      <w:r w:rsidRPr="00181B53">
        <w:rPr>
          <w:sz w:val="26"/>
          <w:szCs w:val="26"/>
        </w:rPr>
        <w:t>, УИН  0.</w:t>
      </w:r>
    </w:p>
    <w:p w:rsidR="0054073B" w:rsidRPr="00D86964" w:rsidP="0054073B">
      <w:pPr>
        <w:ind w:right="-2" w:firstLine="567"/>
        <w:jc w:val="both"/>
        <w:rPr>
          <w:sz w:val="26"/>
          <w:szCs w:val="26"/>
        </w:rPr>
      </w:pPr>
      <w:r w:rsidRPr="00D8696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467EC2" w:rsidP="0054073B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467EC2">
        <w:rPr>
          <w:sz w:val="26"/>
          <w:szCs w:val="26"/>
        </w:rPr>
        <w:t>О</w:t>
      </w:r>
      <w:r w:rsidRPr="00467EC2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  <w:shd w:val="clear" w:color="auto" w:fill="FFFFFF"/>
        </w:rPr>
        <w:t>в судебный участок № 30 Белогорского судебного района Республики Крым</w:t>
      </w:r>
      <w:r w:rsidRPr="00467EC2">
        <w:rPr>
          <w:sz w:val="26"/>
          <w:szCs w:val="26"/>
          <w:shd w:val="clear" w:color="auto" w:fill="FFFFFF"/>
        </w:rPr>
        <w:t xml:space="preserve">.  </w:t>
      </w:r>
    </w:p>
    <w:p w:rsidR="0054073B" w:rsidRPr="00D86964" w:rsidP="0054073B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D86964">
        <w:rPr>
          <w:sz w:val="26"/>
          <w:szCs w:val="26"/>
          <w:shd w:val="clear" w:color="auto" w:fill="FFFFFF"/>
        </w:rPr>
        <w:t>С</w:t>
      </w:r>
      <w:r w:rsidRPr="00D86964">
        <w:rPr>
          <w:sz w:val="26"/>
          <w:szCs w:val="26"/>
        </w:rPr>
        <w:t xml:space="preserve">огласно ч.1 ст.20.25 КоАП РФ </w:t>
      </w:r>
      <w:r w:rsidRPr="00D8696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5E17AA" w:rsidP="0054073B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5E17A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>
        <w:rPr>
          <w:sz w:val="26"/>
          <w:szCs w:val="26"/>
        </w:rPr>
        <w:t>0</w:t>
      </w:r>
      <w:r w:rsidRPr="005E17AA">
        <w:rPr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5E17AA" w:rsidP="0054073B">
      <w:pPr>
        <w:ind w:right="-2" w:firstLine="567"/>
        <w:jc w:val="both"/>
        <w:rPr>
          <w:sz w:val="26"/>
          <w:szCs w:val="26"/>
        </w:rPr>
      </w:pPr>
    </w:p>
    <w:p w:rsidR="006033C8" w:rsidRPr="00A50B89" w:rsidP="006033C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6033C8" w:rsidRPr="00A50B89" w:rsidP="006033C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6033C8" w:rsidRPr="00A50B89" w:rsidP="006033C8">
      <w:pPr>
        <w:ind w:firstLine="567"/>
        <w:jc w:val="both"/>
        <w:rPr>
          <w:sz w:val="26"/>
          <w:szCs w:val="26"/>
        </w:rPr>
      </w:pPr>
    </w:p>
    <w:p w:rsidR="006033C8" w:rsidRPr="00A50B89" w:rsidP="006033C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4073B" w:rsidRPr="005E17AA" w:rsidP="0054073B">
      <w:pPr>
        <w:ind w:right="-2" w:firstLine="567"/>
        <w:jc w:val="both"/>
        <w:rPr>
          <w:sz w:val="26"/>
          <w:szCs w:val="26"/>
        </w:rPr>
      </w:pPr>
    </w:p>
    <w:sectPr w:rsidSect="001155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324EA"/>
    <w:rsid w:val="00040D6D"/>
    <w:rsid w:val="00074B41"/>
    <w:rsid w:val="00090AEF"/>
    <w:rsid w:val="000B13A4"/>
    <w:rsid w:val="00105D4C"/>
    <w:rsid w:val="00111EDC"/>
    <w:rsid w:val="0011551D"/>
    <w:rsid w:val="0013790E"/>
    <w:rsid w:val="0015645E"/>
    <w:rsid w:val="00181B53"/>
    <w:rsid w:val="0018695B"/>
    <w:rsid w:val="00186C93"/>
    <w:rsid w:val="0019172A"/>
    <w:rsid w:val="001D5A67"/>
    <w:rsid w:val="001D721C"/>
    <w:rsid w:val="001F3326"/>
    <w:rsid w:val="0021564E"/>
    <w:rsid w:val="002845E7"/>
    <w:rsid w:val="00294C6A"/>
    <w:rsid w:val="0030438C"/>
    <w:rsid w:val="00336194"/>
    <w:rsid w:val="00361A5F"/>
    <w:rsid w:val="003C00C2"/>
    <w:rsid w:val="003C5118"/>
    <w:rsid w:val="00454488"/>
    <w:rsid w:val="00467EC2"/>
    <w:rsid w:val="00537312"/>
    <w:rsid w:val="0054073B"/>
    <w:rsid w:val="00551949"/>
    <w:rsid w:val="0057178C"/>
    <w:rsid w:val="005A3192"/>
    <w:rsid w:val="005E17AA"/>
    <w:rsid w:val="005E4B26"/>
    <w:rsid w:val="006033C8"/>
    <w:rsid w:val="006048CA"/>
    <w:rsid w:val="00620C41"/>
    <w:rsid w:val="00623577"/>
    <w:rsid w:val="00647D78"/>
    <w:rsid w:val="00687AE5"/>
    <w:rsid w:val="006E1D0C"/>
    <w:rsid w:val="00746984"/>
    <w:rsid w:val="0079696A"/>
    <w:rsid w:val="007A6921"/>
    <w:rsid w:val="0080565B"/>
    <w:rsid w:val="00813726"/>
    <w:rsid w:val="0082134F"/>
    <w:rsid w:val="00830857"/>
    <w:rsid w:val="0085098A"/>
    <w:rsid w:val="008829CB"/>
    <w:rsid w:val="00890E9B"/>
    <w:rsid w:val="0089656B"/>
    <w:rsid w:val="008A1BE2"/>
    <w:rsid w:val="008B72DF"/>
    <w:rsid w:val="008C4750"/>
    <w:rsid w:val="008D1811"/>
    <w:rsid w:val="008D25AD"/>
    <w:rsid w:val="008D465E"/>
    <w:rsid w:val="00976349"/>
    <w:rsid w:val="009E58C4"/>
    <w:rsid w:val="00A50B89"/>
    <w:rsid w:val="00A63F33"/>
    <w:rsid w:val="00A93D76"/>
    <w:rsid w:val="00AB0D30"/>
    <w:rsid w:val="00AE5922"/>
    <w:rsid w:val="00BA37EB"/>
    <w:rsid w:val="00BA7100"/>
    <w:rsid w:val="00BD2C50"/>
    <w:rsid w:val="00BD4249"/>
    <w:rsid w:val="00C12EB9"/>
    <w:rsid w:val="00C329B2"/>
    <w:rsid w:val="00C71A91"/>
    <w:rsid w:val="00C83F00"/>
    <w:rsid w:val="00CA6128"/>
    <w:rsid w:val="00CC6640"/>
    <w:rsid w:val="00CE4F9B"/>
    <w:rsid w:val="00D15987"/>
    <w:rsid w:val="00D216D2"/>
    <w:rsid w:val="00D331DE"/>
    <w:rsid w:val="00D86964"/>
    <w:rsid w:val="00D87CDD"/>
    <w:rsid w:val="00DA408E"/>
    <w:rsid w:val="00DB31C3"/>
    <w:rsid w:val="00DC6CA2"/>
    <w:rsid w:val="00E21341"/>
    <w:rsid w:val="00E30C07"/>
    <w:rsid w:val="00E3380D"/>
    <w:rsid w:val="00E55876"/>
    <w:rsid w:val="00EC66C6"/>
    <w:rsid w:val="00ED31BB"/>
    <w:rsid w:val="00ED68E4"/>
    <w:rsid w:val="00ED7204"/>
    <w:rsid w:val="00EE49BB"/>
    <w:rsid w:val="00F00505"/>
    <w:rsid w:val="00F36B21"/>
    <w:rsid w:val="00F44890"/>
    <w:rsid w:val="00F45EC8"/>
    <w:rsid w:val="00F907FE"/>
    <w:rsid w:val="00F96A52"/>
    <w:rsid w:val="00FD26FD"/>
    <w:rsid w:val="00FD3BA1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