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</w:r>
      <w:r w:rsidRPr="00675BC8">
        <w:rPr>
          <w:rFonts w:ascii="Times New Roman" w:eastAsia="Calibri" w:hAnsi="Times New Roman" w:cs="Times New Roman"/>
          <w:sz w:val="26"/>
          <w:szCs w:val="26"/>
        </w:rPr>
        <w:tab/>
        <w:t xml:space="preserve">Дело № </w:t>
      </w:r>
      <w:r w:rsidR="00BC1130">
        <w:rPr>
          <w:rFonts w:ascii="Times New Roman" w:eastAsia="Calibri" w:hAnsi="Times New Roman" w:cs="Times New Roman"/>
          <w:sz w:val="26"/>
          <w:szCs w:val="26"/>
        </w:rPr>
        <w:t>5-30-256/2021</w:t>
      </w:r>
    </w:p>
    <w:p w:rsidR="00D8300F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675BC8" w:rsidP="00675BC8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675BC8" w:rsidP="00BC1130">
      <w:pPr>
        <w:tabs>
          <w:tab w:val="left" w:pos="567"/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09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июля 2021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675BC8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D8300F" w:rsidRPr="00675BC8" w:rsidP="00675BC8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="00675BC8">
        <w:rPr>
          <w:rFonts w:ascii="Times New Roman" w:hAnsi="Times New Roman" w:cs="Times New Roman"/>
          <w:sz w:val="26"/>
          <w:szCs w:val="26"/>
        </w:rPr>
        <w:t>Чобан</w:t>
      </w:r>
      <w:r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675BC8">
        <w:rPr>
          <w:rFonts w:ascii="Times New Roman" w:hAnsi="Times New Roman" w:cs="Times New Roman"/>
          <w:sz w:val="26"/>
          <w:szCs w:val="26"/>
        </w:rPr>
        <w:t>) Олейников А.Ю. рассмотрев материалы дела об административном правонарушении в отношении</w:t>
      </w:r>
    </w:p>
    <w:p w:rsidR="00D8300F" w:rsidRPr="00675BC8" w:rsidP="00675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130">
        <w:rPr>
          <w:rFonts w:ascii="Times New Roman" w:hAnsi="Times New Roman" w:cs="Times New Roman"/>
          <w:sz w:val="26"/>
          <w:szCs w:val="26"/>
        </w:rPr>
        <w:t>Бормотовой</w:t>
      </w:r>
      <w:r w:rsidRPr="00BC1130">
        <w:rPr>
          <w:rFonts w:ascii="Times New Roman" w:hAnsi="Times New Roman" w:cs="Times New Roman"/>
          <w:sz w:val="26"/>
          <w:szCs w:val="26"/>
        </w:rPr>
        <w:t xml:space="preserve"> Ларисы Сергеевны, </w:t>
      </w:r>
      <w:r w:rsidRPr="00E51BAF" w:rsidR="00E51BAF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BC1130">
        <w:rPr>
          <w:rFonts w:ascii="Times New Roman" w:hAnsi="Times New Roman" w:cs="Times New Roman"/>
          <w:sz w:val="26"/>
          <w:szCs w:val="26"/>
        </w:rPr>
        <w:t xml:space="preserve">, неработающей, замужней, имеющей на иждивении двух несовершеннолетних детей, зарегистрированной и проживающей по адресу: </w:t>
      </w:r>
      <w:r w:rsidRPr="00E51BAF" w:rsidR="00E51BAF">
        <w:rPr>
          <w:rFonts w:ascii="Times New Roman" w:hAnsi="Times New Roman" w:cs="Times New Roman"/>
          <w:sz w:val="26"/>
          <w:szCs w:val="26"/>
        </w:rPr>
        <w:t>&lt;адрес&gt;</w:t>
      </w:r>
      <w:r w:rsidRPr="00BC1130">
        <w:rPr>
          <w:rFonts w:ascii="Times New Roman" w:hAnsi="Times New Roman" w:cs="Times New Roman"/>
          <w:sz w:val="26"/>
          <w:szCs w:val="26"/>
        </w:rPr>
        <w:t>,</w:t>
      </w:r>
    </w:p>
    <w:p w:rsidR="00164383" w:rsidRPr="00675BC8" w:rsidP="00675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привлекаемой</w:t>
      </w:r>
      <w:r w:rsidRPr="00675B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675BC8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675B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1F06C2" w:rsidRPr="00675BC8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примерно в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часов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минут,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месту своего прожива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 по адресу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E51BAF" w:rsidR="00E51BAF">
        <w:rPr>
          <w:rFonts w:ascii="Times New Roman" w:hAnsi="Times New Roman" w:cs="Times New Roman"/>
          <w:sz w:val="26"/>
          <w:szCs w:val="26"/>
        </w:rPr>
        <w:t>&lt;адрес&gt;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незаконно культивировал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шесть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растений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рода</w:t>
      </w:r>
      <w:r w:rsidRPr="00675BC8" w:rsidR="00AA0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конопли,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содержащие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заключения экспе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рта №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 w:rsidR="00A44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наркотическое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средство</w:t>
      </w:r>
      <w:r w:rsidRPr="00675BC8" w:rsidR="00E820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820F9" w:rsidRPr="00675BC8" w:rsidP="00675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Бормотова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eastAsia="Calibri" w:hAnsi="Times New Roman" w:cs="Times New Roman"/>
          <w:sz w:val="26"/>
          <w:szCs w:val="26"/>
        </w:rPr>
        <w:t>вину в совершении вменяемого правонарушения признал</w:t>
      </w:r>
      <w:r w:rsidR="00BC1130">
        <w:rPr>
          <w:rFonts w:ascii="Times New Roman" w:eastAsia="Calibri" w:hAnsi="Times New Roman" w:cs="Times New Roman"/>
          <w:sz w:val="26"/>
          <w:szCs w:val="26"/>
        </w:rPr>
        <w:t>а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в полном объеме, в содеянном раскаял</w:t>
      </w:r>
      <w:r w:rsidR="00BC1130">
        <w:rPr>
          <w:rFonts w:ascii="Times New Roman" w:eastAsia="Calibri" w:hAnsi="Times New Roman" w:cs="Times New Roman"/>
          <w:sz w:val="26"/>
          <w:szCs w:val="26"/>
        </w:rPr>
        <w:t>ась</w:t>
      </w:r>
      <w:r w:rsidRPr="00675BC8">
        <w:rPr>
          <w:rFonts w:ascii="Times New Roman" w:eastAsia="Calibri" w:hAnsi="Times New Roman" w:cs="Times New Roman"/>
          <w:sz w:val="26"/>
          <w:szCs w:val="26"/>
        </w:rPr>
        <w:t>.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По существу правонарушения пояснил, что незаконно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культивировал растения,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5BC8" w:rsidR="006E6E62">
        <w:rPr>
          <w:rFonts w:ascii="Times New Roman" w:eastAsia="Calibri" w:hAnsi="Times New Roman" w:cs="Times New Roman"/>
          <w:sz w:val="26"/>
          <w:szCs w:val="26"/>
        </w:rPr>
        <w:t>содержащие наркотические средства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  <w:r w:rsidR="00BC1130">
        <w:rPr>
          <w:rFonts w:ascii="Times New Roman" w:eastAsia="Calibri" w:hAnsi="Times New Roman" w:cs="Times New Roman"/>
          <w:sz w:val="26"/>
          <w:szCs w:val="26"/>
        </w:rPr>
        <w:t xml:space="preserve">использования в качестве компресса для пролежней, с протоколом </w:t>
      </w:r>
      <w:r w:rsidR="00BC1130">
        <w:rPr>
          <w:rFonts w:ascii="Times New Roman" w:eastAsia="Calibri" w:hAnsi="Times New Roman" w:cs="Times New Roman"/>
          <w:sz w:val="26"/>
          <w:szCs w:val="26"/>
        </w:rPr>
        <w:t>соглас</w:t>
      </w:r>
      <w:r w:rsidRPr="00675BC8">
        <w:rPr>
          <w:rFonts w:ascii="Times New Roman" w:eastAsia="Calibri" w:hAnsi="Times New Roman" w:cs="Times New Roman"/>
          <w:sz w:val="26"/>
          <w:szCs w:val="26"/>
        </w:rPr>
        <w:t>н</w:t>
      </w:r>
      <w:r w:rsidR="00BC1130">
        <w:rPr>
          <w:rFonts w:ascii="Times New Roman" w:eastAsia="Calibri" w:hAnsi="Times New Roman" w:cs="Times New Roman"/>
          <w:sz w:val="26"/>
          <w:szCs w:val="26"/>
        </w:rPr>
        <w:t>а</w:t>
      </w:r>
      <w:r w:rsidRPr="00675BC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C1130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75BC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Бормотовой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>
        <w:rPr>
          <w:rFonts w:ascii="Times New Roman" w:hAnsi="Times New Roman" w:cs="Times New Roman"/>
          <w:sz w:val="26"/>
          <w:szCs w:val="26"/>
        </w:rPr>
        <w:t>указанного административного п</w:t>
      </w:r>
      <w:r>
        <w:rPr>
          <w:rFonts w:ascii="Times New Roman" w:hAnsi="Times New Roman" w:cs="Times New Roman"/>
          <w:sz w:val="26"/>
          <w:szCs w:val="26"/>
        </w:rPr>
        <w:t>равонарушения кроме признания ей</w:t>
      </w:r>
      <w:r w:rsidRPr="00675BC8">
        <w:rPr>
          <w:rFonts w:ascii="Times New Roman" w:hAnsi="Times New Roman" w:cs="Times New Roman"/>
          <w:sz w:val="26"/>
          <w:szCs w:val="26"/>
        </w:rPr>
        <w:t xml:space="preserve"> своей вины подтверждается: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правонарушении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675BC8" w:rsidR="004628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(л.д.2);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рапортом ОД ОМВД РФ по Белогорскому району от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(л.д.3); протоколом осмотра места происшествия от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фототаблицей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(л.д.5-9); письменным объяснением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Бормотовой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 от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(л.д.10);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копией сведений об основных характеристиках объекта недвижимости (л.д.12-17);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заключением эксперта №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согласно которому представленные на экспертизу 6 растений общей массой 50,40г. являются растениями конопля (растения рода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Cannabis</w:t>
      </w:r>
      <w:r w:rsidRP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содержащие наркотическое средство  (л.д.22-25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рапортом начальника ОКОН ОМВД России по Белогорскому району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(л.д.26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справкой ОМВД РФ по Белогорскому району, согласно которой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 ранее к административной ответственности не привлекалась (л.д.27);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квитанцией РФ №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 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&lt;дата&gt;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(л.д.28).</w:t>
      </w:r>
    </w:p>
    <w:p w:rsidR="00A30542" w:rsidRPr="00675BC8" w:rsidP="00675B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Бормотова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</w:t>
      </w:r>
      <w:r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совершил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 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609CA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Бормотовой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</w:t>
      </w:r>
      <w:r w:rsidRPr="00675BC8">
        <w:rPr>
          <w:rFonts w:ascii="Times New Roman" w:hAnsi="Times New Roman" w:cs="Times New Roman"/>
          <w:sz w:val="26"/>
          <w:szCs w:val="26"/>
        </w:rPr>
        <w:t xml:space="preserve">, </w:t>
      </w:r>
      <w:r w:rsidRPr="00675BC8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C1130">
        <w:rPr>
          <w:rFonts w:ascii="Times New Roman" w:hAnsi="Times New Roman" w:cs="Times New Roman"/>
          <w:sz w:val="26"/>
          <w:szCs w:val="26"/>
        </w:rPr>
        <w:t>является – ее</w:t>
      </w:r>
      <w:r w:rsidRPr="00675BC8">
        <w:rPr>
          <w:rFonts w:ascii="Times New Roman" w:hAnsi="Times New Roman" w:cs="Times New Roman"/>
          <w:sz w:val="26"/>
          <w:szCs w:val="26"/>
        </w:rPr>
        <w:t xml:space="preserve"> раскаяние и наличие на иждивении </w:t>
      </w:r>
      <w:r w:rsidR="00BC1130">
        <w:rPr>
          <w:rFonts w:ascii="Times New Roman" w:hAnsi="Times New Roman" w:cs="Times New Roman"/>
          <w:sz w:val="26"/>
          <w:szCs w:val="26"/>
        </w:rPr>
        <w:t>двух несовершеннолетних</w:t>
      </w:r>
      <w:r w:rsidRPr="00675BC8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A609CA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BC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1393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назначении вида и размера административного наказания, учитывая характер совершенного правонарушения, данные о личности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Бормотовой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Л.С.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ее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имущественного положения, обстоятельства совершения административного пра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вонарушения, наличия смягчающих обстоятельств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отсутствия обстоятельств, отягчающих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административную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ответственность, суд</w:t>
      </w:r>
      <w:r w:rsidRPr="00675BC8" w:rsidR="00CF2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ья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 возможным назначить ей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наказание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75BC8" w:rsidR="00A609CA">
          <w:rPr>
            <w:rFonts w:ascii="Times New Roman" w:eastAsia="Times New Roman" w:hAnsi="Times New Roman" w:cs="Times New Roman"/>
            <w:sz w:val="26"/>
            <w:szCs w:val="26"/>
          </w:rPr>
          <w:t>ст.</w:t>
        </w:r>
      </w:hyperlink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10.5.1 КоАП РФ, что будет достаточной мерой ответственности за совершенное правонарушение, наиболее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целесообразной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</w:t>
      </w:r>
      <w:r w:rsidRPr="00675BC8" w:rsidR="00A609CA">
        <w:rPr>
          <w:rFonts w:ascii="Times New Roman" w:eastAsia="Times New Roman" w:hAnsi="Times New Roman" w:cs="Times New Roman"/>
          <w:sz w:val="26"/>
          <w:szCs w:val="26"/>
        </w:rPr>
        <w:t>правонарушении.</w:t>
      </w:r>
    </w:p>
    <w:p w:rsidR="00A609CA" w:rsidRPr="00B1393A" w:rsidP="00B13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изложенного и руководствуясь ст</w:t>
      </w:r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 ст.ст.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> Кодекса РФ об административных правонарушениях,-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Pr="00675BC8" w:rsidR="006E6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ПОСТАНОВИЛ</w:t>
      </w:r>
      <w:r w:rsidR="00675BC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</w:p>
    <w:p w:rsidR="00A30542" w:rsidP="00675B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ризнать </w:t>
      </w:r>
      <w:r w:rsidR="00BC1130">
        <w:rPr>
          <w:rFonts w:ascii="Times New Roman" w:hAnsi="Times New Roman" w:cs="Times New Roman"/>
          <w:sz w:val="26"/>
          <w:szCs w:val="26"/>
        </w:rPr>
        <w:t>Бормотову</w:t>
      </w:r>
      <w:r w:rsidR="00BC1130">
        <w:rPr>
          <w:rFonts w:ascii="Times New Roman" w:hAnsi="Times New Roman" w:cs="Times New Roman"/>
          <w:sz w:val="26"/>
          <w:szCs w:val="26"/>
        </w:rPr>
        <w:t xml:space="preserve"> Ларису Сергеевну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виновной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&lt;span class=" w:history="1">
        <w:r w:rsidRPr="00675BC8" w:rsidR="00164383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10.5.1 </w:t>
        </w:r>
        <w:r w:rsidRPr="00675BC8" w:rsidR="001643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675BC8" w:rsidR="001643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 </w:t>
      </w:r>
      <w:r w:rsidR="00BC1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назначить ей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административное наказание в виде административного штрафа в размере 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675BC8" w:rsidR="00A609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трех</w:t>
      </w: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</w:t>
      </w:r>
      <w:r w:rsidRPr="00675BC8" w:rsidR="00164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рублей.</w:t>
      </w:r>
    </w:p>
    <w:p w:rsidR="006E6E62" w:rsidRPr="00675BC8" w:rsidP="00675B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Вещественные доказательства: </w:t>
      </w:r>
      <w:r w:rsidR="00BC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пакет зеленого цвета с 6 растениями, общей массой 50,40г.</w:t>
      </w:r>
      <w:r w:rsidRPr="00675BC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C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хранящий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в централизованной камере хранения наркотических средств ОМВД России по </w:t>
      </w:r>
      <w:r w:rsidRPr="00675BC8" w:rsid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Республике Крым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квитанции № </w:t>
      </w:r>
      <w:r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&lt;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="00CF0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0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F0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&lt;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  <w:r w:rsidRPr="00E51BAF" w:rsidR="00E51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&gt;</w:t>
      </w:r>
      <w:r w:rsidRPr="00675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после вступления постановления в законную силу, - уничтожить.</w:t>
      </w:r>
    </w:p>
    <w:p w:rsidR="00A30542" w:rsidRPr="00675BC8" w:rsidP="00675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CF0152">
        <w:rPr>
          <w:rFonts w:ascii="Times New Roman" w:hAnsi="Times New Roman"/>
          <w:sz w:val="26"/>
          <w:szCs w:val="26"/>
        </w:rPr>
        <w:t>828 1 16 01103 01 0051 140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10.5.1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A30542" w:rsidRPr="00CF0152" w:rsidP="00CF0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B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срока рассрочки, предусмотренных </w:t>
      </w:r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ст.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 При отсутствии документа, свидетельствующего об уплате административного штрафа, по истечении указанного срока, постановление о наложении административного штрафа с отметкой о его неуплате будет направлено для исполнения судебному приставу-исполнителю. Неуплата административного штрафа в течение шестидесяти дней с момента вступления настоящего постановления в законную силу, влечет наложение административного штрафа либо административный арест в соответствии с ч.1 ст.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75BC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675BC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  <w:r w:rsidRPr="00675BC8">
        <w:rPr>
          <w:rFonts w:ascii="Times New Roman" w:hAnsi="Times New Roman" w:cs="Times New Roman"/>
          <w:sz w:val="26"/>
          <w:szCs w:val="26"/>
        </w:rPr>
        <w:br/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Постановление может быть обжаловано в Белогорский районный суд </w:t>
      </w:r>
      <w:r w:rsidRPr="0067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5A2ED4" w:rsidRPr="00675BC8" w:rsidP="00675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BAF" w:rsidRPr="00E51BAF" w:rsidP="00E51B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судья: </w:t>
      </w:r>
      <w:r w:rsidRPr="00E5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5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/п</w:t>
      </w:r>
    </w:p>
    <w:p w:rsidR="00E51BAF" w:rsidRPr="00E51BAF" w:rsidP="00E51B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верна</w:t>
      </w:r>
    </w:p>
    <w:p w:rsidR="00E51BAF" w:rsidRPr="00E51BAF" w:rsidP="00E51B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5BC8" w:rsidRPr="00675BC8" w:rsidP="00E51B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судья:</w:t>
      </w:r>
    </w:p>
    <w:p w:rsidR="00A30542" w:rsidRPr="00675BC8" w:rsidP="00675B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75B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164383"/>
    <w:rsid w:val="001F06C2"/>
    <w:rsid w:val="00382BC2"/>
    <w:rsid w:val="00423819"/>
    <w:rsid w:val="004628DA"/>
    <w:rsid w:val="005A2ED4"/>
    <w:rsid w:val="005C23CC"/>
    <w:rsid w:val="00675BC8"/>
    <w:rsid w:val="006E6E62"/>
    <w:rsid w:val="007D5768"/>
    <w:rsid w:val="009A3448"/>
    <w:rsid w:val="00A30542"/>
    <w:rsid w:val="00A445D1"/>
    <w:rsid w:val="00A609CA"/>
    <w:rsid w:val="00AA0EF7"/>
    <w:rsid w:val="00B1393A"/>
    <w:rsid w:val="00BC1130"/>
    <w:rsid w:val="00BD3A74"/>
    <w:rsid w:val="00CF0152"/>
    <w:rsid w:val="00CF2545"/>
    <w:rsid w:val="00D8300F"/>
    <w:rsid w:val="00D90B30"/>
    <w:rsid w:val="00D96283"/>
    <w:rsid w:val="00E51BAF"/>
    <w:rsid w:val="00E8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hyperlink" Target="http://sudact.ru/law/koap/razdel-v/glava-31/statia-31.5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