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5C51" w:rsidRPr="00A37FC8" w:rsidP="00210D99">
      <w:pPr>
        <w:spacing w:after="0" w:line="240" w:lineRule="auto"/>
        <w:ind w:left="-284" w:right="-2"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 xml:space="preserve">  </w:t>
      </w:r>
      <w:r w:rsidRPr="00A37FC8">
        <w:rPr>
          <w:rFonts w:ascii="Times New Roman" w:hAnsi="Times New Roman" w:cs="Times New Roman"/>
          <w:sz w:val="26"/>
          <w:szCs w:val="26"/>
        </w:rPr>
        <w:t>Дело № 5-30-272/2021</w:t>
      </w:r>
    </w:p>
    <w:p w:rsidR="006A5C51" w:rsidRPr="00A37FC8" w:rsidP="00210D99">
      <w:pPr>
        <w:spacing w:after="0"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7FC8">
        <w:rPr>
          <w:rFonts w:ascii="Times New Roman" w:hAnsi="Times New Roman" w:cs="Times New Roman"/>
          <w:b/>
          <w:sz w:val="26"/>
          <w:szCs w:val="26"/>
        </w:rPr>
        <w:t>П</w:t>
      </w:r>
      <w:r w:rsidRPr="00A37FC8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6A5C51" w:rsidRPr="00A37FC8" w:rsidP="00210D99">
      <w:pPr>
        <w:spacing w:after="0" w:line="240" w:lineRule="auto"/>
        <w:ind w:left="-284" w:right="-2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6A5C51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 xml:space="preserve">02 августа 2021 года                                                                                  </w:t>
      </w:r>
      <w:r w:rsidRPr="00A37FC8" w:rsidR="00210D99">
        <w:rPr>
          <w:rFonts w:ascii="Times New Roman" w:hAnsi="Times New Roman" w:cs="Times New Roman"/>
          <w:sz w:val="26"/>
          <w:szCs w:val="26"/>
        </w:rPr>
        <w:t xml:space="preserve">     </w:t>
      </w:r>
      <w:r w:rsidRPr="00A37FC8">
        <w:rPr>
          <w:rFonts w:ascii="Times New Roman" w:hAnsi="Times New Roman" w:cs="Times New Roman"/>
          <w:sz w:val="26"/>
          <w:szCs w:val="26"/>
        </w:rPr>
        <w:t>г. Белогорск</w:t>
      </w:r>
    </w:p>
    <w:p w:rsidR="006A5C51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6A5C51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 w:rsidRPr="00A37FC8">
        <w:rPr>
          <w:rFonts w:ascii="Times New Roman" w:hAnsi="Times New Roman" w:cs="Times New Roman"/>
          <w:sz w:val="26"/>
          <w:szCs w:val="26"/>
        </w:rPr>
        <w:t>г</w:t>
      </w:r>
      <w:r w:rsidRPr="00A37FC8">
        <w:rPr>
          <w:rFonts w:ascii="Times New Roman" w:hAnsi="Times New Roman" w:cs="Times New Roman"/>
          <w:sz w:val="26"/>
          <w:szCs w:val="26"/>
        </w:rPr>
        <w:t>.Б</w:t>
      </w:r>
      <w:r w:rsidRPr="00A37FC8">
        <w:rPr>
          <w:rFonts w:ascii="Times New Roman" w:hAnsi="Times New Roman" w:cs="Times New Roman"/>
          <w:sz w:val="26"/>
          <w:szCs w:val="26"/>
        </w:rPr>
        <w:t>елогорск</w:t>
      </w:r>
      <w:r w:rsidRPr="00A37FC8">
        <w:rPr>
          <w:rFonts w:ascii="Times New Roman" w:hAnsi="Times New Roman" w:cs="Times New Roman"/>
          <w:sz w:val="26"/>
          <w:szCs w:val="26"/>
        </w:rPr>
        <w:t xml:space="preserve">, ул. </w:t>
      </w:r>
      <w:r w:rsidRPr="00A37FC8">
        <w:rPr>
          <w:rFonts w:ascii="Times New Roman" w:hAnsi="Times New Roman" w:cs="Times New Roman"/>
          <w:sz w:val="26"/>
          <w:szCs w:val="26"/>
        </w:rPr>
        <w:t>Чобан</w:t>
      </w:r>
      <w:r w:rsidRPr="00A37FC8">
        <w:rPr>
          <w:rFonts w:ascii="Times New Roman" w:hAnsi="Times New Roman" w:cs="Times New Roman"/>
          <w:sz w:val="26"/>
          <w:szCs w:val="26"/>
        </w:rPr>
        <w:t xml:space="preserve">-Заде, 26), Олейников А.Ю., рассмотрев в открытом судебном заседании в зале судебных заседаний дело  об административном правонарушении, поступившее из </w:t>
      </w:r>
      <w:r w:rsidRPr="00A37FC8" w:rsidR="00D40E75">
        <w:rPr>
          <w:rFonts w:ascii="Times New Roman" w:hAnsi="Times New Roman" w:cs="Times New Roman"/>
          <w:sz w:val="26"/>
          <w:szCs w:val="26"/>
        </w:rPr>
        <w:t>Государственного учреждения – регионального отделения Фонда социального страхования РФ по Республике Крым Филиала № 14</w:t>
      </w:r>
      <w:r w:rsidRPr="00A37FC8">
        <w:rPr>
          <w:rFonts w:ascii="Times New Roman" w:hAnsi="Times New Roman" w:cs="Times New Roman"/>
          <w:sz w:val="26"/>
          <w:szCs w:val="26"/>
        </w:rPr>
        <w:t xml:space="preserve">, в отношении </w:t>
      </w:r>
    </w:p>
    <w:p w:rsidR="00D40E75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 xml:space="preserve">должностного лица – директора </w:t>
      </w:r>
      <w:r w:rsidRPr="00A37FC8">
        <w:rPr>
          <w:rFonts w:ascii="Times New Roman" w:hAnsi="Times New Roman" w:cs="Times New Roman"/>
          <w:sz w:val="26"/>
          <w:szCs w:val="26"/>
        </w:rPr>
        <w:t>Белогорской</w:t>
      </w:r>
      <w:r w:rsidRPr="00A37FC8">
        <w:rPr>
          <w:rFonts w:ascii="Times New Roman" w:hAnsi="Times New Roman" w:cs="Times New Roman"/>
          <w:sz w:val="26"/>
          <w:szCs w:val="26"/>
        </w:rPr>
        <w:t xml:space="preserve"> районной организации профессионального союза работников здравоохранения РФ </w:t>
      </w:r>
      <w:r w:rsidRPr="00A37FC8">
        <w:rPr>
          <w:rFonts w:ascii="Times New Roman" w:hAnsi="Times New Roman" w:cs="Times New Roman"/>
          <w:sz w:val="26"/>
          <w:szCs w:val="26"/>
        </w:rPr>
        <w:t>Шкрадюк</w:t>
      </w:r>
      <w:r w:rsidRPr="00A37FC8">
        <w:rPr>
          <w:rFonts w:ascii="Times New Roman" w:hAnsi="Times New Roman" w:cs="Times New Roman"/>
          <w:sz w:val="26"/>
          <w:szCs w:val="26"/>
        </w:rPr>
        <w:t xml:space="preserve"> Оксаны Николаевны, </w:t>
      </w:r>
      <w:r w:rsidRPr="00A37FC8" w:rsidR="00A37FC8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A37FC8">
        <w:rPr>
          <w:rFonts w:ascii="Times New Roman" w:hAnsi="Times New Roman" w:cs="Times New Roman"/>
          <w:sz w:val="26"/>
          <w:szCs w:val="26"/>
        </w:rPr>
        <w:t>, зарегистрированной по адресу</w:t>
      </w:r>
      <w:r w:rsidRPr="00A37FC8" w:rsidR="00A37FC8">
        <w:rPr>
          <w:rFonts w:ascii="Times New Roman" w:hAnsi="Times New Roman" w:cs="Times New Roman"/>
          <w:sz w:val="26"/>
          <w:szCs w:val="26"/>
        </w:rPr>
        <w:t>&lt;адрес&gt;</w:t>
      </w:r>
      <w:r w:rsidRPr="00A37FC8">
        <w:rPr>
          <w:rFonts w:ascii="Times New Roman" w:hAnsi="Times New Roman" w:cs="Times New Roman"/>
          <w:sz w:val="26"/>
          <w:szCs w:val="26"/>
        </w:rPr>
        <w:t xml:space="preserve">, проживающей по адресу: </w:t>
      </w:r>
      <w:r w:rsidRPr="00A37FC8" w:rsidR="00A37FC8">
        <w:rPr>
          <w:rFonts w:ascii="Times New Roman" w:hAnsi="Times New Roman" w:cs="Times New Roman"/>
          <w:sz w:val="26"/>
          <w:szCs w:val="26"/>
        </w:rPr>
        <w:t>&lt;адрес&gt;</w:t>
      </w:r>
      <w:r w:rsidRPr="00A37FC8">
        <w:rPr>
          <w:rFonts w:ascii="Times New Roman" w:hAnsi="Times New Roman" w:cs="Times New Roman"/>
          <w:sz w:val="26"/>
          <w:szCs w:val="26"/>
        </w:rPr>
        <w:t>,</w:t>
      </w:r>
    </w:p>
    <w:p w:rsidR="006A5C51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 2 ст. 15.33 КоАП РФ,</w:t>
      </w:r>
    </w:p>
    <w:p w:rsidR="006A5C51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A5C51" w:rsidRPr="00A37FC8" w:rsidP="00210D99">
      <w:pPr>
        <w:spacing w:after="0" w:line="240" w:lineRule="auto"/>
        <w:ind w:left="-284" w:right="-2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6A5C51" w:rsidRPr="00A37FC8" w:rsidP="00210D99">
      <w:pPr>
        <w:pStyle w:val="ConsPlusNormal"/>
        <w:ind w:left="-284" w:right="-2" w:firstLine="568"/>
        <w:jc w:val="both"/>
        <w:rPr>
          <w:sz w:val="26"/>
          <w:szCs w:val="26"/>
        </w:rPr>
      </w:pPr>
    </w:p>
    <w:p w:rsidR="00AA0585" w:rsidRPr="00A37FC8" w:rsidP="00210D99">
      <w:pPr>
        <w:pStyle w:val="ConsPlusNormal"/>
        <w:ind w:left="-284" w:right="-2" w:firstLine="568"/>
        <w:jc w:val="both"/>
        <w:rPr>
          <w:rFonts w:eastAsiaTheme="minorHAnsi"/>
          <w:sz w:val="26"/>
          <w:szCs w:val="26"/>
          <w:lang w:eastAsia="en-US"/>
        </w:rPr>
      </w:pPr>
      <w:r w:rsidRPr="00A37FC8">
        <w:rPr>
          <w:sz w:val="26"/>
          <w:szCs w:val="26"/>
        </w:rPr>
        <w:t>Шкрадюк</w:t>
      </w:r>
      <w:r w:rsidRPr="00A37FC8">
        <w:rPr>
          <w:sz w:val="26"/>
          <w:szCs w:val="26"/>
        </w:rPr>
        <w:t xml:space="preserve"> О.Н.</w:t>
      </w:r>
      <w:r w:rsidRPr="00A37FC8" w:rsidR="00C12838">
        <w:rPr>
          <w:sz w:val="26"/>
          <w:szCs w:val="26"/>
        </w:rPr>
        <w:t xml:space="preserve">, являясь </w:t>
      </w:r>
      <w:r w:rsidRPr="00A37FC8">
        <w:rPr>
          <w:sz w:val="26"/>
          <w:szCs w:val="26"/>
        </w:rPr>
        <w:t xml:space="preserve">директором </w:t>
      </w:r>
      <w:r w:rsidRPr="00A37FC8">
        <w:rPr>
          <w:sz w:val="26"/>
          <w:szCs w:val="26"/>
        </w:rPr>
        <w:t>Белогорской</w:t>
      </w:r>
      <w:r w:rsidRPr="00A37FC8">
        <w:rPr>
          <w:sz w:val="26"/>
          <w:szCs w:val="26"/>
        </w:rPr>
        <w:t xml:space="preserve"> районной организации профессионального союза работников здравоохранения РФ</w:t>
      </w:r>
      <w:r w:rsidRPr="00A37FC8" w:rsidR="00C12838">
        <w:rPr>
          <w:sz w:val="26"/>
          <w:szCs w:val="26"/>
        </w:rPr>
        <w:t>, расположенно</w:t>
      </w:r>
      <w:r w:rsidRPr="00A37FC8" w:rsidR="00C2409E">
        <w:rPr>
          <w:sz w:val="26"/>
          <w:szCs w:val="26"/>
        </w:rPr>
        <w:t>го</w:t>
      </w:r>
      <w:r w:rsidRPr="00A37FC8" w:rsidR="00C12838">
        <w:rPr>
          <w:sz w:val="26"/>
          <w:szCs w:val="26"/>
        </w:rPr>
        <w:t xml:space="preserve"> по адресу: </w:t>
      </w:r>
      <w:r w:rsidRPr="00A37FC8" w:rsidR="00A37FC8">
        <w:rPr>
          <w:sz w:val="26"/>
          <w:szCs w:val="26"/>
        </w:rPr>
        <w:t>&lt;адрес&gt;</w:t>
      </w:r>
      <w:r w:rsidRPr="00A37FC8" w:rsidR="00C12838">
        <w:rPr>
          <w:sz w:val="26"/>
          <w:szCs w:val="26"/>
        </w:rPr>
        <w:t>, не представил</w:t>
      </w:r>
      <w:r w:rsidRPr="00A37FC8" w:rsidR="00FC2DFD">
        <w:rPr>
          <w:sz w:val="26"/>
          <w:szCs w:val="26"/>
        </w:rPr>
        <w:t>а</w:t>
      </w:r>
      <w:r w:rsidRPr="00A37FC8">
        <w:rPr>
          <w:sz w:val="26"/>
          <w:szCs w:val="26"/>
        </w:rPr>
        <w:t xml:space="preserve"> </w:t>
      </w:r>
      <w:r w:rsidRPr="00A37FC8">
        <w:rPr>
          <w:rFonts w:eastAsiaTheme="minorHAnsi"/>
          <w:sz w:val="26"/>
          <w:szCs w:val="26"/>
          <w:lang w:eastAsia="en-US"/>
        </w:rPr>
        <w:t xml:space="preserve">в установленный </w:t>
      </w:r>
      <w:r w:rsidRPr="00A37FC8">
        <w:rPr>
          <w:sz w:val="26"/>
          <w:szCs w:val="26"/>
        </w:rPr>
        <w:t xml:space="preserve">законодательством срок </w:t>
      </w:r>
      <w:r w:rsidRPr="00A37FC8">
        <w:rPr>
          <w:rStyle w:val="FontStyle24"/>
          <w:sz w:val="26"/>
          <w:szCs w:val="26"/>
        </w:rPr>
        <w:t xml:space="preserve">в </w:t>
      </w:r>
      <w:r w:rsidRPr="00A37FC8">
        <w:rPr>
          <w:bCs/>
          <w:sz w:val="26"/>
          <w:szCs w:val="26"/>
        </w:rPr>
        <w:t>органы Фонда социального страхования расчет по начисленным и уплаченным страховым взносам</w:t>
      </w:r>
      <w:r w:rsidRPr="00A37FC8">
        <w:rPr>
          <w:rStyle w:val="FontStyle24"/>
          <w:sz w:val="26"/>
          <w:szCs w:val="26"/>
        </w:rPr>
        <w:t xml:space="preserve"> на обязательное социальное страхование от несчастных случаев на производстве и профессиональных заболеваний, а также по расходам на</w:t>
      </w:r>
      <w:r w:rsidRPr="00A37FC8">
        <w:rPr>
          <w:rStyle w:val="FontStyle24"/>
          <w:sz w:val="26"/>
          <w:szCs w:val="26"/>
        </w:rPr>
        <w:t xml:space="preserve"> выплату страхового обеспечения</w:t>
      </w:r>
      <w:r w:rsidRPr="00A37FC8">
        <w:rPr>
          <w:rStyle w:val="FontStyle24"/>
          <w:sz w:val="26"/>
          <w:szCs w:val="26"/>
        </w:rPr>
        <w:t xml:space="preserve"> за</w:t>
      </w:r>
      <w:r w:rsidRPr="00A37FC8">
        <w:rPr>
          <w:rStyle w:val="FontStyle24"/>
          <w:sz w:val="26"/>
          <w:szCs w:val="26"/>
        </w:rPr>
        <w:t xml:space="preserve"> первый квартал </w:t>
      </w:r>
      <w:r w:rsidRPr="00A37FC8" w:rsidR="00A37FC8">
        <w:rPr>
          <w:sz w:val="26"/>
          <w:szCs w:val="26"/>
        </w:rPr>
        <w:t>&lt;дата&gt;</w:t>
      </w:r>
      <w:r w:rsidRPr="00A37FC8">
        <w:rPr>
          <w:rStyle w:val="FontStyle24"/>
          <w:sz w:val="26"/>
          <w:szCs w:val="26"/>
        </w:rPr>
        <w:t>, чем</w:t>
      </w:r>
      <w:r w:rsidRPr="00A37FC8">
        <w:rPr>
          <w:rStyle w:val="FontStyle24"/>
          <w:sz w:val="26"/>
          <w:szCs w:val="26"/>
        </w:rPr>
        <w:t xml:space="preserve"> нарушил</w:t>
      </w:r>
      <w:r w:rsidRPr="00A37FC8" w:rsidR="00042A91">
        <w:rPr>
          <w:rStyle w:val="FontStyle24"/>
          <w:sz w:val="26"/>
          <w:szCs w:val="26"/>
        </w:rPr>
        <w:t>а</w:t>
      </w:r>
      <w:r w:rsidRPr="00A37FC8">
        <w:rPr>
          <w:rStyle w:val="FontStyle24"/>
          <w:sz w:val="26"/>
          <w:szCs w:val="26"/>
        </w:rPr>
        <w:t xml:space="preserve">  </w:t>
      </w:r>
      <w:hyperlink r:id="rId4" w:history="1">
        <w:r w:rsidRPr="00A37FC8">
          <w:rPr>
            <w:rFonts w:eastAsiaTheme="minorHAnsi"/>
            <w:sz w:val="26"/>
            <w:szCs w:val="26"/>
            <w:lang w:eastAsia="en-US"/>
          </w:rPr>
          <w:t>пункт 1 статьи 24</w:t>
        </w:r>
      </w:hyperlink>
      <w:r w:rsidRPr="00A37FC8">
        <w:rPr>
          <w:rFonts w:eastAsiaTheme="minorHAnsi"/>
          <w:sz w:val="26"/>
          <w:szCs w:val="26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заболеваний». </w:t>
      </w:r>
    </w:p>
    <w:p w:rsidR="00064311" w:rsidRPr="00A37FC8" w:rsidP="00210D99">
      <w:pPr>
        <w:pStyle w:val="Style18"/>
        <w:widowControl/>
        <w:spacing w:line="240" w:lineRule="auto"/>
        <w:ind w:left="-284" w:right="-2" w:firstLine="568"/>
        <w:contextualSpacing/>
        <w:rPr>
          <w:sz w:val="26"/>
          <w:szCs w:val="26"/>
        </w:rPr>
      </w:pPr>
      <w:r w:rsidRPr="00A37FC8">
        <w:rPr>
          <w:sz w:val="26"/>
          <w:szCs w:val="26"/>
        </w:rPr>
        <w:t>Шкрадюк</w:t>
      </w:r>
      <w:r w:rsidRPr="00A37FC8">
        <w:rPr>
          <w:sz w:val="26"/>
          <w:szCs w:val="26"/>
        </w:rPr>
        <w:t xml:space="preserve"> О.Н.</w:t>
      </w:r>
      <w:r w:rsidRPr="00A37FC8">
        <w:rPr>
          <w:sz w:val="26"/>
          <w:szCs w:val="26"/>
        </w:rPr>
        <w:t xml:space="preserve"> в судебное заседание не явил</w:t>
      </w:r>
      <w:r w:rsidRPr="00A37FC8" w:rsidR="00FC2DFD">
        <w:rPr>
          <w:sz w:val="26"/>
          <w:szCs w:val="26"/>
        </w:rPr>
        <w:t>а</w:t>
      </w:r>
      <w:r w:rsidRPr="00A37FC8">
        <w:rPr>
          <w:sz w:val="26"/>
          <w:szCs w:val="26"/>
        </w:rPr>
        <w:t>с</w:t>
      </w:r>
      <w:r w:rsidRPr="00A37FC8" w:rsidR="00FC2DFD">
        <w:rPr>
          <w:sz w:val="26"/>
          <w:szCs w:val="26"/>
        </w:rPr>
        <w:t>ь</w:t>
      </w:r>
      <w:r w:rsidRPr="00A37FC8">
        <w:rPr>
          <w:sz w:val="26"/>
          <w:szCs w:val="26"/>
        </w:rPr>
        <w:t>, о месте и времени слушания дела извещен</w:t>
      </w:r>
      <w:r w:rsidRPr="00A37FC8" w:rsidR="00FC2DFD">
        <w:rPr>
          <w:sz w:val="26"/>
          <w:szCs w:val="26"/>
        </w:rPr>
        <w:t>а</w:t>
      </w:r>
      <w:r w:rsidRPr="00A37FC8">
        <w:rPr>
          <w:sz w:val="26"/>
          <w:szCs w:val="26"/>
        </w:rPr>
        <w:t xml:space="preserve"> надлежащим образом, </w:t>
      </w:r>
      <w:r w:rsidRPr="00A37FC8">
        <w:rPr>
          <w:sz w:val="26"/>
          <w:szCs w:val="26"/>
        </w:rPr>
        <w:t>о чем свидетельствует телефонограмма, имеющаяся в материалах дела</w:t>
      </w:r>
      <w:r w:rsidRPr="00A37FC8" w:rsidR="00210D99">
        <w:rPr>
          <w:sz w:val="26"/>
          <w:szCs w:val="26"/>
        </w:rPr>
        <w:t xml:space="preserve"> (л.д.21), ходатайств об отложении рассмотрения дела от нее не поступало</w:t>
      </w:r>
      <w:r w:rsidRPr="00A37FC8">
        <w:rPr>
          <w:sz w:val="26"/>
          <w:szCs w:val="26"/>
        </w:rPr>
        <w:t>.</w:t>
      </w:r>
    </w:p>
    <w:p w:rsidR="00AA0585" w:rsidRPr="00A37FC8" w:rsidP="00210D99">
      <w:pPr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37FC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5" w:history="1">
        <w:r w:rsidRPr="00A37FC8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ч. 2 ст. 15.33</w:t>
        </w:r>
      </w:hyperlink>
      <w:r w:rsidRPr="00A37FC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КоАП РФ административным правонарушением признается </w:t>
      </w:r>
      <w:r w:rsidRPr="00A37FC8" w:rsidR="00F0604E">
        <w:rPr>
          <w:rFonts w:ascii="Times New Roman" w:hAnsi="Times New Roman" w:eastAsiaTheme="minorHAnsi" w:cs="Times New Roman"/>
          <w:sz w:val="26"/>
          <w:szCs w:val="26"/>
          <w:lang w:eastAsia="en-US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A37FC8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AA0585" w:rsidRPr="00A37FC8" w:rsidP="00210D99">
      <w:pPr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37FC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соответствии со </w:t>
      </w:r>
      <w:hyperlink r:id="rId6" w:history="1">
        <w:r w:rsidRPr="00A37FC8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статьей 3</w:t>
        </w:r>
      </w:hyperlink>
      <w:r w:rsidRPr="00A37FC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</w:t>
      </w:r>
      <w:r w:rsidRPr="00A37FC8" w:rsidR="009803C6">
        <w:rPr>
          <w:rFonts w:ascii="Times New Roman" w:hAnsi="Times New Roman" w:eastAsiaTheme="minorHAnsi" w:cs="Times New Roman"/>
          <w:sz w:val="26"/>
          <w:szCs w:val="26"/>
          <w:lang w:eastAsia="en-US"/>
        </w:rPr>
        <w:t>«</w:t>
      </w:r>
      <w:r w:rsidRPr="00A37FC8">
        <w:rPr>
          <w:rFonts w:ascii="Times New Roman" w:hAnsi="Times New Roman" w:eastAsiaTheme="minorHAnsi" w:cs="Times New Roman"/>
          <w:sz w:val="26"/>
          <w:szCs w:val="26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A37FC8" w:rsidR="009803C6">
        <w:rPr>
          <w:rFonts w:ascii="Times New Roman" w:hAnsi="Times New Roman" w:eastAsiaTheme="minorHAnsi" w:cs="Times New Roman"/>
          <w:sz w:val="26"/>
          <w:szCs w:val="26"/>
          <w:lang w:eastAsia="en-US"/>
        </w:rPr>
        <w:t>»</w:t>
      </w:r>
      <w:r w:rsidRPr="00A37FC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</w:t>
      </w:r>
      <w:r w:rsidRPr="00A37FC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A37FC8">
        <w:rPr>
          <w:rFonts w:ascii="Times New Roman" w:hAnsi="Times New Roman" w:eastAsiaTheme="minorHAnsi" w:cs="Times New Roman"/>
          <w:sz w:val="26"/>
          <w:szCs w:val="26"/>
          <w:lang w:eastAsia="en-US"/>
        </w:rPr>
        <w:t>соответствии</w:t>
      </w:r>
      <w:r w:rsidRPr="00A37FC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 </w:t>
      </w:r>
      <w:hyperlink r:id="rId7" w:history="1">
        <w:r w:rsidRPr="00A37FC8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пунктом 1 статьи 5</w:t>
        </w:r>
      </w:hyperlink>
      <w:r w:rsidRPr="00A37FC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настоящего Федерального закона.</w:t>
      </w:r>
    </w:p>
    <w:p w:rsidR="00AA0585" w:rsidRPr="00A37FC8" w:rsidP="00210D99">
      <w:pPr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37FC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8" w:history="1">
        <w:r w:rsidRPr="00A37FC8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пункту 1 статьи 24</w:t>
        </w:r>
      </w:hyperlink>
      <w:r w:rsidRPr="00A37FC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от 24 июля 1998 года № 125-ФЗ </w:t>
      </w:r>
      <w:r w:rsidRPr="00A37FC8" w:rsidR="009803C6">
        <w:rPr>
          <w:rFonts w:ascii="Times New Roman" w:hAnsi="Times New Roman" w:eastAsiaTheme="minorHAnsi" w:cs="Times New Roman"/>
          <w:sz w:val="26"/>
          <w:szCs w:val="26"/>
          <w:lang w:eastAsia="en-US"/>
        </w:rPr>
        <w:t>«</w:t>
      </w:r>
      <w:r w:rsidRPr="00A37FC8">
        <w:rPr>
          <w:rFonts w:ascii="Times New Roman" w:hAnsi="Times New Roman" w:eastAsiaTheme="minorHAnsi" w:cs="Times New Roman"/>
          <w:sz w:val="26"/>
          <w:szCs w:val="26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A37FC8" w:rsidR="009803C6">
        <w:rPr>
          <w:rFonts w:ascii="Times New Roman" w:hAnsi="Times New Roman" w:eastAsiaTheme="minorHAnsi" w:cs="Times New Roman"/>
          <w:sz w:val="26"/>
          <w:szCs w:val="26"/>
          <w:lang w:eastAsia="en-US"/>
        </w:rPr>
        <w:t>»</w:t>
      </w:r>
      <w:r w:rsidRPr="00A37FC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страхователи ежеквартально представляют в установленном порядке территориальному органу страховщика по месту их регистрации </w:t>
      </w:r>
      <w:r w:rsidRPr="00A37FC8">
        <w:rPr>
          <w:rFonts w:ascii="Times New Roman" w:hAnsi="Times New Roman" w:eastAsiaTheme="minorHAnsi" w:cs="Times New Roman"/>
          <w:sz w:val="26"/>
          <w:szCs w:val="26"/>
          <w:lang w:eastAsia="en-US"/>
        </w:rPr>
        <w:t>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A37FC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AA0585" w:rsidRPr="00A37FC8" w:rsidP="00210D99">
      <w:pPr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37FC8">
        <w:rPr>
          <w:rFonts w:ascii="Times New Roman" w:hAnsi="Times New Roman" w:cs="Times New Roman"/>
          <w:sz w:val="26"/>
          <w:szCs w:val="26"/>
        </w:rPr>
        <w:t>Материалами дела установлено, что</w:t>
      </w:r>
      <w:r w:rsidRPr="00A37FC8">
        <w:rPr>
          <w:rFonts w:ascii="Times New Roman" w:hAnsi="Times New Roman" w:cs="Times New Roman"/>
          <w:sz w:val="26"/>
          <w:szCs w:val="26"/>
        </w:rPr>
        <w:t xml:space="preserve"> </w:t>
      </w:r>
      <w:r w:rsidRPr="00A37FC8">
        <w:rPr>
          <w:rFonts w:ascii="Times New Roman" w:hAnsi="Times New Roman" w:cs="Times New Roman"/>
          <w:sz w:val="26"/>
          <w:szCs w:val="26"/>
        </w:rPr>
        <w:t>Шкрадюк</w:t>
      </w:r>
      <w:r w:rsidRPr="00A37FC8">
        <w:rPr>
          <w:rFonts w:ascii="Times New Roman" w:hAnsi="Times New Roman" w:cs="Times New Roman"/>
          <w:sz w:val="26"/>
          <w:szCs w:val="26"/>
        </w:rPr>
        <w:t xml:space="preserve"> О.Н.</w:t>
      </w:r>
      <w:r w:rsidRPr="00A37FC8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A37FC8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A37FC8">
        <w:rPr>
          <w:rFonts w:ascii="Times New Roman" w:hAnsi="Times New Roman" w:cs="Times New Roman"/>
          <w:sz w:val="26"/>
          <w:szCs w:val="26"/>
        </w:rPr>
        <w:t>Белогорской</w:t>
      </w:r>
      <w:r w:rsidRPr="00A37FC8">
        <w:rPr>
          <w:rFonts w:ascii="Times New Roman" w:hAnsi="Times New Roman" w:cs="Times New Roman"/>
          <w:sz w:val="26"/>
          <w:szCs w:val="26"/>
        </w:rPr>
        <w:t xml:space="preserve"> районной организации профессионального союза работников здравоохранения РФ</w:t>
      </w:r>
      <w:r w:rsidRPr="00A37FC8">
        <w:rPr>
          <w:rFonts w:ascii="Times New Roman" w:hAnsi="Times New Roman" w:cs="Times New Roman"/>
          <w:sz w:val="26"/>
          <w:szCs w:val="26"/>
        </w:rPr>
        <w:t xml:space="preserve"> </w:t>
      </w:r>
      <w:r w:rsidRPr="00A37FC8" w:rsidR="00FC2DFD">
        <w:rPr>
          <w:rFonts w:ascii="Times New Roman" w:hAnsi="Times New Roman" w:cs="Times New Roman"/>
          <w:sz w:val="26"/>
          <w:szCs w:val="26"/>
        </w:rPr>
        <w:t xml:space="preserve"> </w:t>
      </w:r>
      <w:r w:rsidRPr="00A37FC8" w:rsidR="00E71381">
        <w:rPr>
          <w:rFonts w:ascii="Times New Roman" w:hAnsi="Times New Roman" w:cs="Times New Roman"/>
          <w:sz w:val="26"/>
          <w:szCs w:val="26"/>
        </w:rPr>
        <w:t>представил</w:t>
      </w:r>
      <w:r w:rsidRPr="00A37FC8" w:rsidR="00FC2DFD">
        <w:rPr>
          <w:rFonts w:ascii="Times New Roman" w:hAnsi="Times New Roman" w:cs="Times New Roman"/>
          <w:sz w:val="26"/>
          <w:szCs w:val="26"/>
        </w:rPr>
        <w:t>а</w:t>
      </w:r>
      <w:r w:rsidRPr="00A37FC8" w:rsidR="00E71381">
        <w:rPr>
          <w:rFonts w:ascii="Times New Roman" w:hAnsi="Times New Roman" w:cs="Times New Roman"/>
          <w:sz w:val="26"/>
          <w:szCs w:val="26"/>
        </w:rPr>
        <w:t xml:space="preserve"> </w:t>
      </w:r>
      <w:r w:rsidRPr="00A37FC8">
        <w:rPr>
          <w:rFonts w:ascii="Times New Roman" w:hAnsi="Times New Roman" w:cs="Times New Roman"/>
          <w:bCs/>
          <w:sz w:val="26"/>
          <w:szCs w:val="26"/>
        </w:rPr>
        <w:t>расчет по начисленным и уплаченным страховым взносам</w:t>
      </w:r>
      <w:r w:rsidRPr="00A37FC8">
        <w:rPr>
          <w:rStyle w:val="FontStyle24"/>
          <w:sz w:val="26"/>
          <w:szCs w:val="26"/>
        </w:rPr>
        <w:t xml:space="preserve">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первый квартал </w:t>
      </w:r>
      <w:r w:rsidRPr="00A37FC8" w:rsidR="00A37FC8">
        <w:rPr>
          <w:rFonts w:ascii="Times New Roman" w:hAnsi="Times New Roman" w:cs="Times New Roman"/>
          <w:sz w:val="26"/>
          <w:szCs w:val="26"/>
        </w:rPr>
        <w:t>&lt;дата&gt;</w:t>
      </w:r>
      <w:r w:rsidRPr="00A37FC8" w:rsidR="00B513AF">
        <w:rPr>
          <w:rFonts w:ascii="Times New Roman" w:hAnsi="Times New Roman" w:cs="Times New Roman"/>
          <w:sz w:val="26"/>
          <w:szCs w:val="26"/>
        </w:rPr>
        <w:t xml:space="preserve"> </w:t>
      </w:r>
      <w:r w:rsidRPr="00A37FC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</w:t>
      </w:r>
      <w:r w:rsidRPr="00A37FC8">
        <w:rPr>
          <w:rStyle w:val="FontStyle24"/>
          <w:sz w:val="26"/>
          <w:szCs w:val="26"/>
        </w:rPr>
        <w:t xml:space="preserve"> филиал № 14</w:t>
      </w:r>
      <w:r w:rsidRPr="00A37FC8">
        <w:rPr>
          <w:rStyle w:val="FontStyle24"/>
          <w:sz w:val="26"/>
          <w:szCs w:val="26"/>
        </w:rPr>
        <w:t xml:space="preserve"> </w:t>
      </w:r>
      <w:r w:rsidRPr="00A37FC8">
        <w:rPr>
          <w:rFonts w:ascii="Times New Roman" w:hAnsi="Times New Roman" w:cs="Times New Roman"/>
          <w:bCs/>
          <w:sz w:val="26"/>
          <w:szCs w:val="26"/>
        </w:rPr>
        <w:t>ГУ - региональное отделение Фонда социального страхования РФ по</w:t>
      </w:r>
      <w:r w:rsidRPr="00A37FC8">
        <w:rPr>
          <w:rFonts w:ascii="Times New Roman" w:hAnsi="Times New Roman" w:cs="Times New Roman"/>
          <w:bCs/>
          <w:sz w:val="26"/>
          <w:szCs w:val="26"/>
        </w:rPr>
        <w:t xml:space="preserve"> Республике Крым </w:t>
      </w:r>
      <w:r w:rsidRPr="00A37FC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37FC8" w:rsidR="00A37FC8">
        <w:rPr>
          <w:rFonts w:ascii="Times New Roman" w:hAnsi="Times New Roman" w:cs="Times New Roman"/>
          <w:sz w:val="26"/>
          <w:szCs w:val="26"/>
        </w:rPr>
        <w:t>&lt;дата&gt;</w:t>
      </w:r>
      <w:r w:rsidRPr="00A37FC8">
        <w:rPr>
          <w:rFonts w:ascii="Times New Roman" w:hAnsi="Times New Roman" w:cs="Times New Roman"/>
          <w:bCs/>
          <w:sz w:val="26"/>
          <w:szCs w:val="26"/>
        </w:rPr>
        <w:t xml:space="preserve">, предельный срок предоставления которого </w:t>
      </w:r>
      <w:r w:rsidRPr="00A37FC8" w:rsidR="00E71381">
        <w:rPr>
          <w:rFonts w:ascii="Times New Roman" w:hAnsi="Times New Roman" w:cs="Times New Roman"/>
          <w:bCs/>
          <w:sz w:val="26"/>
          <w:szCs w:val="26"/>
        </w:rPr>
        <w:t>–</w:t>
      </w:r>
      <w:r w:rsidRPr="00A37FC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37FC8" w:rsidR="00E71381">
        <w:rPr>
          <w:rFonts w:ascii="Times New Roman" w:hAnsi="Times New Roman" w:cs="Times New Roman"/>
          <w:bCs/>
          <w:sz w:val="26"/>
          <w:szCs w:val="26"/>
        </w:rPr>
        <w:t xml:space="preserve">не позднее </w:t>
      </w:r>
      <w:r w:rsidRPr="00A37FC8" w:rsidR="00A37FC8">
        <w:rPr>
          <w:rFonts w:ascii="Times New Roman" w:hAnsi="Times New Roman" w:cs="Times New Roman"/>
          <w:sz w:val="26"/>
          <w:szCs w:val="26"/>
        </w:rPr>
        <w:t>&lt;дата&gt;</w:t>
      </w:r>
      <w:r w:rsidRPr="00A37FC8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p w:rsidR="00AA0585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Pr="00A37FC8" w:rsidR="00A370F1">
        <w:rPr>
          <w:rFonts w:ascii="Times New Roman" w:hAnsi="Times New Roman" w:cs="Times New Roman"/>
          <w:sz w:val="26"/>
          <w:szCs w:val="26"/>
        </w:rPr>
        <w:t>Шкрадюк</w:t>
      </w:r>
      <w:r w:rsidRPr="00A37FC8" w:rsidR="00A370F1">
        <w:rPr>
          <w:rFonts w:ascii="Times New Roman" w:hAnsi="Times New Roman" w:cs="Times New Roman"/>
          <w:sz w:val="26"/>
          <w:szCs w:val="26"/>
        </w:rPr>
        <w:t xml:space="preserve"> О.Н.</w:t>
      </w:r>
      <w:r w:rsidRPr="00A37FC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объективно подтверждается материалами дела, исследованными в ходе судебного заседания, в том числе:</w:t>
      </w:r>
    </w:p>
    <w:p w:rsidR="00A370F1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 w:rsidRPr="00A37FC8" w:rsidR="00A37FC8">
        <w:rPr>
          <w:rFonts w:ascii="Times New Roman" w:hAnsi="Times New Roman" w:cs="Times New Roman"/>
          <w:sz w:val="26"/>
          <w:szCs w:val="26"/>
        </w:rPr>
        <w:t>&lt; &gt;</w:t>
      </w:r>
      <w:r w:rsidRPr="00A37FC8">
        <w:rPr>
          <w:rFonts w:ascii="Times New Roman" w:hAnsi="Times New Roman" w:cs="Times New Roman"/>
          <w:sz w:val="26"/>
          <w:szCs w:val="26"/>
        </w:rPr>
        <w:t xml:space="preserve"> </w:t>
      </w:r>
      <w:r w:rsidRPr="00A37FC8">
        <w:rPr>
          <w:rFonts w:ascii="Times New Roman" w:hAnsi="Times New Roman" w:cs="Times New Roman"/>
          <w:sz w:val="26"/>
          <w:szCs w:val="26"/>
        </w:rPr>
        <w:t>от</w:t>
      </w:r>
      <w:r w:rsidRPr="00A37FC8">
        <w:rPr>
          <w:rFonts w:ascii="Times New Roman" w:hAnsi="Times New Roman" w:cs="Times New Roman"/>
          <w:sz w:val="26"/>
          <w:szCs w:val="26"/>
        </w:rPr>
        <w:t xml:space="preserve"> </w:t>
      </w:r>
      <w:r w:rsidRPr="00A37FC8" w:rsidR="00A37FC8">
        <w:rPr>
          <w:rFonts w:ascii="Times New Roman" w:hAnsi="Times New Roman" w:cs="Times New Roman"/>
          <w:sz w:val="26"/>
          <w:szCs w:val="26"/>
        </w:rPr>
        <w:t>&lt;</w:t>
      </w:r>
      <w:r w:rsidRPr="00A37FC8" w:rsidR="00A37FC8">
        <w:rPr>
          <w:rFonts w:ascii="Times New Roman" w:hAnsi="Times New Roman" w:cs="Times New Roman"/>
          <w:sz w:val="26"/>
          <w:szCs w:val="26"/>
        </w:rPr>
        <w:t>дата</w:t>
      </w:r>
      <w:r w:rsidRPr="00A37FC8" w:rsidR="00A37FC8">
        <w:rPr>
          <w:rFonts w:ascii="Times New Roman" w:hAnsi="Times New Roman" w:cs="Times New Roman"/>
          <w:sz w:val="26"/>
          <w:szCs w:val="26"/>
        </w:rPr>
        <w:t>&gt;</w:t>
      </w:r>
      <w:r w:rsidRPr="00A37FC8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совершенного </w:t>
      </w:r>
      <w:r w:rsidRPr="00A37FC8">
        <w:rPr>
          <w:rFonts w:ascii="Times New Roman" w:hAnsi="Times New Roman" w:cs="Times New Roman"/>
          <w:sz w:val="26"/>
          <w:szCs w:val="26"/>
        </w:rPr>
        <w:t>Шкрадюк</w:t>
      </w:r>
      <w:r w:rsidRPr="00A37FC8">
        <w:rPr>
          <w:rFonts w:ascii="Times New Roman" w:hAnsi="Times New Roman" w:cs="Times New Roman"/>
          <w:sz w:val="26"/>
          <w:szCs w:val="26"/>
        </w:rPr>
        <w:t xml:space="preserve"> О.Н. административного правонарушения, предусмотренного ч.2 ст.15.33 КоАП РФ (л.д.1);</w:t>
      </w:r>
    </w:p>
    <w:p w:rsidR="00A370F1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>- извещением о регистрации в качестве страхователя (л.д.2);</w:t>
      </w:r>
    </w:p>
    <w:p w:rsidR="00A370F1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>-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 (л.д.3);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 xml:space="preserve">- актом камеральной проверки № </w:t>
      </w:r>
      <w:r w:rsidRPr="00A37FC8" w:rsidR="00A37FC8">
        <w:rPr>
          <w:rFonts w:ascii="Times New Roman" w:hAnsi="Times New Roman" w:cs="Times New Roman"/>
          <w:sz w:val="26"/>
          <w:szCs w:val="26"/>
        </w:rPr>
        <w:t>&lt; &gt;</w:t>
      </w:r>
      <w:r w:rsidRPr="00A37FC8">
        <w:rPr>
          <w:rFonts w:ascii="Times New Roman" w:hAnsi="Times New Roman" w:cs="Times New Roman"/>
          <w:sz w:val="26"/>
          <w:szCs w:val="26"/>
        </w:rPr>
        <w:t xml:space="preserve"> </w:t>
      </w:r>
      <w:r w:rsidRPr="00A37FC8">
        <w:rPr>
          <w:rFonts w:ascii="Times New Roman" w:hAnsi="Times New Roman" w:cs="Times New Roman"/>
          <w:sz w:val="26"/>
          <w:szCs w:val="26"/>
        </w:rPr>
        <w:t>от</w:t>
      </w:r>
      <w:r w:rsidRPr="00A37FC8">
        <w:rPr>
          <w:rFonts w:ascii="Times New Roman" w:hAnsi="Times New Roman" w:cs="Times New Roman"/>
          <w:sz w:val="26"/>
          <w:szCs w:val="26"/>
        </w:rPr>
        <w:t xml:space="preserve"> </w:t>
      </w:r>
      <w:r w:rsidRPr="00A37FC8" w:rsidR="00A37FC8">
        <w:rPr>
          <w:rFonts w:ascii="Times New Roman" w:hAnsi="Times New Roman" w:cs="Times New Roman"/>
          <w:sz w:val="26"/>
          <w:szCs w:val="26"/>
        </w:rPr>
        <w:t>&lt;дата&gt;</w:t>
      </w:r>
      <w:r w:rsidRPr="00A37FC8">
        <w:rPr>
          <w:rFonts w:ascii="Times New Roman" w:hAnsi="Times New Roman" w:cs="Times New Roman"/>
          <w:sz w:val="26"/>
          <w:szCs w:val="26"/>
        </w:rPr>
        <w:t xml:space="preserve"> (л.д.4-5);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 xml:space="preserve">- извещением о вызове должностного лица для составления протокола об административном правонарушении </w:t>
      </w:r>
      <w:r w:rsidRPr="00A37FC8">
        <w:rPr>
          <w:rFonts w:ascii="Times New Roman" w:hAnsi="Times New Roman" w:cs="Times New Roman"/>
          <w:sz w:val="26"/>
          <w:szCs w:val="26"/>
        </w:rPr>
        <w:t>от</w:t>
      </w:r>
      <w:r w:rsidRPr="00A37FC8">
        <w:rPr>
          <w:rFonts w:ascii="Times New Roman" w:hAnsi="Times New Roman" w:cs="Times New Roman"/>
          <w:sz w:val="26"/>
          <w:szCs w:val="26"/>
        </w:rPr>
        <w:t xml:space="preserve"> </w:t>
      </w:r>
      <w:r w:rsidRPr="00A37FC8" w:rsidR="00A37FC8">
        <w:rPr>
          <w:rFonts w:ascii="Times New Roman" w:hAnsi="Times New Roman" w:cs="Times New Roman"/>
          <w:sz w:val="26"/>
          <w:szCs w:val="26"/>
        </w:rPr>
        <w:t>&lt;дата&gt;</w:t>
      </w:r>
      <w:r w:rsidRPr="00A37FC8">
        <w:rPr>
          <w:rFonts w:ascii="Times New Roman" w:hAnsi="Times New Roman" w:cs="Times New Roman"/>
          <w:sz w:val="26"/>
          <w:szCs w:val="26"/>
        </w:rPr>
        <w:t xml:space="preserve"> (л.д.6);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 xml:space="preserve">- уведомлением о вызове страхователя № </w:t>
      </w:r>
      <w:r w:rsidRPr="00A37FC8" w:rsidR="00A37FC8">
        <w:rPr>
          <w:rFonts w:ascii="Times New Roman" w:hAnsi="Times New Roman" w:cs="Times New Roman"/>
          <w:sz w:val="26"/>
          <w:szCs w:val="26"/>
        </w:rPr>
        <w:t>&lt; &gt;</w:t>
      </w:r>
      <w:r w:rsidRPr="00A37FC8">
        <w:rPr>
          <w:rFonts w:ascii="Times New Roman" w:hAnsi="Times New Roman" w:cs="Times New Roman"/>
          <w:sz w:val="26"/>
          <w:szCs w:val="26"/>
        </w:rPr>
        <w:t xml:space="preserve"> </w:t>
      </w:r>
      <w:r w:rsidRPr="00A37FC8">
        <w:rPr>
          <w:rFonts w:ascii="Times New Roman" w:hAnsi="Times New Roman" w:cs="Times New Roman"/>
          <w:sz w:val="26"/>
          <w:szCs w:val="26"/>
        </w:rPr>
        <w:t>от</w:t>
      </w:r>
      <w:r w:rsidRPr="00A37FC8">
        <w:rPr>
          <w:rFonts w:ascii="Times New Roman" w:hAnsi="Times New Roman" w:cs="Times New Roman"/>
          <w:sz w:val="26"/>
          <w:szCs w:val="26"/>
        </w:rPr>
        <w:t xml:space="preserve"> </w:t>
      </w:r>
      <w:r w:rsidRPr="00A37FC8" w:rsidR="00A37FC8">
        <w:rPr>
          <w:rFonts w:ascii="Times New Roman" w:hAnsi="Times New Roman" w:cs="Times New Roman"/>
          <w:sz w:val="26"/>
          <w:szCs w:val="26"/>
        </w:rPr>
        <w:t>&lt;дата&gt;</w:t>
      </w:r>
      <w:r w:rsidRPr="00A37FC8">
        <w:rPr>
          <w:rFonts w:ascii="Times New Roman" w:hAnsi="Times New Roman" w:cs="Times New Roman"/>
          <w:sz w:val="26"/>
          <w:szCs w:val="26"/>
        </w:rPr>
        <w:t xml:space="preserve"> (л.д.7);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>- расчетом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(л.д.9);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>- сведениями, необходимыми для исчисления страховых взносов страхователями, указанными в пункте 2.1 ст. 22 ФЗ от 24.07.1998 года № 125-ФЗ (л.д.10-11);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 xml:space="preserve">- списком № </w:t>
      </w:r>
      <w:r w:rsidRPr="00A37FC8" w:rsidR="00A37FC8">
        <w:rPr>
          <w:rFonts w:ascii="Times New Roman" w:hAnsi="Times New Roman" w:cs="Times New Roman"/>
          <w:sz w:val="26"/>
          <w:szCs w:val="26"/>
        </w:rPr>
        <w:t>&lt; &gt;</w:t>
      </w:r>
      <w:r w:rsidRPr="00A37FC8">
        <w:rPr>
          <w:rFonts w:ascii="Times New Roman" w:hAnsi="Times New Roman" w:cs="Times New Roman"/>
          <w:sz w:val="26"/>
          <w:szCs w:val="26"/>
        </w:rPr>
        <w:t xml:space="preserve"> внутренних почтовых отправлений </w:t>
      </w:r>
      <w:r w:rsidRPr="00A37FC8">
        <w:rPr>
          <w:rFonts w:ascii="Times New Roman" w:hAnsi="Times New Roman" w:cs="Times New Roman"/>
          <w:sz w:val="26"/>
          <w:szCs w:val="26"/>
        </w:rPr>
        <w:t>от</w:t>
      </w:r>
      <w:r w:rsidRPr="00A37FC8">
        <w:rPr>
          <w:rFonts w:ascii="Times New Roman" w:hAnsi="Times New Roman" w:cs="Times New Roman"/>
          <w:sz w:val="26"/>
          <w:szCs w:val="26"/>
        </w:rPr>
        <w:t xml:space="preserve"> </w:t>
      </w:r>
      <w:r w:rsidRPr="00A37FC8" w:rsidR="00A37FC8">
        <w:rPr>
          <w:rFonts w:ascii="Times New Roman" w:hAnsi="Times New Roman" w:cs="Times New Roman"/>
          <w:sz w:val="26"/>
          <w:szCs w:val="26"/>
        </w:rPr>
        <w:t>&lt;дата&gt;</w:t>
      </w:r>
      <w:r w:rsidRPr="00A37FC8">
        <w:rPr>
          <w:rFonts w:ascii="Times New Roman" w:hAnsi="Times New Roman" w:cs="Times New Roman"/>
          <w:sz w:val="26"/>
          <w:szCs w:val="26"/>
        </w:rPr>
        <w:t xml:space="preserve"> (л.д.13);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 xml:space="preserve">- списком № </w:t>
      </w:r>
      <w:r w:rsidRPr="00A37FC8" w:rsidR="00A37FC8">
        <w:rPr>
          <w:rFonts w:ascii="Times New Roman" w:hAnsi="Times New Roman" w:cs="Times New Roman"/>
          <w:sz w:val="26"/>
          <w:szCs w:val="26"/>
        </w:rPr>
        <w:t>&lt; &gt;</w:t>
      </w:r>
      <w:r w:rsidRPr="00A37FC8">
        <w:rPr>
          <w:rFonts w:ascii="Times New Roman" w:hAnsi="Times New Roman" w:cs="Times New Roman"/>
          <w:sz w:val="26"/>
          <w:szCs w:val="26"/>
        </w:rPr>
        <w:t xml:space="preserve"> внутренних почтовых отправлений </w:t>
      </w:r>
      <w:r w:rsidRPr="00A37FC8">
        <w:rPr>
          <w:rFonts w:ascii="Times New Roman" w:hAnsi="Times New Roman" w:cs="Times New Roman"/>
          <w:sz w:val="26"/>
          <w:szCs w:val="26"/>
        </w:rPr>
        <w:t>от</w:t>
      </w:r>
      <w:r w:rsidRPr="00A37FC8">
        <w:rPr>
          <w:rFonts w:ascii="Times New Roman" w:hAnsi="Times New Roman" w:cs="Times New Roman"/>
          <w:sz w:val="26"/>
          <w:szCs w:val="26"/>
        </w:rPr>
        <w:t xml:space="preserve"> </w:t>
      </w:r>
      <w:r w:rsidRPr="00A37FC8" w:rsidR="00A37FC8">
        <w:rPr>
          <w:rFonts w:ascii="Times New Roman" w:hAnsi="Times New Roman" w:cs="Times New Roman"/>
          <w:sz w:val="26"/>
          <w:szCs w:val="26"/>
        </w:rPr>
        <w:t>&lt;дата&gt;</w:t>
      </w:r>
      <w:r w:rsidRPr="00A37FC8">
        <w:rPr>
          <w:rFonts w:ascii="Times New Roman" w:hAnsi="Times New Roman" w:cs="Times New Roman"/>
          <w:sz w:val="26"/>
          <w:szCs w:val="26"/>
        </w:rPr>
        <w:t xml:space="preserve"> (л.д.16).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содержание процессуального акта изложено в достаточной степени ясности, права лица, привлекаемого</w:t>
      </w:r>
      <w:r w:rsidRPr="00A37FC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соблюдены, в связи с чем, мировой судья признает их допустимыми и достаточными для правильного разрешения дела.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 xml:space="preserve">В силу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соответствии с примечанием к данной статье, руководители организаций,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юридических </w:t>
      </w:r>
      <w:r w:rsidRPr="00A37FC8">
        <w:rPr>
          <w:rFonts w:ascii="Times New Roman" w:hAnsi="Times New Roman" w:cs="Times New Roman"/>
          <w:sz w:val="26"/>
          <w:szCs w:val="26"/>
        </w:rPr>
        <w:t>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лица.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>Согласно ч.3 ст. 2.1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A37FC8" w:rsidR="00210D99">
        <w:rPr>
          <w:rFonts w:ascii="Times New Roman" w:hAnsi="Times New Roman" w:cs="Times New Roman"/>
          <w:sz w:val="26"/>
          <w:szCs w:val="26"/>
        </w:rPr>
        <w:t>Шкрадюк</w:t>
      </w:r>
      <w:r w:rsidRPr="00A37FC8" w:rsidR="00210D99">
        <w:rPr>
          <w:rFonts w:ascii="Times New Roman" w:hAnsi="Times New Roman" w:cs="Times New Roman"/>
          <w:sz w:val="26"/>
          <w:szCs w:val="26"/>
        </w:rPr>
        <w:t xml:space="preserve"> О.Н.</w:t>
      </w:r>
      <w:r w:rsidRPr="00A37FC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</w:t>
      </w:r>
      <w:r w:rsidRPr="00A37FC8" w:rsidR="00210D99">
        <w:rPr>
          <w:rFonts w:ascii="Times New Roman" w:hAnsi="Times New Roman" w:cs="Times New Roman"/>
          <w:sz w:val="26"/>
          <w:szCs w:val="26"/>
        </w:rPr>
        <w:t>онарушения, предусмотренного ч.2 ст.15.33</w:t>
      </w:r>
      <w:r w:rsidRPr="00A37FC8">
        <w:rPr>
          <w:rFonts w:ascii="Times New Roman" w:hAnsi="Times New Roman" w:cs="Times New Roman"/>
          <w:sz w:val="26"/>
          <w:szCs w:val="26"/>
        </w:rPr>
        <w:t xml:space="preserve"> КоАП РФ – </w:t>
      </w:r>
      <w:r w:rsidRPr="00A37FC8" w:rsidR="00210D99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</w:t>
      </w:r>
      <w:r w:rsidRPr="00A37FC8" w:rsidR="00210D99">
        <w:rPr>
          <w:rFonts w:ascii="Times New Roman" w:hAnsi="Times New Roman" w:cs="Times New Roman"/>
          <w:sz w:val="26"/>
          <w:szCs w:val="26"/>
        </w:rPr>
        <w:t xml:space="preserve"> начисленным и уплаченным страховым взносам в территориальные органы Фонда социального страхования Российской Федерации</w:t>
      </w:r>
      <w:r w:rsidRPr="00A37FC8">
        <w:rPr>
          <w:rFonts w:ascii="Times New Roman" w:hAnsi="Times New Roman" w:cs="Times New Roman"/>
          <w:sz w:val="26"/>
          <w:szCs w:val="26"/>
        </w:rPr>
        <w:t>.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>Также мировой судья не усматривает всей совокупности необходимых признаков для применения ст. 4.1.1 КоАП РФ или признании совершенного правонарушения малозначительным.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Pr="00A37FC8" w:rsidR="00210D99">
        <w:rPr>
          <w:rFonts w:ascii="Times New Roman" w:hAnsi="Times New Roman" w:cs="Times New Roman"/>
          <w:sz w:val="26"/>
          <w:szCs w:val="26"/>
        </w:rPr>
        <w:t>Шкрадюк</w:t>
      </w:r>
      <w:r w:rsidRPr="00A37FC8" w:rsidR="00210D99">
        <w:rPr>
          <w:rFonts w:ascii="Times New Roman" w:hAnsi="Times New Roman" w:cs="Times New Roman"/>
          <w:sz w:val="26"/>
          <w:szCs w:val="26"/>
        </w:rPr>
        <w:t xml:space="preserve"> О.Н.</w:t>
      </w:r>
      <w:r w:rsidRPr="00A37FC8">
        <w:rPr>
          <w:rFonts w:ascii="Times New Roman" w:hAnsi="Times New Roman" w:cs="Times New Roman"/>
          <w:sz w:val="26"/>
          <w:szCs w:val="26"/>
        </w:rPr>
        <w:t>, не установлено.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с учетом характера совершенного административного пр</w:t>
      </w:r>
      <w:r w:rsidRPr="00A37FC8" w:rsidR="00210D99">
        <w:rPr>
          <w:rFonts w:ascii="Times New Roman" w:hAnsi="Times New Roman" w:cs="Times New Roman"/>
          <w:sz w:val="26"/>
          <w:szCs w:val="26"/>
        </w:rPr>
        <w:t>авонарушения, личности виновной</w:t>
      </w:r>
      <w:r w:rsidRPr="00A37FC8">
        <w:rPr>
          <w:rFonts w:ascii="Times New Roman" w:hAnsi="Times New Roman" w:cs="Times New Roman"/>
          <w:sz w:val="26"/>
          <w:szCs w:val="26"/>
        </w:rPr>
        <w:t>, отсутствия отягчающих обстоятельств, всех обстоятельств дела, считаю необходимым назначить минимальное наказан</w:t>
      </w:r>
      <w:r w:rsidRPr="00A37FC8" w:rsidR="00210D99">
        <w:rPr>
          <w:rFonts w:ascii="Times New Roman" w:hAnsi="Times New Roman" w:cs="Times New Roman"/>
          <w:sz w:val="26"/>
          <w:szCs w:val="26"/>
        </w:rPr>
        <w:t>ие, предусмотренное санкцией ч.2 ст.15.33</w:t>
      </w:r>
      <w:r w:rsidRPr="00A37FC8">
        <w:rPr>
          <w:rFonts w:ascii="Times New Roman" w:hAnsi="Times New Roman" w:cs="Times New Roman"/>
          <w:sz w:val="26"/>
          <w:szCs w:val="26"/>
        </w:rPr>
        <w:t xml:space="preserve">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</w:t>
      </w:r>
      <w:r w:rsidRPr="00A37FC8">
        <w:rPr>
          <w:rFonts w:ascii="Times New Roman" w:hAnsi="Times New Roman" w:cs="Times New Roman"/>
          <w:sz w:val="26"/>
          <w:szCs w:val="26"/>
        </w:rPr>
        <w:t xml:space="preserve"> производства по делу об административном правонарушении.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>На ос</w:t>
      </w:r>
      <w:r w:rsidRPr="00A37FC8" w:rsidR="00210D99">
        <w:rPr>
          <w:rFonts w:ascii="Times New Roman" w:hAnsi="Times New Roman" w:cs="Times New Roman"/>
          <w:sz w:val="26"/>
          <w:szCs w:val="26"/>
        </w:rPr>
        <w:t xml:space="preserve">новании  </w:t>
      </w:r>
      <w:r w:rsidRPr="00A37FC8" w:rsidR="00210D99">
        <w:rPr>
          <w:rFonts w:ascii="Times New Roman" w:hAnsi="Times New Roman" w:cs="Times New Roman"/>
          <w:sz w:val="26"/>
          <w:szCs w:val="26"/>
        </w:rPr>
        <w:t>изложенного</w:t>
      </w:r>
      <w:r w:rsidRPr="00A37FC8" w:rsidR="00210D99">
        <w:rPr>
          <w:rFonts w:ascii="Times New Roman" w:hAnsi="Times New Roman" w:cs="Times New Roman"/>
          <w:sz w:val="26"/>
          <w:szCs w:val="26"/>
        </w:rPr>
        <w:t>, ст.15.33</w:t>
      </w:r>
      <w:r w:rsidRPr="00A37FC8">
        <w:rPr>
          <w:rFonts w:ascii="Times New Roman" w:hAnsi="Times New Roman" w:cs="Times New Roman"/>
          <w:sz w:val="26"/>
          <w:szCs w:val="26"/>
        </w:rPr>
        <w:t xml:space="preserve"> КоАП РФ, руководствуясь </w:t>
      </w:r>
      <w:r w:rsidRPr="00A37FC8">
        <w:rPr>
          <w:rFonts w:ascii="Times New Roman" w:hAnsi="Times New Roman" w:cs="Times New Roman"/>
          <w:sz w:val="26"/>
          <w:szCs w:val="26"/>
        </w:rPr>
        <w:t>ст.ст</w:t>
      </w:r>
      <w:r w:rsidRPr="00A37FC8">
        <w:rPr>
          <w:rFonts w:ascii="Times New Roman" w:hAnsi="Times New Roman" w:cs="Times New Roman"/>
          <w:sz w:val="26"/>
          <w:szCs w:val="26"/>
        </w:rPr>
        <w:t>. 29.9, 29.10, КоАП РФ, мировой судья, -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B2EEC" w:rsidRPr="00A37FC8" w:rsidP="00210D99">
      <w:pPr>
        <w:spacing w:after="0" w:line="240" w:lineRule="auto"/>
        <w:ind w:left="-284" w:right="-2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>П</w:t>
      </w:r>
      <w:r w:rsidRPr="00A37FC8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>Шкрадюк</w:t>
      </w:r>
      <w:r w:rsidRPr="00A37FC8">
        <w:rPr>
          <w:rFonts w:ascii="Times New Roman" w:hAnsi="Times New Roman" w:cs="Times New Roman"/>
          <w:sz w:val="26"/>
          <w:szCs w:val="26"/>
        </w:rPr>
        <w:t xml:space="preserve"> Оксану Николаевну признать виновной</w:t>
      </w:r>
      <w:r w:rsidRPr="00A37FC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</w:t>
      </w:r>
      <w:r w:rsidRPr="00A37FC8">
        <w:rPr>
          <w:rFonts w:ascii="Times New Roman" w:hAnsi="Times New Roman" w:cs="Times New Roman"/>
          <w:sz w:val="26"/>
          <w:szCs w:val="26"/>
        </w:rPr>
        <w:t>онарушения, предусмотренного ч.2 ст.15.33 КоАП РФ, и назначить ей</w:t>
      </w:r>
      <w:r w:rsidRPr="00A37FC8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(трехсот) рублей.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 получатель – УФК по Республике Крым (</w:t>
      </w:r>
      <w:r w:rsidRPr="00A37FC8" w:rsidR="00210D99">
        <w:rPr>
          <w:rFonts w:ascii="Times New Roman" w:hAnsi="Times New Roman" w:cs="Times New Roman"/>
          <w:sz w:val="26"/>
          <w:szCs w:val="26"/>
        </w:rPr>
        <w:t>ГУ-РО Фонда социального страхования РФ по Республике Крым л/с 04754С95020</w:t>
      </w:r>
      <w:r w:rsidRPr="00A37FC8">
        <w:rPr>
          <w:rFonts w:ascii="Times New Roman" w:hAnsi="Times New Roman" w:cs="Times New Roman"/>
          <w:sz w:val="26"/>
          <w:szCs w:val="26"/>
        </w:rPr>
        <w:t xml:space="preserve">); ИНН: </w:t>
      </w:r>
      <w:r w:rsidRPr="00A37FC8" w:rsidR="00210D99">
        <w:rPr>
          <w:rFonts w:ascii="Times New Roman" w:hAnsi="Times New Roman" w:cs="Times New Roman"/>
          <w:sz w:val="26"/>
          <w:szCs w:val="26"/>
        </w:rPr>
        <w:t>7707830048</w:t>
      </w:r>
      <w:r w:rsidRPr="00A37FC8">
        <w:rPr>
          <w:rFonts w:ascii="Times New Roman" w:hAnsi="Times New Roman" w:cs="Times New Roman"/>
          <w:sz w:val="26"/>
          <w:szCs w:val="26"/>
        </w:rPr>
        <w:t xml:space="preserve">; КПП: 910201001; Банк получателя: Отделение </w:t>
      </w:r>
      <w:r w:rsidRPr="00A37FC8" w:rsidR="00210D99">
        <w:rPr>
          <w:rFonts w:ascii="Times New Roman" w:hAnsi="Times New Roman" w:cs="Times New Roman"/>
          <w:sz w:val="26"/>
          <w:szCs w:val="26"/>
        </w:rPr>
        <w:t>Республика Крым Банка России//УФК по Республике Крым г. Симферополь</w:t>
      </w:r>
      <w:r w:rsidRPr="00A37FC8">
        <w:rPr>
          <w:rFonts w:ascii="Times New Roman" w:hAnsi="Times New Roman" w:cs="Times New Roman"/>
          <w:sz w:val="26"/>
          <w:szCs w:val="26"/>
        </w:rPr>
        <w:t xml:space="preserve">; БИК: </w:t>
      </w:r>
      <w:r w:rsidRPr="00A37FC8" w:rsidR="00210D99">
        <w:rPr>
          <w:rFonts w:ascii="Times New Roman" w:hAnsi="Times New Roman" w:cs="Times New Roman"/>
          <w:sz w:val="26"/>
          <w:szCs w:val="26"/>
        </w:rPr>
        <w:t>013510002;</w:t>
      </w:r>
      <w:r w:rsidRPr="00A37FC8">
        <w:rPr>
          <w:rFonts w:ascii="Times New Roman" w:hAnsi="Times New Roman" w:cs="Times New Roman"/>
          <w:sz w:val="26"/>
          <w:szCs w:val="26"/>
        </w:rPr>
        <w:t xml:space="preserve"> </w:t>
      </w:r>
      <w:r w:rsidRPr="00A37FC8" w:rsidR="00210D99">
        <w:rPr>
          <w:rFonts w:ascii="Times New Roman" w:hAnsi="Times New Roman" w:cs="Times New Roman"/>
          <w:sz w:val="26"/>
          <w:szCs w:val="26"/>
        </w:rPr>
        <w:t>единый казначейский счет 40102810645370000035; казначейский счет 03100643000000017500; ОКТМО 35701000; КБК 39310202050073000160</w:t>
      </w:r>
      <w:r w:rsidRPr="00A37FC8">
        <w:rPr>
          <w:rFonts w:ascii="Times New Roman" w:hAnsi="Times New Roman" w:cs="Times New Roman"/>
          <w:sz w:val="26"/>
          <w:szCs w:val="26"/>
        </w:rPr>
        <w:t>.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A37FC8" w:rsidR="00210D99">
        <w:rPr>
          <w:rFonts w:ascii="Times New Roman" w:hAnsi="Times New Roman" w:cs="Times New Roman"/>
          <w:sz w:val="26"/>
          <w:szCs w:val="26"/>
        </w:rPr>
        <w:t>Шкардюк</w:t>
      </w:r>
      <w:r w:rsidRPr="00A37FC8" w:rsidR="00210D99">
        <w:rPr>
          <w:rFonts w:ascii="Times New Roman" w:hAnsi="Times New Roman" w:cs="Times New Roman"/>
          <w:sz w:val="26"/>
          <w:szCs w:val="26"/>
        </w:rPr>
        <w:t xml:space="preserve"> О.Н.</w:t>
      </w:r>
      <w:r w:rsidRPr="00A37FC8">
        <w:rPr>
          <w:rFonts w:ascii="Times New Roman" w:hAnsi="Times New Roman" w:cs="Times New Roman"/>
          <w:sz w:val="26"/>
          <w:szCs w:val="26"/>
        </w:rPr>
        <w:t>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</w:t>
      </w:r>
      <w:r w:rsidRPr="00A37FC8">
        <w:rPr>
          <w:rFonts w:ascii="Times New Roman" w:hAnsi="Times New Roman" w:cs="Times New Roman"/>
          <w:sz w:val="26"/>
          <w:szCs w:val="26"/>
        </w:rPr>
        <w:t xml:space="preserve"> рассрочки, </w:t>
      </w:r>
      <w:r w:rsidRPr="00A37FC8">
        <w:rPr>
          <w:rFonts w:ascii="Times New Roman" w:hAnsi="Times New Roman" w:cs="Times New Roman"/>
          <w:sz w:val="26"/>
          <w:szCs w:val="26"/>
        </w:rPr>
        <w:t>предусмотренных</w:t>
      </w:r>
      <w:r w:rsidRPr="00A37FC8">
        <w:rPr>
          <w:rFonts w:ascii="Times New Roman" w:hAnsi="Times New Roman" w:cs="Times New Roman"/>
          <w:sz w:val="26"/>
          <w:szCs w:val="26"/>
        </w:rPr>
        <w:t xml:space="preserve"> статьей 31.5 настоящего Кодекса.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30 Белогорского судебного района Республики Крым.  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37FC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 </w:t>
      </w:r>
    </w:p>
    <w:p w:rsidR="008B2EEC" w:rsidRPr="00A37FC8" w:rsidP="00210D99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A37FC8" w:rsidRPr="00A37FC8" w:rsidP="00A37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7FC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судья: </w:t>
      </w:r>
      <w:r w:rsidRPr="00A37FC8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37FC8">
        <w:rPr>
          <w:rFonts w:ascii="Times New Roman" w:eastAsia="Times New Roman" w:hAnsi="Times New Roman" w:cs="Times New Roman"/>
          <w:sz w:val="26"/>
          <w:szCs w:val="26"/>
        </w:rPr>
        <w:t>/п</w:t>
      </w:r>
    </w:p>
    <w:p w:rsidR="00A37FC8" w:rsidRPr="00A37FC8" w:rsidP="00A37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7FC8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A37FC8" w:rsidRPr="00A37FC8" w:rsidP="00A37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7FC8" w:rsidRPr="00A37FC8" w:rsidP="00A37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7FC8">
        <w:rPr>
          <w:rFonts w:ascii="Times New Roman" w:eastAsia="Times New Roman" w:hAnsi="Times New Roman" w:cs="Times New Roman"/>
          <w:sz w:val="26"/>
          <w:szCs w:val="26"/>
        </w:rPr>
        <w:t>Мировой судья:</w:t>
      </w:r>
    </w:p>
    <w:p w:rsidR="00AA0585" w:rsidRPr="00A37FC8" w:rsidP="00A37FC8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6"/>
          <w:szCs w:val="26"/>
        </w:rPr>
      </w:pPr>
    </w:p>
    <w:sectPr w:rsidSect="00210D99">
      <w:pgSz w:w="11906" w:h="16838"/>
      <w:pgMar w:top="851" w:right="851" w:bottom="851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42A91"/>
    <w:rsid w:val="00064311"/>
    <w:rsid w:val="00131F74"/>
    <w:rsid w:val="00210D99"/>
    <w:rsid w:val="002B5D8A"/>
    <w:rsid w:val="00317CFF"/>
    <w:rsid w:val="00464EAA"/>
    <w:rsid w:val="00537ADF"/>
    <w:rsid w:val="006A5C51"/>
    <w:rsid w:val="007575E3"/>
    <w:rsid w:val="00860514"/>
    <w:rsid w:val="008B2EEC"/>
    <w:rsid w:val="00974B0B"/>
    <w:rsid w:val="009803C6"/>
    <w:rsid w:val="00A370F1"/>
    <w:rsid w:val="00A37FC8"/>
    <w:rsid w:val="00AA0585"/>
    <w:rsid w:val="00B02A57"/>
    <w:rsid w:val="00B513AF"/>
    <w:rsid w:val="00BE5463"/>
    <w:rsid w:val="00C12838"/>
    <w:rsid w:val="00C2409E"/>
    <w:rsid w:val="00CF24A4"/>
    <w:rsid w:val="00D40E75"/>
    <w:rsid w:val="00D45CB2"/>
    <w:rsid w:val="00D644BB"/>
    <w:rsid w:val="00D836CA"/>
    <w:rsid w:val="00E05C9C"/>
    <w:rsid w:val="00E71381"/>
    <w:rsid w:val="00ED3732"/>
    <w:rsid w:val="00ED3FA5"/>
    <w:rsid w:val="00F0604E"/>
    <w:rsid w:val="00F23D3E"/>
    <w:rsid w:val="00FC2DFD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D64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644B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