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CC447A" w:rsidRPr="001239F1" w:rsidP="00CC447A">
      <w:pPr>
        <w:pStyle w:val="1"/>
        <w:spacing w:after="0" w:line="240" w:lineRule="auto"/>
        <w:ind w:firstLine="567"/>
        <w:jc w:val="both"/>
        <w:rPr>
          <w:sz w:val="26"/>
          <w:szCs w:val="26"/>
        </w:rPr>
      </w:pPr>
      <w:r w:rsidRPr="001239F1">
        <w:rPr>
          <w:sz w:val="26"/>
          <w:szCs w:val="26"/>
        </w:rPr>
        <w:t xml:space="preserve">                                                                                                    Дело № 5-30-</w:t>
      </w:r>
      <w:r w:rsidRPr="00CC447A">
        <w:rPr>
          <w:sz w:val="26"/>
          <w:szCs w:val="26"/>
        </w:rPr>
        <w:t>3</w:t>
      </w:r>
      <w:r>
        <w:rPr>
          <w:sz w:val="26"/>
          <w:szCs w:val="26"/>
        </w:rPr>
        <w:t>50</w:t>
      </w:r>
      <w:r w:rsidRPr="001239F1">
        <w:rPr>
          <w:sz w:val="26"/>
          <w:szCs w:val="26"/>
        </w:rPr>
        <w:t>/2026</w:t>
      </w:r>
    </w:p>
    <w:p w:rsidR="00CC447A" w:rsidRPr="001239F1" w:rsidP="00CC447A">
      <w:pPr>
        <w:pStyle w:val="1"/>
        <w:spacing w:after="0" w:line="240" w:lineRule="auto"/>
        <w:ind w:firstLine="567"/>
        <w:jc w:val="center"/>
        <w:rPr>
          <w:b/>
          <w:sz w:val="26"/>
          <w:szCs w:val="26"/>
        </w:rPr>
      </w:pPr>
      <w:r w:rsidRPr="001239F1">
        <w:rPr>
          <w:b/>
          <w:sz w:val="26"/>
          <w:szCs w:val="26"/>
        </w:rPr>
        <w:t>П</w:t>
      </w:r>
      <w:r w:rsidRPr="001239F1">
        <w:rPr>
          <w:b/>
          <w:sz w:val="26"/>
          <w:szCs w:val="26"/>
        </w:rPr>
        <w:t xml:space="preserve"> О С Т А Н  О В Л Е Н И Е</w:t>
      </w:r>
    </w:p>
    <w:p w:rsidR="00CC447A" w:rsidRPr="001239F1" w:rsidP="00CC447A">
      <w:pPr>
        <w:pStyle w:val="1"/>
        <w:spacing w:after="0" w:line="240" w:lineRule="auto"/>
        <w:ind w:firstLine="567"/>
        <w:jc w:val="center"/>
        <w:rPr>
          <w:b/>
          <w:sz w:val="26"/>
          <w:szCs w:val="26"/>
        </w:rPr>
      </w:pPr>
    </w:p>
    <w:p w:rsidR="00CC447A" w:rsidRPr="001239F1" w:rsidP="00CC447A">
      <w:pPr>
        <w:pStyle w:val="1"/>
        <w:spacing w:after="0" w:line="240" w:lineRule="auto"/>
        <w:ind w:firstLine="567"/>
        <w:jc w:val="both"/>
        <w:rPr>
          <w:sz w:val="26"/>
          <w:szCs w:val="26"/>
        </w:rPr>
      </w:pPr>
      <w:r w:rsidRPr="00CC447A">
        <w:rPr>
          <w:sz w:val="26"/>
          <w:szCs w:val="26"/>
        </w:rPr>
        <w:t>22</w:t>
      </w:r>
      <w:r w:rsidRPr="001239F1">
        <w:rPr>
          <w:sz w:val="26"/>
          <w:szCs w:val="26"/>
        </w:rPr>
        <w:t xml:space="preserve"> июля 2026 года</w:t>
      </w:r>
      <w:r w:rsidRPr="001239F1">
        <w:rPr>
          <w:sz w:val="26"/>
          <w:szCs w:val="26"/>
        </w:rPr>
        <w:tab/>
        <w:t xml:space="preserve">                                                                                  г. Белогорск</w:t>
      </w:r>
    </w:p>
    <w:p w:rsidR="00CC447A" w:rsidRPr="001239F1" w:rsidP="00CC447A">
      <w:pPr>
        <w:tabs>
          <w:tab w:val="left" w:pos="9637"/>
        </w:tabs>
        <w:ind w:firstLine="567"/>
        <w:jc w:val="both"/>
        <w:rPr>
          <w:sz w:val="26"/>
          <w:szCs w:val="26"/>
        </w:rPr>
      </w:pPr>
      <w:r w:rsidRPr="001239F1">
        <w:rPr>
          <w:sz w:val="26"/>
          <w:szCs w:val="26"/>
        </w:rPr>
        <w:t xml:space="preserve">Исполняющий обязанности мирового судьи судебного участка № 30 Белогорского судебного района Республики Крым (297600, Республика Крым, г. Белогорск, ул. </w:t>
      </w:r>
      <w:r w:rsidRPr="001239F1">
        <w:rPr>
          <w:sz w:val="26"/>
          <w:szCs w:val="26"/>
        </w:rPr>
        <w:t>Чобан</w:t>
      </w:r>
      <w:r w:rsidRPr="001239F1">
        <w:rPr>
          <w:sz w:val="26"/>
          <w:szCs w:val="26"/>
        </w:rPr>
        <w:t xml:space="preserve">-Заде, 26), мировой судья судебного участка № 31 Белогорского судебного района Республики Крым Шувалова Г.Н., рассмотрев в открытом судебном заседании в зале судебных заседаний материалы дела об административном правонарушении в отношении </w:t>
      </w:r>
    </w:p>
    <w:p w:rsidR="00CC447A" w:rsidP="00CC447A">
      <w:pPr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Асанова </w:t>
      </w:r>
      <w:r>
        <w:rPr>
          <w:sz w:val="26"/>
          <w:szCs w:val="26"/>
        </w:rPr>
        <w:t>Ленура</w:t>
      </w:r>
      <w:r>
        <w:rPr>
          <w:sz w:val="26"/>
          <w:szCs w:val="26"/>
        </w:rPr>
        <w:t xml:space="preserve"> </w:t>
      </w:r>
      <w:r>
        <w:rPr>
          <w:sz w:val="26"/>
          <w:szCs w:val="26"/>
        </w:rPr>
        <w:t>Алимовича</w:t>
      </w:r>
      <w:r>
        <w:rPr>
          <w:sz w:val="26"/>
          <w:szCs w:val="26"/>
        </w:rPr>
        <w:t xml:space="preserve">, </w:t>
      </w:r>
      <w:r w:rsidR="0097770B">
        <w:rPr>
          <w:sz w:val="26"/>
          <w:szCs w:val="26"/>
        </w:rPr>
        <w:t>&lt;данные изъяты&gt;</w:t>
      </w:r>
      <w:r>
        <w:rPr>
          <w:sz w:val="26"/>
          <w:szCs w:val="26"/>
        </w:rPr>
        <w:t>г</w:t>
      </w:r>
      <w:r>
        <w:rPr>
          <w:sz w:val="26"/>
          <w:szCs w:val="26"/>
        </w:rPr>
        <w:t>.,</w:t>
      </w:r>
    </w:p>
    <w:p w:rsidR="00CC447A" w:rsidRPr="001239F1" w:rsidP="00CC447A">
      <w:pPr>
        <w:ind w:firstLine="567"/>
        <w:jc w:val="both"/>
        <w:rPr>
          <w:sz w:val="26"/>
          <w:szCs w:val="26"/>
        </w:rPr>
      </w:pPr>
      <w:r w:rsidRPr="001239F1">
        <w:rPr>
          <w:sz w:val="26"/>
          <w:szCs w:val="26"/>
        </w:rPr>
        <w:t xml:space="preserve">о привлечении к административной ответственности по ч.3 ст.19.24 КоАП РФ, </w:t>
      </w:r>
    </w:p>
    <w:p w:rsidR="00CC447A" w:rsidRPr="001239F1" w:rsidP="00CC447A">
      <w:pPr>
        <w:ind w:right="-2" w:firstLine="568"/>
        <w:jc w:val="both"/>
        <w:rPr>
          <w:sz w:val="26"/>
          <w:szCs w:val="26"/>
        </w:rPr>
      </w:pPr>
    </w:p>
    <w:p w:rsidR="00CC447A" w:rsidRPr="001239F1" w:rsidP="00CC447A">
      <w:pPr>
        <w:ind w:right="-2" w:firstLine="568"/>
        <w:jc w:val="center"/>
        <w:rPr>
          <w:sz w:val="26"/>
          <w:szCs w:val="26"/>
        </w:rPr>
      </w:pPr>
      <w:r w:rsidRPr="001239F1">
        <w:rPr>
          <w:sz w:val="26"/>
          <w:szCs w:val="26"/>
        </w:rPr>
        <w:t>УСТАНОВИЛ:</w:t>
      </w:r>
    </w:p>
    <w:p w:rsidR="00CC447A" w:rsidRPr="001239F1" w:rsidP="00CC447A">
      <w:pPr>
        <w:ind w:right="-2" w:firstLine="568"/>
        <w:jc w:val="center"/>
        <w:rPr>
          <w:sz w:val="26"/>
          <w:szCs w:val="26"/>
        </w:rPr>
      </w:pPr>
    </w:p>
    <w:p w:rsidR="00CC447A" w:rsidRPr="001239F1" w:rsidP="00CC447A">
      <w:pPr>
        <w:ind w:right="-2" w:firstLine="568"/>
        <w:jc w:val="both"/>
        <w:rPr>
          <w:sz w:val="26"/>
          <w:szCs w:val="26"/>
        </w:rPr>
      </w:pPr>
      <w:r w:rsidRPr="001239F1">
        <w:rPr>
          <w:sz w:val="26"/>
          <w:szCs w:val="26"/>
        </w:rPr>
        <w:t xml:space="preserve">решением </w:t>
      </w:r>
      <w:r w:rsidR="0097770B">
        <w:rPr>
          <w:sz w:val="26"/>
          <w:szCs w:val="26"/>
        </w:rPr>
        <w:t>&lt;данные изъяты&gt;</w:t>
      </w:r>
      <w:r w:rsidRPr="001239F1">
        <w:rPr>
          <w:sz w:val="26"/>
          <w:szCs w:val="26"/>
        </w:rPr>
        <w:t xml:space="preserve">г., Асанову Л.А. установлен административный надзор сроком до </w:t>
      </w:r>
      <w:r w:rsidR="0097770B">
        <w:rPr>
          <w:sz w:val="26"/>
          <w:szCs w:val="26"/>
        </w:rPr>
        <w:t>&lt;данные изъяты&gt;</w:t>
      </w:r>
      <w:r w:rsidRPr="001239F1">
        <w:rPr>
          <w:sz w:val="26"/>
          <w:szCs w:val="26"/>
        </w:rPr>
        <w:t>г. с административными ограничениями: запрет на пребывание вне жилого или иного помещения, являющегося местом жительства либо пребывания поднадзорного лица с 22-00 до     06-00 часов следующего дня;</w:t>
      </w:r>
      <w:r w:rsidRPr="001239F1">
        <w:rPr>
          <w:sz w:val="26"/>
          <w:szCs w:val="26"/>
        </w:rPr>
        <w:t xml:space="preserve"> обязательная явка один  раз в месяц в орган внутренних дел по месту жительства или пребывания для регистрации, в дни и время, установленные органом внутренних дел; запрет на выезд за пределы Республики Крым без разрешения органа внутренних дел по месту жительства либо пребывания.</w:t>
      </w:r>
    </w:p>
    <w:p w:rsidR="00CC447A" w:rsidRPr="001239F1" w:rsidP="00CC447A">
      <w:pPr>
        <w:ind w:right="-2" w:firstLine="568"/>
        <w:jc w:val="both"/>
        <w:rPr>
          <w:sz w:val="26"/>
          <w:szCs w:val="26"/>
        </w:rPr>
      </w:pPr>
      <w:r w:rsidRPr="001239F1">
        <w:rPr>
          <w:sz w:val="26"/>
          <w:szCs w:val="26"/>
        </w:rPr>
        <w:t xml:space="preserve">Решением </w:t>
      </w:r>
      <w:r w:rsidR="0097770B">
        <w:rPr>
          <w:sz w:val="26"/>
          <w:szCs w:val="26"/>
        </w:rPr>
        <w:t>&lt;данные изъяты&gt;</w:t>
      </w:r>
      <w:r w:rsidRPr="001239F1">
        <w:rPr>
          <w:sz w:val="26"/>
          <w:szCs w:val="26"/>
        </w:rPr>
        <w:t xml:space="preserve">г., Асанову Л.А. установлены дополнительные ограничения: являться два раза в месяц на регистрацию в орган внутренних дел по месту жительства или пребывания для регистрации, в дни установленные ОВД; запрет на выезд за пределы </w:t>
      </w:r>
      <w:r w:rsidR="007B2482">
        <w:rPr>
          <w:sz w:val="26"/>
          <w:szCs w:val="26"/>
        </w:rPr>
        <w:t>&lt;данные изъяты&gt;</w:t>
      </w:r>
      <w:r w:rsidRPr="001239F1">
        <w:rPr>
          <w:sz w:val="26"/>
          <w:szCs w:val="26"/>
        </w:rPr>
        <w:t xml:space="preserve"> без разрешения ОВД. </w:t>
      </w:r>
    </w:p>
    <w:p w:rsidR="00CC447A" w:rsidRPr="001239F1" w:rsidP="00CC447A">
      <w:pPr>
        <w:ind w:right="-2" w:firstLine="568"/>
        <w:jc w:val="both"/>
        <w:rPr>
          <w:sz w:val="26"/>
          <w:szCs w:val="26"/>
        </w:rPr>
      </w:pPr>
      <w:r w:rsidRPr="001239F1">
        <w:rPr>
          <w:sz w:val="26"/>
          <w:szCs w:val="26"/>
        </w:rPr>
        <w:t xml:space="preserve">Постановлением </w:t>
      </w:r>
      <w:r w:rsidR="0097770B">
        <w:rPr>
          <w:sz w:val="26"/>
          <w:szCs w:val="26"/>
        </w:rPr>
        <w:t>&lt;данные изъяты&gt;</w:t>
      </w:r>
      <w:r w:rsidRPr="001239F1">
        <w:rPr>
          <w:sz w:val="26"/>
          <w:szCs w:val="26"/>
        </w:rPr>
        <w:t xml:space="preserve">г., Асанов Л.А. привлечен к административной ответственности по ч.1 ст. 19.24 КоАП РФ с назначением административного наказания в виде административного штрафа в размере </w:t>
      </w:r>
      <w:r w:rsidR="0097770B">
        <w:rPr>
          <w:sz w:val="26"/>
          <w:szCs w:val="26"/>
        </w:rPr>
        <w:t>&lt;данные изъяты&gt;</w:t>
      </w:r>
      <w:r w:rsidRPr="001239F1">
        <w:rPr>
          <w:sz w:val="26"/>
          <w:szCs w:val="26"/>
        </w:rPr>
        <w:t>руб.</w:t>
      </w:r>
    </w:p>
    <w:p w:rsidR="00CC447A" w:rsidRPr="001239F1" w:rsidP="00CC447A">
      <w:pPr>
        <w:ind w:right="-2" w:firstLine="568"/>
        <w:jc w:val="both"/>
        <w:rPr>
          <w:sz w:val="26"/>
          <w:szCs w:val="26"/>
        </w:rPr>
      </w:pPr>
      <w:r w:rsidRPr="001239F1">
        <w:rPr>
          <w:sz w:val="26"/>
          <w:szCs w:val="26"/>
        </w:rPr>
        <w:t xml:space="preserve">Асанов Л.А., являясь лицом, в отношении которого установлен административный надзор, допустил повторное в течение года нарушение административных ограничений, </w:t>
      </w:r>
      <w:r w:rsidRPr="001239F1">
        <w:rPr>
          <w:rFonts w:eastAsia="Calibri"/>
          <w:sz w:val="26"/>
          <w:szCs w:val="26"/>
        </w:rPr>
        <w:t xml:space="preserve">установленных ему судом, а именно: </w:t>
      </w:r>
      <w:r w:rsidR="0097770B">
        <w:rPr>
          <w:sz w:val="26"/>
          <w:szCs w:val="26"/>
        </w:rPr>
        <w:t xml:space="preserve">&lt;данные </w:t>
      </w:r>
      <w:r w:rsidR="0097770B">
        <w:rPr>
          <w:sz w:val="26"/>
          <w:szCs w:val="26"/>
        </w:rPr>
        <w:t>изъяты&gt;</w:t>
      </w:r>
      <w:r w:rsidRPr="001239F1">
        <w:rPr>
          <w:rFonts w:eastAsia="Calibri"/>
          <w:sz w:val="26"/>
          <w:szCs w:val="26"/>
        </w:rPr>
        <w:t>года не явился</w:t>
      </w:r>
      <w:r w:rsidRPr="001239F1">
        <w:rPr>
          <w:rFonts w:eastAsia="Calibri"/>
          <w:sz w:val="26"/>
          <w:szCs w:val="26"/>
        </w:rPr>
        <w:t xml:space="preserve"> в </w:t>
      </w:r>
      <w:r w:rsidR="0097770B">
        <w:rPr>
          <w:sz w:val="26"/>
          <w:szCs w:val="26"/>
        </w:rPr>
        <w:t>&lt;данные изъяты&gt;</w:t>
      </w:r>
      <w:r w:rsidRPr="001239F1">
        <w:rPr>
          <w:rFonts w:eastAsia="Calibri"/>
          <w:sz w:val="26"/>
          <w:szCs w:val="26"/>
        </w:rPr>
        <w:t>на регистрацию согласно установленному графику</w:t>
      </w:r>
      <w:r>
        <w:rPr>
          <w:sz w:val="26"/>
          <w:szCs w:val="26"/>
        </w:rPr>
        <w:t>,</w:t>
      </w:r>
      <w:r w:rsidRPr="001239F1">
        <w:rPr>
          <w:sz w:val="26"/>
          <w:szCs w:val="26"/>
        </w:rPr>
        <w:t xml:space="preserve"> при этом его действия не содержат уголовно наказуемого деяния.</w:t>
      </w:r>
    </w:p>
    <w:p w:rsidR="00CC447A" w:rsidRPr="0097770B" w:rsidP="0097770B">
      <w:pPr>
        <w:ind w:right="-2" w:firstLine="568"/>
        <w:jc w:val="both"/>
        <w:rPr>
          <w:sz w:val="26"/>
          <w:szCs w:val="26"/>
          <w:shd w:val="clear" w:color="auto" w:fill="FFFFFF"/>
        </w:rPr>
      </w:pPr>
      <w:r w:rsidRPr="001239F1">
        <w:rPr>
          <w:sz w:val="26"/>
          <w:szCs w:val="26"/>
        </w:rPr>
        <w:t xml:space="preserve">Асанов Л.А. в </w:t>
      </w:r>
      <w:r w:rsidRPr="001239F1">
        <w:rPr>
          <w:rStyle w:val="cnsl"/>
          <w:sz w:val="26"/>
          <w:szCs w:val="26"/>
          <w:shd w:val="clear" w:color="auto" w:fill="FFFFFF"/>
        </w:rPr>
        <w:t xml:space="preserve">судебном заседании свою вину в совершении административного правонарушения признал, подтвердил обстоятельства содеянного в соответствии </w:t>
      </w:r>
      <w:r w:rsidRPr="001239F1">
        <w:rPr>
          <w:rStyle w:val="cnsl"/>
          <w:sz w:val="26"/>
          <w:szCs w:val="26"/>
          <w:shd w:val="clear" w:color="auto" w:fill="FFFFFF"/>
        </w:rPr>
        <w:t>с</w:t>
      </w:r>
      <w:r w:rsidRPr="001239F1">
        <w:rPr>
          <w:rStyle w:val="cnsl"/>
          <w:sz w:val="26"/>
          <w:szCs w:val="26"/>
          <w:shd w:val="clear" w:color="auto" w:fill="FFFFFF"/>
        </w:rPr>
        <w:t xml:space="preserve"> изложенным в протоколе об административном правонарушении, суду пояснил, что не явился на регистрацию по забывчивости. </w:t>
      </w:r>
    </w:p>
    <w:p w:rsidR="00CC447A" w:rsidRPr="001239F1" w:rsidP="00CC447A">
      <w:pPr>
        <w:ind w:right="-2" w:firstLine="568"/>
        <w:jc w:val="both"/>
        <w:rPr>
          <w:sz w:val="26"/>
          <w:szCs w:val="26"/>
        </w:rPr>
      </w:pPr>
      <w:r w:rsidRPr="001239F1">
        <w:rPr>
          <w:sz w:val="26"/>
          <w:szCs w:val="26"/>
        </w:rPr>
        <w:t>Заслушав Асанова Л.А., исследовав и оценив письменные материалы дела в их совокупности, мировой судья приходит к следующим выводам.</w:t>
      </w:r>
    </w:p>
    <w:p w:rsidR="00CC447A" w:rsidRPr="001239F1" w:rsidP="00CC447A">
      <w:pPr>
        <w:tabs>
          <w:tab w:val="left" w:pos="142"/>
        </w:tabs>
        <w:ind w:right="-2" w:firstLine="568"/>
        <w:jc w:val="both"/>
        <w:rPr>
          <w:sz w:val="26"/>
          <w:szCs w:val="26"/>
        </w:rPr>
      </w:pPr>
      <w:r w:rsidRPr="001239F1">
        <w:rPr>
          <w:sz w:val="26"/>
          <w:szCs w:val="26"/>
        </w:rPr>
        <w:t>Согласно части 1 статьи 4 Федерального закона от 6 апреля 2011 года N 64-ФЗ "Об административном надзоре за лицами, освобожденными из мест лишения свободы" в отношении поднадзорного лица могут устанавливаться следующие административные ограничения: запрещение пребывания в определенных местах; запрещение посещения мест проведения массовых и иных мероприятий и участия в указанных мероприятиях;</w:t>
      </w:r>
      <w:r w:rsidRPr="001239F1">
        <w:rPr>
          <w:sz w:val="26"/>
          <w:szCs w:val="26"/>
        </w:rPr>
        <w:t xml:space="preserve"> </w:t>
      </w:r>
      <w:r w:rsidRPr="001239F1">
        <w:rPr>
          <w:sz w:val="26"/>
          <w:szCs w:val="26"/>
        </w:rPr>
        <w:t xml:space="preserve">запрещение пребывания вне жилого или иного помещения, являющегося местом жительства либо пребывания поднадзорного лица, в определенное время суток; запрещение выезда за установленные судом пределы </w:t>
      </w:r>
      <w:r w:rsidRPr="001239F1">
        <w:rPr>
          <w:sz w:val="26"/>
          <w:szCs w:val="26"/>
        </w:rPr>
        <w:t>территории; обязательная явка от одного до четырех раз в месяц в орган внутренних дел по месту жительства или пребывания для регистрации.</w:t>
      </w:r>
    </w:p>
    <w:p w:rsidR="00CC447A" w:rsidRPr="001239F1" w:rsidP="00CC447A">
      <w:pPr>
        <w:tabs>
          <w:tab w:val="left" w:pos="142"/>
        </w:tabs>
        <w:ind w:right="-2" w:firstLine="568"/>
        <w:jc w:val="both"/>
        <w:rPr>
          <w:sz w:val="26"/>
          <w:szCs w:val="26"/>
        </w:rPr>
      </w:pPr>
      <w:r w:rsidRPr="001239F1">
        <w:rPr>
          <w:sz w:val="26"/>
          <w:szCs w:val="26"/>
        </w:rPr>
        <w:t>Административная ответственность по ч.1 ст. 19.24 КоАП РФ предусмотрена за несоблюдение лицом, в отношении которого установлен административный надзор, административных ограничения или ограничений, установленных ему судом в соответствии с федеральным законом, если эти действия (бездействие) не содержат уголовно наказуемого деяния.</w:t>
      </w:r>
    </w:p>
    <w:p w:rsidR="00CC447A" w:rsidRPr="001239F1" w:rsidP="00CC447A">
      <w:pPr>
        <w:tabs>
          <w:tab w:val="left" w:pos="142"/>
        </w:tabs>
        <w:ind w:right="-2" w:firstLine="568"/>
        <w:jc w:val="both"/>
        <w:rPr>
          <w:sz w:val="26"/>
          <w:szCs w:val="26"/>
        </w:rPr>
      </w:pPr>
      <w:r w:rsidRPr="001239F1">
        <w:rPr>
          <w:sz w:val="26"/>
          <w:szCs w:val="26"/>
        </w:rPr>
        <w:t>Повторное в течение одного года совершение административного правонарушения, предусмотренного частью 1 настоящей статьи, если эти действия (бездействие) не содержат уголовно наказуемого деяния, влечет административную ответственность по ч.3 ст. 19.24 КоАП РФ.</w:t>
      </w:r>
    </w:p>
    <w:p w:rsidR="00CC447A" w:rsidRPr="001239F1" w:rsidP="00CC447A">
      <w:pPr>
        <w:tabs>
          <w:tab w:val="left" w:pos="142"/>
        </w:tabs>
        <w:ind w:right="-2" w:firstLine="568"/>
        <w:jc w:val="both"/>
        <w:rPr>
          <w:sz w:val="26"/>
          <w:szCs w:val="26"/>
        </w:rPr>
      </w:pPr>
      <w:r w:rsidRPr="001239F1">
        <w:rPr>
          <w:sz w:val="26"/>
          <w:szCs w:val="26"/>
        </w:rPr>
        <w:t xml:space="preserve">Факт совершения административного правонарушения и виновность Асанова Л.А. в его совершении, помимо признания вины последним, объективно подтверждается собранными по делу доказательствами: протоколом об административном правонарушении </w:t>
      </w:r>
      <w:r w:rsidR="0097770B">
        <w:rPr>
          <w:sz w:val="26"/>
          <w:szCs w:val="26"/>
        </w:rPr>
        <w:t>&lt;данные изъяты&gt;</w:t>
      </w:r>
      <w:r w:rsidRPr="00FB2C76">
        <w:rPr>
          <w:sz w:val="26"/>
          <w:szCs w:val="26"/>
        </w:rPr>
        <w:t>г</w:t>
      </w:r>
      <w:r w:rsidRPr="001239F1">
        <w:rPr>
          <w:sz w:val="26"/>
          <w:szCs w:val="26"/>
        </w:rPr>
        <w:t xml:space="preserve">., составленным уполномоченным лицом, в котором изложены обстоятельства совершенного Асановым Л.А. административного правонарушения, предусмотренного ч.3 ст.19.24 КоАП РФ; копией справки об освобождении Асанова Л.А. из мест лишения свободы; копиями решений </w:t>
      </w:r>
      <w:r w:rsidR="0097770B">
        <w:rPr>
          <w:sz w:val="26"/>
          <w:szCs w:val="26"/>
        </w:rPr>
        <w:t>&lt;данные изъяты&gt;</w:t>
      </w:r>
      <w:r w:rsidRPr="001239F1">
        <w:rPr>
          <w:sz w:val="26"/>
          <w:szCs w:val="26"/>
        </w:rPr>
        <w:t xml:space="preserve">г., которыми подтверждается установление Асанову Л.А. административного надзора и административных ограничений; </w:t>
      </w:r>
      <w:r w:rsidRPr="001239F1">
        <w:rPr>
          <w:sz w:val="26"/>
          <w:szCs w:val="26"/>
        </w:rPr>
        <w:t xml:space="preserve">копиями заключений о заведении дела административного надзора в отношении Асанова Л.А. от </w:t>
      </w:r>
      <w:r w:rsidR="0097770B">
        <w:rPr>
          <w:sz w:val="26"/>
          <w:szCs w:val="26"/>
        </w:rPr>
        <w:t>&lt;данные изъяты&gt;</w:t>
      </w:r>
      <w:r w:rsidRPr="001239F1">
        <w:rPr>
          <w:sz w:val="26"/>
          <w:szCs w:val="26"/>
        </w:rPr>
        <w:t xml:space="preserve">г.; копиями предупреждения и памятки от </w:t>
      </w:r>
      <w:r w:rsidR="0097770B">
        <w:rPr>
          <w:sz w:val="26"/>
          <w:szCs w:val="26"/>
        </w:rPr>
        <w:t>&lt;данные изъяты&gt;</w:t>
      </w:r>
      <w:r w:rsidRPr="001239F1">
        <w:rPr>
          <w:sz w:val="26"/>
          <w:szCs w:val="26"/>
        </w:rPr>
        <w:t>г. в отношении Асанова Л.А., согласно которым последний ознакомлен с правами поднадзорного лица, административными ограничениями своих прав и свобод, установленных в отношении него судом, возложенными на него обязанностями и ответственностью за их неисполнение;</w:t>
      </w:r>
      <w:r w:rsidRPr="001239F1">
        <w:rPr>
          <w:sz w:val="26"/>
          <w:szCs w:val="26"/>
        </w:rPr>
        <w:t xml:space="preserve"> копиями графика прибытия поднадзорного лица на регистрацию в отношении Асанова Л.А. </w:t>
      </w:r>
      <w:r w:rsidRPr="001239F1">
        <w:rPr>
          <w:sz w:val="26"/>
          <w:szCs w:val="26"/>
        </w:rPr>
        <w:t>от</w:t>
      </w:r>
      <w:r w:rsidRPr="001239F1">
        <w:rPr>
          <w:sz w:val="26"/>
          <w:szCs w:val="26"/>
        </w:rPr>
        <w:t xml:space="preserve"> </w:t>
      </w:r>
      <w:r w:rsidR="0097770B">
        <w:rPr>
          <w:sz w:val="26"/>
          <w:szCs w:val="26"/>
        </w:rPr>
        <w:t>&lt;</w:t>
      </w:r>
      <w:r w:rsidR="0097770B">
        <w:rPr>
          <w:sz w:val="26"/>
          <w:szCs w:val="26"/>
        </w:rPr>
        <w:t>данные</w:t>
      </w:r>
      <w:r w:rsidR="0097770B">
        <w:rPr>
          <w:sz w:val="26"/>
          <w:szCs w:val="26"/>
        </w:rPr>
        <w:t xml:space="preserve"> изъяты&gt;</w:t>
      </w:r>
      <w:r w:rsidRPr="001239F1">
        <w:rPr>
          <w:sz w:val="26"/>
          <w:szCs w:val="26"/>
        </w:rPr>
        <w:t xml:space="preserve">г.; копией информации от </w:t>
      </w:r>
      <w:r w:rsidR="0097770B">
        <w:rPr>
          <w:sz w:val="26"/>
          <w:szCs w:val="26"/>
        </w:rPr>
        <w:t>&lt;данные изъяты&gt;</w:t>
      </w:r>
      <w:r w:rsidRPr="001239F1">
        <w:rPr>
          <w:sz w:val="26"/>
          <w:szCs w:val="26"/>
        </w:rPr>
        <w:t xml:space="preserve">г., в которой Асанов Л.А. просит разрешить ему отбывать административный надзор по месту его проживания; копией регистрационного листа состоящего на административном надзоре в отношении Асанова Л.А.; </w:t>
      </w:r>
      <w:r w:rsidRPr="001239F1">
        <w:rPr>
          <w:sz w:val="26"/>
          <w:szCs w:val="26"/>
        </w:rPr>
        <w:t xml:space="preserve">копией постановления заместителя начальника полиции (по ООП) </w:t>
      </w:r>
      <w:r w:rsidR="0097770B">
        <w:rPr>
          <w:sz w:val="26"/>
          <w:szCs w:val="26"/>
        </w:rPr>
        <w:t>&lt;данные изъяты&gt;</w:t>
      </w:r>
      <w:r w:rsidRPr="001239F1">
        <w:rPr>
          <w:sz w:val="26"/>
          <w:szCs w:val="26"/>
        </w:rPr>
        <w:t xml:space="preserve">г. о назначении административного наказания Асанову Л.А.  по ч.1 ст.19.24 КоАП РФ; письменным объяснением Асанова Л.А. от </w:t>
      </w:r>
      <w:r w:rsidR="0097770B">
        <w:rPr>
          <w:sz w:val="26"/>
          <w:szCs w:val="26"/>
        </w:rPr>
        <w:t>&lt;данные изъяты&gt;</w:t>
      </w:r>
      <w:r w:rsidRPr="001239F1">
        <w:rPr>
          <w:sz w:val="26"/>
          <w:szCs w:val="26"/>
        </w:rPr>
        <w:t>г.; справкой на физическое лицо (источник СООП) в отношении Асанова Л.А.</w:t>
      </w:r>
      <w:r>
        <w:rPr>
          <w:sz w:val="26"/>
          <w:szCs w:val="26"/>
        </w:rPr>
        <w:t>;</w:t>
      </w:r>
      <w:r w:rsidRPr="001239F1">
        <w:rPr>
          <w:sz w:val="26"/>
          <w:szCs w:val="26"/>
        </w:rPr>
        <w:t xml:space="preserve"> рапортом </w:t>
      </w:r>
      <w:r w:rsidR="0097770B">
        <w:rPr>
          <w:sz w:val="26"/>
          <w:szCs w:val="26"/>
        </w:rPr>
        <w:t>&lt;данные изъяты&gt;</w:t>
      </w:r>
      <w:r w:rsidRPr="001239F1">
        <w:rPr>
          <w:sz w:val="26"/>
          <w:szCs w:val="26"/>
        </w:rPr>
        <w:t>г. об отсутствии в действиях Асанова Л.А. признаков уголовно наказуемого деяния.</w:t>
      </w:r>
    </w:p>
    <w:p w:rsidR="00CC447A" w:rsidRPr="001239F1" w:rsidP="00CC447A">
      <w:pPr>
        <w:tabs>
          <w:tab w:val="left" w:pos="142"/>
        </w:tabs>
        <w:ind w:right="-2" w:firstLine="568"/>
        <w:jc w:val="both"/>
        <w:rPr>
          <w:sz w:val="26"/>
          <w:szCs w:val="26"/>
        </w:rPr>
      </w:pPr>
      <w:r w:rsidRPr="001239F1">
        <w:rPr>
          <w:sz w:val="26"/>
          <w:szCs w:val="26"/>
        </w:rPr>
        <w:t xml:space="preserve">Приведенные доказательства по делу не противоречивы, дополняют друг друга, получены в соответствии с требованиями закона, протокол об административном правонарушении составлен </w:t>
      </w:r>
      <w:r w:rsidRPr="001239F1">
        <w:rPr>
          <w:color w:val="000000"/>
          <w:sz w:val="26"/>
          <w:szCs w:val="26"/>
          <w:shd w:val="clear" w:color="auto" w:fill="FFFFFF"/>
        </w:rPr>
        <w:t xml:space="preserve">уполномоченным должностным лицом </w:t>
      </w:r>
      <w:r w:rsidRPr="001239F1">
        <w:rPr>
          <w:sz w:val="26"/>
          <w:szCs w:val="26"/>
        </w:rPr>
        <w:t>в соответствии с правилами ст.28.2 КоАП РФ,</w:t>
      </w:r>
      <w:r w:rsidRPr="001239F1">
        <w:rPr>
          <w:color w:val="000000"/>
          <w:sz w:val="26"/>
          <w:szCs w:val="26"/>
          <w:shd w:val="clear" w:color="auto" w:fill="FFFFFF"/>
        </w:rPr>
        <w:t xml:space="preserve"> существенных процессуальных нарушений при его составлении не установлено, </w:t>
      </w:r>
      <w:r w:rsidRPr="001239F1">
        <w:rPr>
          <w:sz w:val="26"/>
          <w:szCs w:val="26"/>
        </w:rPr>
        <w:t xml:space="preserve">все сведения, необходимые для правильного разрешения дела в нем отражены, права лица, привлекаемого к административной ответственности, соблюдены, </w:t>
      </w:r>
      <w:r w:rsidRPr="001239F1">
        <w:rPr>
          <w:color w:val="000000"/>
          <w:sz w:val="26"/>
          <w:szCs w:val="26"/>
          <w:shd w:val="clear" w:color="auto" w:fill="FFFFFF"/>
        </w:rPr>
        <w:t>нарушений процессуальных требований, предусмотренных</w:t>
      </w:r>
      <w:r w:rsidRPr="001239F1">
        <w:rPr>
          <w:color w:val="000000"/>
          <w:sz w:val="26"/>
          <w:szCs w:val="26"/>
          <w:shd w:val="clear" w:color="auto" w:fill="FFFFFF"/>
        </w:rPr>
        <w:t xml:space="preserve"> КоАП РФ, влекущих признание доказательств недопустимыми, допущено не было</w:t>
      </w:r>
      <w:r w:rsidRPr="001239F1">
        <w:rPr>
          <w:sz w:val="26"/>
          <w:szCs w:val="26"/>
        </w:rPr>
        <w:t>.</w:t>
      </w:r>
    </w:p>
    <w:p w:rsidR="00CC447A" w:rsidRPr="001239F1" w:rsidP="00CC447A">
      <w:pPr>
        <w:ind w:right="-2" w:firstLine="568"/>
        <w:jc w:val="both"/>
        <w:rPr>
          <w:sz w:val="26"/>
          <w:szCs w:val="26"/>
        </w:rPr>
      </w:pPr>
      <w:r w:rsidRPr="001239F1">
        <w:rPr>
          <w:sz w:val="26"/>
          <w:szCs w:val="26"/>
        </w:rPr>
        <w:t xml:space="preserve"> </w:t>
      </w:r>
      <w:r w:rsidRPr="001239F1">
        <w:rPr>
          <w:sz w:val="26"/>
          <w:szCs w:val="26"/>
        </w:rPr>
        <w:t>Указанные доказательства мировой судья признает допустимыми, а их совокупность достаточной для правильного разрешения дела, поскольку</w:t>
      </w:r>
      <w:r w:rsidRPr="001239F1">
        <w:rPr>
          <w:color w:val="000000"/>
          <w:sz w:val="26"/>
          <w:szCs w:val="26"/>
          <w:shd w:val="clear" w:color="auto" w:fill="FFFFFF"/>
        </w:rPr>
        <w:t xml:space="preserve">, </w:t>
      </w:r>
      <w:r w:rsidRPr="001239F1">
        <w:rPr>
          <w:sz w:val="26"/>
          <w:szCs w:val="26"/>
        </w:rPr>
        <w:t>на основании полного и всестороннего анализа собранных по делу доказательств установлены все юридически значимые обстоятельства совершения административного правонарушения, предусмотренные ст. 26.1 КоАП РФ.</w:t>
      </w:r>
    </w:p>
    <w:p w:rsidR="00CC447A" w:rsidRPr="001239F1" w:rsidP="00CC447A">
      <w:pPr>
        <w:ind w:right="-2" w:firstLine="568"/>
        <w:jc w:val="both"/>
        <w:rPr>
          <w:sz w:val="26"/>
          <w:szCs w:val="26"/>
        </w:rPr>
      </w:pPr>
      <w:r w:rsidRPr="001239F1">
        <w:rPr>
          <w:sz w:val="26"/>
          <w:szCs w:val="26"/>
        </w:rPr>
        <w:t>Анализируя и оценивая, в соответствии со ст. 26.11 КоАП РФ, собранные и исследованные в судебном заседании доказательства в их совокупности, прихожу к выводу о виновности Асанова Л.А. в совершении административного правонарушения, предусмотренного ч.3 ст. 19.24 КоАП РФ – повторное в течение одного года совершение административного правонарушения, предусмотренного частью 1 настоящей статьи, если эти действия (бездействие) не содержат уголовно наказуемого</w:t>
      </w:r>
      <w:r w:rsidRPr="001239F1">
        <w:rPr>
          <w:sz w:val="26"/>
          <w:szCs w:val="26"/>
        </w:rPr>
        <w:t xml:space="preserve"> деяния.</w:t>
      </w:r>
    </w:p>
    <w:p w:rsidR="00CC447A" w:rsidRPr="001239F1" w:rsidP="00CC447A">
      <w:pPr>
        <w:ind w:right="-2" w:firstLine="568"/>
        <w:jc w:val="both"/>
        <w:rPr>
          <w:sz w:val="26"/>
          <w:szCs w:val="26"/>
        </w:rPr>
      </w:pPr>
      <w:r w:rsidRPr="001239F1">
        <w:rPr>
          <w:sz w:val="26"/>
          <w:szCs w:val="26"/>
        </w:rPr>
        <w:t xml:space="preserve">Установленных законом оснований для прекращения производства по делу не имеется, срок давности привлечения к административной ответственности не истек, каких-либо неустранимых сомнений по делу, которые в соответствии со </w:t>
      </w:r>
      <w:hyperlink r:id="rId4" w:history="1">
        <w:r w:rsidRPr="001239F1">
          <w:rPr>
            <w:rStyle w:val="Hyperlink"/>
            <w:sz w:val="26"/>
            <w:szCs w:val="26"/>
          </w:rPr>
          <w:t>ст.1.5</w:t>
        </w:r>
      </w:hyperlink>
      <w:r w:rsidRPr="001239F1">
        <w:rPr>
          <w:sz w:val="26"/>
          <w:szCs w:val="26"/>
        </w:rPr>
        <w:t xml:space="preserve"> КоАП РФ должны быть истолкованы в пользу лица, в отношении которого ведется производство по делу об административном правонарушении, не усматривается.</w:t>
      </w:r>
    </w:p>
    <w:p w:rsidR="00CC447A" w:rsidRPr="001239F1" w:rsidP="00CC447A">
      <w:pPr>
        <w:ind w:right="-2" w:firstLine="568"/>
        <w:jc w:val="both"/>
        <w:rPr>
          <w:sz w:val="26"/>
          <w:szCs w:val="26"/>
        </w:rPr>
      </w:pPr>
      <w:r w:rsidRPr="001239F1">
        <w:rPr>
          <w:sz w:val="26"/>
          <w:szCs w:val="26"/>
        </w:rPr>
        <w:t>К</w:t>
      </w:r>
      <w:r w:rsidRPr="001239F1">
        <w:rPr>
          <w:b/>
          <w:sz w:val="26"/>
          <w:szCs w:val="26"/>
        </w:rPr>
        <w:t xml:space="preserve"> </w:t>
      </w:r>
      <w:r w:rsidRPr="001239F1">
        <w:rPr>
          <w:sz w:val="26"/>
          <w:szCs w:val="26"/>
        </w:rPr>
        <w:t xml:space="preserve">обстоятельствам, смягчающим административную ответственность Асанову Л.А., в соответствии со ст.4.2 КоАП РФ, мировой судья относит – признание вины, раскаяние </w:t>
      </w:r>
      <w:r w:rsidRPr="001239F1">
        <w:rPr>
          <w:sz w:val="26"/>
          <w:szCs w:val="26"/>
        </w:rPr>
        <w:t>в</w:t>
      </w:r>
      <w:r w:rsidRPr="001239F1">
        <w:rPr>
          <w:sz w:val="26"/>
          <w:szCs w:val="26"/>
        </w:rPr>
        <w:t xml:space="preserve"> содеянном.</w:t>
      </w:r>
    </w:p>
    <w:p w:rsidR="00CC447A" w:rsidRPr="001239F1" w:rsidP="00CC447A">
      <w:pPr>
        <w:ind w:right="-2" w:firstLine="568"/>
        <w:jc w:val="both"/>
        <w:rPr>
          <w:sz w:val="26"/>
          <w:szCs w:val="26"/>
        </w:rPr>
      </w:pPr>
      <w:r w:rsidRPr="001239F1">
        <w:rPr>
          <w:sz w:val="26"/>
          <w:szCs w:val="26"/>
        </w:rPr>
        <w:t>Обстоятельств, отягчающих административную отв</w:t>
      </w:r>
      <w:r>
        <w:rPr>
          <w:sz w:val="26"/>
          <w:szCs w:val="26"/>
        </w:rPr>
        <w:t>етственность, в соответствии со</w:t>
      </w:r>
      <w:r w:rsidRPr="001239F1">
        <w:rPr>
          <w:sz w:val="26"/>
          <w:szCs w:val="26"/>
        </w:rPr>
        <w:t xml:space="preserve"> ст. 4.3 КоАП РФ, - </w:t>
      </w:r>
      <w:r>
        <w:rPr>
          <w:sz w:val="26"/>
          <w:szCs w:val="26"/>
        </w:rPr>
        <w:t>не установлено</w:t>
      </w:r>
      <w:r w:rsidRPr="001239F1">
        <w:rPr>
          <w:sz w:val="26"/>
          <w:szCs w:val="26"/>
        </w:rPr>
        <w:t>.</w:t>
      </w:r>
    </w:p>
    <w:p w:rsidR="00CC447A" w:rsidRPr="001239F1" w:rsidP="00CC447A">
      <w:pPr>
        <w:ind w:right="-2" w:firstLine="568"/>
        <w:jc w:val="both"/>
        <w:rPr>
          <w:sz w:val="26"/>
          <w:szCs w:val="26"/>
        </w:rPr>
      </w:pPr>
      <w:r w:rsidRPr="001239F1">
        <w:rPr>
          <w:sz w:val="26"/>
          <w:szCs w:val="26"/>
        </w:rPr>
        <w:t xml:space="preserve">При назначении административного наказания, с учетом характера совершенного административного правонарушения, личности виновного, </w:t>
      </w:r>
      <w:r w:rsidRPr="00605222">
        <w:rPr>
          <w:sz w:val="26"/>
          <w:szCs w:val="26"/>
        </w:rPr>
        <w:t xml:space="preserve">который </w:t>
      </w:r>
      <w:r w:rsidR="0097770B">
        <w:rPr>
          <w:sz w:val="26"/>
          <w:szCs w:val="26"/>
        </w:rPr>
        <w:t>&lt;данные изъяты&gt;</w:t>
      </w:r>
      <w:r>
        <w:rPr>
          <w:sz w:val="26"/>
          <w:szCs w:val="26"/>
        </w:rPr>
        <w:t xml:space="preserve">, его имущественного положения, </w:t>
      </w:r>
      <w:r w:rsidRPr="001239F1">
        <w:rPr>
          <w:sz w:val="26"/>
          <w:szCs w:val="26"/>
        </w:rPr>
        <w:t xml:space="preserve">смягчающих </w:t>
      </w:r>
      <w:r>
        <w:rPr>
          <w:sz w:val="26"/>
          <w:szCs w:val="26"/>
        </w:rPr>
        <w:t>и отсутствия</w:t>
      </w:r>
      <w:r w:rsidRPr="001239F1">
        <w:rPr>
          <w:sz w:val="26"/>
          <w:szCs w:val="26"/>
        </w:rPr>
        <w:t xml:space="preserve"> отягчающих</w:t>
      </w:r>
      <w:r>
        <w:rPr>
          <w:sz w:val="26"/>
          <w:szCs w:val="26"/>
        </w:rPr>
        <w:t xml:space="preserve"> административную ответственность обстоятельств</w:t>
      </w:r>
      <w:r w:rsidRPr="001239F1">
        <w:rPr>
          <w:sz w:val="26"/>
          <w:szCs w:val="26"/>
        </w:rPr>
        <w:t>, всех обстоятельств дела, считаю необходимым назначить наказание, предусмотренное санкцией ч.3 ст. 19.24 КоАП РФ, в виде административного ареста в минимальном размере, что будет достаточной мерой ответственности за совершенное правонарушение, наиболее целесообразной для предупреждения совершения</w:t>
      </w:r>
      <w:r w:rsidRPr="001239F1">
        <w:rPr>
          <w:sz w:val="26"/>
          <w:szCs w:val="26"/>
        </w:rPr>
        <w:t xml:space="preserve"> новых правонарушений, отвечать целям административного наказания для достижения справедливого баланса публичных и частных интересов в рамках производства по делу об административном правонарушении.</w:t>
      </w:r>
    </w:p>
    <w:p w:rsidR="00CC447A" w:rsidRPr="001239F1" w:rsidP="00CC447A">
      <w:pPr>
        <w:ind w:right="-1" w:firstLine="567"/>
        <w:jc w:val="both"/>
        <w:rPr>
          <w:sz w:val="26"/>
          <w:szCs w:val="26"/>
        </w:rPr>
      </w:pPr>
      <w:r w:rsidRPr="001239F1">
        <w:rPr>
          <w:sz w:val="26"/>
          <w:szCs w:val="26"/>
        </w:rPr>
        <w:t>Асанов Л.А. к лицам, в отношении которых в соответствии с ч. 2 ст. 3.9 КоАП РФ не может применяться административный арест, не относится.</w:t>
      </w:r>
    </w:p>
    <w:p w:rsidR="00CC447A" w:rsidRPr="001239F1" w:rsidP="00CC447A">
      <w:pPr>
        <w:ind w:right="-2" w:firstLine="567"/>
        <w:jc w:val="both"/>
        <w:rPr>
          <w:b/>
          <w:sz w:val="26"/>
          <w:szCs w:val="26"/>
        </w:rPr>
      </w:pPr>
      <w:r w:rsidRPr="001239F1">
        <w:rPr>
          <w:sz w:val="26"/>
          <w:szCs w:val="26"/>
        </w:rPr>
        <w:t xml:space="preserve">На основании </w:t>
      </w:r>
      <w:r w:rsidRPr="001239F1">
        <w:rPr>
          <w:sz w:val="26"/>
          <w:szCs w:val="26"/>
        </w:rPr>
        <w:t>изложенного</w:t>
      </w:r>
      <w:r w:rsidRPr="001239F1">
        <w:rPr>
          <w:sz w:val="26"/>
          <w:szCs w:val="26"/>
        </w:rPr>
        <w:t xml:space="preserve">, ч.3 ст.19.24 КоАП РФ, руководствуясь </w:t>
      </w:r>
      <w:r w:rsidRPr="001239F1">
        <w:rPr>
          <w:sz w:val="26"/>
          <w:szCs w:val="26"/>
        </w:rPr>
        <w:t>ст.ст</w:t>
      </w:r>
      <w:r w:rsidRPr="001239F1">
        <w:rPr>
          <w:sz w:val="26"/>
          <w:szCs w:val="26"/>
        </w:rPr>
        <w:t xml:space="preserve">. </w:t>
      </w:r>
      <w:r w:rsidRPr="001239F1">
        <w:rPr>
          <w:color w:val="000000"/>
          <w:sz w:val="26"/>
          <w:szCs w:val="26"/>
        </w:rPr>
        <w:t>3.9, 4.1, 29.9, 29.10, 30.1</w:t>
      </w:r>
      <w:r w:rsidRPr="001239F1">
        <w:rPr>
          <w:sz w:val="26"/>
          <w:szCs w:val="26"/>
        </w:rPr>
        <w:t xml:space="preserve"> КоАП РФ, -</w:t>
      </w:r>
    </w:p>
    <w:p w:rsidR="00CC447A" w:rsidP="00CC447A">
      <w:pPr>
        <w:ind w:right="-2" w:firstLine="568"/>
        <w:jc w:val="center"/>
        <w:rPr>
          <w:sz w:val="26"/>
          <w:szCs w:val="26"/>
        </w:rPr>
      </w:pPr>
    </w:p>
    <w:p w:rsidR="00CC447A" w:rsidRPr="001239F1" w:rsidP="00CC447A">
      <w:pPr>
        <w:ind w:right="-2" w:firstLine="568"/>
        <w:jc w:val="center"/>
        <w:rPr>
          <w:sz w:val="26"/>
          <w:szCs w:val="26"/>
        </w:rPr>
      </w:pPr>
      <w:r w:rsidRPr="001239F1">
        <w:rPr>
          <w:sz w:val="26"/>
          <w:szCs w:val="26"/>
        </w:rPr>
        <w:t>П</w:t>
      </w:r>
      <w:r w:rsidRPr="001239F1">
        <w:rPr>
          <w:sz w:val="26"/>
          <w:szCs w:val="26"/>
        </w:rPr>
        <w:t xml:space="preserve"> О С Т А Н О В И Л:</w:t>
      </w:r>
    </w:p>
    <w:p w:rsidR="00CC447A" w:rsidRPr="001239F1" w:rsidP="00CC447A">
      <w:pPr>
        <w:ind w:right="-2" w:firstLine="568"/>
        <w:rPr>
          <w:sz w:val="26"/>
          <w:szCs w:val="26"/>
        </w:rPr>
      </w:pPr>
    </w:p>
    <w:p w:rsidR="00CC447A" w:rsidRPr="001239F1" w:rsidP="00CC447A">
      <w:pPr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1239F1">
        <w:rPr>
          <w:sz w:val="26"/>
          <w:szCs w:val="26"/>
        </w:rPr>
        <w:t xml:space="preserve">Асанова </w:t>
      </w:r>
      <w:r w:rsidRPr="001239F1">
        <w:rPr>
          <w:sz w:val="26"/>
          <w:szCs w:val="26"/>
        </w:rPr>
        <w:t>Ленура</w:t>
      </w:r>
      <w:r w:rsidRPr="001239F1">
        <w:rPr>
          <w:sz w:val="26"/>
          <w:szCs w:val="26"/>
        </w:rPr>
        <w:t xml:space="preserve"> </w:t>
      </w:r>
      <w:r w:rsidRPr="001239F1">
        <w:rPr>
          <w:sz w:val="26"/>
          <w:szCs w:val="26"/>
        </w:rPr>
        <w:t>Алимовича</w:t>
      </w:r>
      <w:r w:rsidRPr="001239F1">
        <w:rPr>
          <w:sz w:val="26"/>
          <w:szCs w:val="26"/>
        </w:rPr>
        <w:t xml:space="preserve"> признать виновным в совершении административного правонарушения, предусмотренного ч.3 ст.19.24 КоАП РФ, и </w:t>
      </w:r>
      <w:r w:rsidRPr="001239F1">
        <w:rPr>
          <w:sz w:val="26"/>
          <w:szCs w:val="26"/>
        </w:rPr>
        <w:t xml:space="preserve">назначить ему административное наказание в виде административного ареста сроком на </w:t>
      </w:r>
      <w:r w:rsidR="0097770B">
        <w:rPr>
          <w:sz w:val="26"/>
          <w:szCs w:val="26"/>
        </w:rPr>
        <w:t>&lt;данные изъяты</w:t>
      </w:r>
      <w:r w:rsidR="0097770B">
        <w:rPr>
          <w:sz w:val="26"/>
          <w:szCs w:val="26"/>
        </w:rPr>
        <w:t>&gt;</w:t>
      </w:r>
      <w:r w:rsidRPr="001239F1">
        <w:rPr>
          <w:sz w:val="26"/>
          <w:szCs w:val="26"/>
        </w:rPr>
        <w:t>.</w:t>
      </w:r>
    </w:p>
    <w:p w:rsidR="00CC447A" w:rsidP="00CC447A">
      <w:pPr>
        <w:shd w:val="clear" w:color="auto" w:fill="FFFFFF"/>
        <w:tabs>
          <w:tab w:val="left" w:pos="2128"/>
        </w:tabs>
        <w:ind w:right="-2" w:firstLine="567"/>
        <w:jc w:val="both"/>
        <w:rPr>
          <w:sz w:val="26"/>
          <w:szCs w:val="26"/>
        </w:rPr>
      </w:pPr>
      <w:r>
        <w:rPr>
          <w:sz w:val="26"/>
          <w:szCs w:val="26"/>
        </w:rPr>
        <w:t>Постановление судьи об административном аресте исполняется органами внутренних дел немедленно после вынесения такого постановления.</w:t>
      </w:r>
    </w:p>
    <w:p w:rsidR="00CC447A" w:rsidP="00CC447A">
      <w:pPr>
        <w:shd w:val="clear" w:color="auto" w:fill="FFFFFF"/>
        <w:tabs>
          <w:tab w:val="left" w:pos="2128"/>
        </w:tabs>
        <w:ind w:right="-2" w:firstLine="567"/>
        <w:jc w:val="both"/>
        <w:rPr>
          <w:sz w:val="26"/>
          <w:szCs w:val="26"/>
        </w:rPr>
      </w:pPr>
      <w:r w:rsidRPr="001239F1">
        <w:rPr>
          <w:sz w:val="26"/>
          <w:szCs w:val="26"/>
        </w:rPr>
        <w:t xml:space="preserve">Срок наказания Асанову Л.А. </w:t>
      </w:r>
      <w:r w:rsidRPr="001239F1">
        <w:rPr>
          <w:sz w:val="26"/>
          <w:szCs w:val="26"/>
        </w:rPr>
        <w:t xml:space="preserve">исчислять с </w:t>
      </w:r>
      <w:r w:rsidR="0097770B">
        <w:rPr>
          <w:sz w:val="26"/>
          <w:szCs w:val="26"/>
        </w:rPr>
        <w:t>&lt;данные изъяты</w:t>
      </w:r>
      <w:r w:rsidR="0097770B">
        <w:rPr>
          <w:sz w:val="26"/>
          <w:szCs w:val="26"/>
        </w:rPr>
        <w:t>&gt;</w:t>
      </w:r>
      <w:r w:rsidRPr="001239F1">
        <w:rPr>
          <w:sz w:val="26"/>
          <w:szCs w:val="26"/>
        </w:rPr>
        <w:t>года.</w:t>
      </w:r>
    </w:p>
    <w:p w:rsidR="00CC447A" w:rsidP="00CC447A">
      <w:pPr>
        <w:ind w:right="-1" w:firstLine="567"/>
        <w:jc w:val="both"/>
        <w:rPr>
          <w:sz w:val="26"/>
          <w:szCs w:val="26"/>
        </w:rPr>
      </w:pPr>
      <w:r w:rsidRPr="001239F1">
        <w:rPr>
          <w:sz w:val="26"/>
          <w:szCs w:val="26"/>
        </w:rPr>
        <w:t>Постановление может быть обжаловано в Белогорский районный суд Республики Крым путем подачи жалобы через мирового судью судебного участка № 30 Белогорского судебного района Республики  Крым либо непосредственно в суд, уполномоченный ее рассматривать, в течение десяти дней со дня вручения или получения его копии.</w:t>
      </w:r>
    </w:p>
    <w:p w:rsidR="00CC447A" w:rsidP="00CC447A">
      <w:pPr>
        <w:ind w:right="-1" w:firstLine="567"/>
        <w:jc w:val="both"/>
        <w:rPr>
          <w:sz w:val="26"/>
          <w:szCs w:val="26"/>
        </w:rPr>
      </w:pPr>
    </w:p>
    <w:p w:rsidR="00CC447A" w:rsidRPr="001239F1" w:rsidP="00CC447A">
      <w:pPr>
        <w:ind w:right="-1" w:firstLine="56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Мировой судья:                                  Г.Н. Шувалова </w:t>
      </w:r>
    </w:p>
    <w:p w:rsidR="00CC447A" w:rsidRPr="001239F1" w:rsidP="00CC447A">
      <w:pPr>
        <w:ind w:right="-2" w:firstLine="567"/>
        <w:jc w:val="both"/>
        <w:rPr>
          <w:sz w:val="26"/>
          <w:szCs w:val="26"/>
        </w:rPr>
      </w:pPr>
    </w:p>
    <w:p w:rsidR="00CC447A" w:rsidRPr="001239F1" w:rsidP="00CC447A">
      <w:pPr>
        <w:ind w:right="-1" w:firstLine="567"/>
        <w:jc w:val="both"/>
        <w:rPr>
          <w:sz w:val="26"/>
          <w:szCs w:val="26"/>
        </w:rPr>
      </w:pPr>
    </w:p>
    <w:p w:rsidR="00CC447A" w:rsidRPr="001239F1" w:rsidP="00CC447A">
      <w:pPr>
        <w:ind w:right="-1" w:firstLine="567"/>
        <w:jc w:val="both"/>
        <w:rPr>
          <w:sz w:val="26"/>
          <w:szCs w:val="26"/>
        </w:rPr>
      </w:pPr>
    </w:p>
    <w:p w:rsidR="00CC447A" w:rsidRPr="001239F1" w:rsidP="00CC447A">
      <w:pPr>
        <w:ind w:right="-1" w:firstLine="567"/>
        <w:jc w:val="both"/>
        <w:rPr>
          <w:sz w:val="26"/>
          <w:szCs w:val="26"/>
        </w:rPr>
      </w:pPr>
    </w:p>
    <w:p w:rsidR="00CC447A" w:rsidRPr="001239F1" w:rsidP="00CC447A">
      <w:pPr>
        <w:ind w:right="-1" w:firstLine="567"/>
        <w:jc w:val="both"/>
        <w:rPr>
          <w:sz w:val="26"/>
          <w:szCs w:val="26"/>
        </w:rPr>
      </w:pPr>
    </w:p>
    <w:p w:rsidR="00CC447A" w:rsidRPr="001239F1" w:rsidP="00CC447A">
      <w:pPr>
        <w:ind w:right="-1" w:firstLine="567"/>
        <w:jc w:val="both"/>
        <w:rPr>
          <w:sz w:val="26"/>
          <w:szCs w:val="26"/>
        </w:rPr>
      </w:pPr>
    </w:p>
    <w:p w:rsidR="00CC447A" w:rsidRPr="001239F1" w:rsidP="00CC447A">
      <w:pPr>
        <w:ind w:right="-1" w:firstLine="567"/>
        <w:jc w:val="both"/>
        <w:rPr>
          <w:sz w:val="26"/>
          <w:szCs w:val="26"/>
        </w:rPr>
      </w:pPr>
    </w:p>
    <w:p w:rsidR="00CC447A" w:rsidRPr="001239F1" w:rsidP="00CC447A">
      <w:pPr>
        <w:ind w:right="-1" w:firstLine="567"/>
        <w:jc w:val="both"/>
        <w:rPr>
          <w:sz w:val="26"/>
          <w:szCs w:val="26"/>
        </w:rPr>
      </w:pPr>
    </w:p>
    <w:p w:rsidR="00CC447A" w:rsidRPr="001239F1" w:rsidP="00CC447A">
      <w:pPr>
        <w:ind w:right="-1" w:firstLine="567"/>
        <w:jc w:val="both"/>
        <w:rPr>
          <w:sz w:val="26"/>
          <w:szCs w:val="26"/>
        </w:rPr>
      </w:pPr>
    </w:p>
    <w:p w:rsidR="00CC447A" w:rsidRPr="001239F1" w:rsidP="00CC447A">
      <w:pPr>
        <w:ind w:right="-1" w:firstLine="567"/>
        <w:jc w:val="both"/>
        <w:rPr>
          <w:sz w:val="26"/>
          <w:szCs w:val="26"/>
        </w:rPr>
      </w:pPr>
    </w:p>
    <w:p w:rsidR="00CC447A" w:rsidRPr="001239F1" w:rsidP="00CC447A">
      <w:pPr>
        <w:ind w:right="-1" w:firstLine="567"/>
        <w:jc w:val="both"/>
        <w:rPr>
          <w:sz w:val="26"/>
          <w:szCs w:val="26"/>
        </w:rPr>
      </w:pPr>
    </w:p>
    <w:p w:rsidR="00CC447A" w:rsidRPr="001239F1" w:rsidP="00CC447A">
      <w:pPr>
        <w:ind w:right="-1" w:firstLine="567"/>
        <w:jc w:val="both"/>
        <w:rPr>
          <w:sz w:val="26"/>
          <w:szCs w:val="26"/>
        </w:rPr>
      </w:pPr>
    </w:p>
    <w:p w:rsidR="00CC447A" w:rsidRPr="001239F1" w:rsidP="00CC447A">
      <w:pPr>
        <w:ind w:right="-1" w:firstLine="567"/>
        <w:jc w:val="both"/>
        <w:rPr>
          <w:sz w:val="26"/>
          <w:szCs w:val="26"/>
        </w:rPr>
      </w:pPr>
    </w:p>
    <w:p w:rsidR="00CC447A" w:rsidRPr="001239F1" w:rsidP="00CC447A">
      <w:pPr>
        <w:ind w:right="-1" w:firstLine="567"/>
        <w:jc w:val="both"/>
        <w:rPr>
          <w:sz w:val="26"/>
          <w:szCs w:val="26"/>
        </w:rPr>
      </w:pPr>
    </w:p>
    <w:p w:rsidR="00CC447A" w:rsidRPr="001239F1" w:rsidP="00CC447A">
      <w:pPr>
        <w:ind w:right="-1" w:firstLine="567"/>
        <w:jc w:val="both"/>
        <w:rPr>
          <w:sz w:val="26"/>
          <w:szCs w:val="26"/>
        </w:rPr>
      </w:pPr>
    </w:p>
    <w:p w:rsidR="00CC447A" w:rsidRPr="001239F1" w:rsidP="00CC447A">
      <w:pPr>
        <w:ind w:right="-1" w:firstLine="567"/>
        <w:jc w:val="both"/>
        <w:rPr>
          <w:sz w:val="26"/>
          <w:szCs w:val="26"/>
        </w:rPr>
      </w:pPr>
    </w:p>
    <w:p w:rsidR="00CC447A" w:rsidRPr="001239F1" w:rsidP="00CC447A">
      <w:pPr>
        <w:ind w:right="-1" w:firstLine="567"/>
        <w:jc w:val="both"/>
        <w:rPr>
          <w:sz w:val="26"/>
          <w:szCs w:val="26"/>
        </w:rPr>
      </w:pPr>
    </w:p>
    <w:p w:rsidR="00CC447A" w:rsidRPr="001239F1" w:rsidP="00CC447A">
      <w:pPr>
        <w:ind w:right="-1" w:firstLine="567"/>
        <w:jc w:val="both"/>
        <w:rPr>
          <w:sz w:val="26"/>
          <w:szCs w:val="26"/>
        </w:rPr>
      </w:pPr>
    </w:p>
    <w:p w:rsidR="00CC447A" w:rsidRPr="001239F1" w:rsidP="00CC447A">
      <w:pPr>
        <w:ind w:right="-1" w:firstLine="567"/>
        <w:jc w:val="both"/>
        <w:rPr>
          <w:sz w:val="26"/>
          <w:szCs w:val="26"/>
        </w:rPr>
      </w:pPr>
    </w:p>
    <w:p w:rsidR="00CC447A" w:rsidRPr="001239F1" w:rsidP="00CC447A">
      <w:pPr>
        <w:ind w:right="-1" w:firstLine="567"/>
        <w:jc w:val="both"/>
        <w:rPr>
          <w:sz w:val="26"/>
          <w:szCs w:val="26"/>
        </w:rPr>
      </w:pPr>
    </w:p>
    <w:p w:rsidR="00CC447A" w:rsidRPr="001239F1" w:rsidP="00CC447A">
      <w:pPr>
        <w:ind w:right="-1" w:firstLine="567"/>
        <w:jc w:val="both"/>
        <w:rPr>
          <w:sz w:val="26"/>
          <w:szCs w:val="26"/>
        </w:rPr>
      </w:pPr>
    </w:p>
    <w:p w:rsidR="00CC447A" w:rsidRPr="001239F1" w:rsidP="00CC447A">
      <w:pPr>
        <w:ind w:right="-1" w:firstLine="567"/>
        <w:jc w:val="both"/>
        <w:rPr>
          <w:sz w:val="26"/>
          <w:szCs w:val="26"/>
        </w:rPr>
      </w:pPr>
    </w:p>
    <w:p w:rsidR="00CC447A" w:rsidRPr="001239F1" w:rsidP="00CC447A">
      <w:pPr>
        <w:ind w:right="-1" w:firstLine="567"/>
        <w:jc w:val="both"/>
        <w:rPr>
          <w:sz w:val="26"/>
          <w:szCs w:val="26"/>
        </w:rPr>
      </w:pPr>
    </w:p>
    <w:p w:rsidR="00CC447A" w:rsidRPr="001239F1" w:rsidP="00CC447A">
      <w:pPr>
        <w:ind w:right="-1" w:firstLine="567"/>
        <w:jc w:val="both"/>
        <w:rPr>
          <w:sz w:val="26"/>
          <w:szCs w:val="26"/>
        </w:rPr>
      </w:pPr>
    </w:p>
    <w:p w:rsidR="00CC447A" w:rsidRPr="001239F1" w:rsidP="00CC447A">
      <w:pPr>
        <w:ind w:right="-1" w:firstLine="567"/>
        <w:jc w:val="both"/>
        <w:rPr>
          <w:sz w:val="26"/>
          <w:szCs w:val="26"/>
        </w:rPr>
      </w:pPr>
    </w:p>
    <w:p w:rsidR="00CC447A" w:rsidRPr="001239F1" w:rsidP="00CC447A">
      <w:pPr>
        <w:ind w:right="-1" w:firstLine="567"/>
        <w:jc w:val="both"/>
        <w:rPr>
          <w:sz w:val="26"/>
          <w:szCs w:val="26"/>
        </w:rPr>
      </w:pPr>
    </w:p>
    <w:p w:rsidR="00CC447A" w:rsidRPr="001239F1" w:rsidP="00CC447A">
      <w:pPr>
        <w:ind w:right="1" w:firstLine="567"/>
        <w:jc w:val="both"/>
        <w:rPr>
          <w:sz w:val="26"/>
          <w:szCs w:val="26"/>
        </w:rPr>
      </w:pPr>
    </w:p>
    <w:p w:rsidR="00375836"/>
    <w:sectPr w:rsidSect="008F323E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09BE"/>
    <w:rsid w:val="001239F1"/>
    <w:rsid w:val="003209BE"/>
    <w:rsid w:val="00375836"/>
    <w:rsid w:val="00605222"/>
    <w:rsid w:val="007B2482"/>
    <w:rsid w:val="0097770B"/>
    <w:rsid w:val="00CC447A"/>
    <w:rsid w:val="00FB2C76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C447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rsid w:val="00CC447A"/>
    <w:rPr>
      <w:color w:val="0000FF"/>
      <w:u w:val="single"/>
    </w:rPr>
  </w:style>
  <w:style w:type="character" w:customStyle="1" w:styleId="cnsl">
    <w:name w:val="cnsl"/>
    <w:basedOn w:val="DefaultParagraphFont"/>
    <w:rsid w:val="00CC447A"/>
  </w:style>
  <w:style w:type="character" w:customStyle="1" w:styleId="a">
    <w:name w:val="Основной текст_"/>
    <w:link w:val="1"/>
    <w:rsid w:val="00CC447A"/>
    <w:rPr>
      <w:rFonts w:ascii="Times New Roman" w:eastAsia="Times New Roman" w:hAnsi="Times New Roman"/>
      <w:sz w:val="27"/>
      <w:szCs w:val="27"/>
      <w:shd w:val="clear" w:color="auto" w:fill="FFFFFF"/>
    </w:rPr>
  </w:style>
  <w:style w:type="paragraph" w:customStyle="1" w:styleId="1">
    <w:name w:val="Основной текст1"/>
    <w:basedOn w:val="Normal"/>
    <w:link w:val="a"/>
    <w:rsid w:val="00CC447A"/>
    <w:pPr>
      <w:widowControl w:val="0"/>
      <w:shd w:val="clear" w:color="auto" w:fill="FFFFFF"/>
      <w:spacing w:after="360" w:line="0" w:lineRule="atLeast"/>
    </w:pPr>
    <w:rPr>
      <w:rFonts w:cstheme="minorBidi"/>
      <w:sz w:val="27"/>
      <w:szCs w:val="27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consultantplus://offline/ref=AFC4FF7EA52E22718E2126E2DC21C974FAF144FF6851BD9F9A7CE0FB315998890BD954182EF1001CCDD4D8F3547808611397358FE75F329Au6SCO" TargetMode="Externa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