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7EE2" w:rsidRPr="001239F1" w:rsidP="00127EE2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                                                                                                   Дело № 5-30-</w:t>
      </w:r>
      <w:r w:rsidR="00154FF1">
        <w:rPr>
          <w:sz w:val="26"/>
          <w:szCs w:val="26"/>
        </w:rPr>
        <w:t>380</w:t>
      </w:r>
      <w:r w:rsidRPr="001239F1">
        <w:rPr>
          <w:sz w:val="26"/>
          <w:szCs w:val="26"/>
        </w:rPr>
        <w:t>/2026</w:t>
      </w:r>
    </w:p>
    <w:p w:rsidR="00127EE2" w:rsidRPr="001239F1" w:rsidP="00127EE2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1239F1">
        <w:rPr>
          <w:b/>
          <w:sz w:val="26"/>
          <w:szCs w:val="26"/>
        </w:rPr>
        <w:t>П</w:t>
      </w:r>
      <w:r w:rsidRPr="001239F1">
        <w:rPr>
          <w:b/>
          <w:sz w:val="26"/>
          <w:szCs w:val="26"/>
        </w:rPr>
        <w:t xml:space="preserve"> О С Т А Н  О В Л Е Н И Е</w:t>
      </w:r>
    </w:p>
    <w:p w:rsidR="00127EE2" w:rsidRPr="001239F1" w:rsidP="00127EE2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154FF1" w:rsidRPr="001239F1" w:rsidP="00154FF1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06 августа</w:t>
      </w:r>
      <w:r w:rsidRPr="001239F1">
        <w:rPr>
          <w:sz w:val="26"/>
          <w:szCs w:val="26"/>
        </w:rPr>
        <w:t xml:space="preserve"> 2026 </w:t>
      </w:r>
      <w:r>
        <w:rPr>
          <w:sz w:val="26"/>
          <w:szCs w:val="26"/>
        </w:rPr>
        <w:t>год</w:t>
      </w:r>
      <w:r w:rsidRPr="001239F1">
        <w:rPr>
          <w:sz w:val="26"/>
          <w:szCs w:val="26"/>
        </w:rPr>
        <w:t xml:space="preserve">                                                                                 г. Белогорск</w:t>
      </w:r>
    </w:p>
    <w:p w:rsidR="00154FF1" w:rsidRPr="001239F1" w:rsidP="00154FF1">
      <w:pPr>
        <w:tabs>
          <w:tab w:val="left" w:pos="9637"/>
        </w:tabs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Исполняющий обязанности мирового судьи судебного участка № 30 Белогорского судебного района Республики Кр</w:t>
      </w:r>
      <w:r>
        <w:rPr>
          <w:sz w:val="26"/>
          <w:szCs w:val="26"/>
        </w:rPr>
        <w:t xml:space="preserve">ым (297600, Республика Крым, </w:t>
      </w:r>
      <w:r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1239F1">
        <w:rPr>
          <w:sz w:val="26"/>
          <w:szCs w:val="26"/>
        </w:rPr>
        <w:t>Б</w:t>
      </w:r>
      <w:r w:rsidRPr="001239F1">
        <w:rPr>
          <w:sz w:val="26"/>
          <w:szCs w:val="26"/>
        </w:rPr>
        <w:t>елогорск</w:t>
      </w:r>
      <w:r w:rsidRPr="001239F1">
        <w:rPr>
          <w:sz w:val="26"/>
          <w:szCs w:val="26"/>
        </w:rPr>
        <w:t xml:space="preserve">, ул. </w:t>
      </w:r>
      <w:r>
        <w:rPr>
          <w:sz w:val="26"/>
          <w:szCs w:val="26"/>
        </w:rPr>
        <w:t>Мирошниченко героя/</w:t>
      </w:r>
      <w:r>
        <w:rPr>
          <w:sz w:val="26"/>
          <w:szCs w:val="26"/>
        </w:rPr>
        <w:t>ул.Пушкина</w:t>
      </w:r>
      <w:r w:rsidRPr="001239F1">
        <w:rPr>
          <w:sz w:val="26"/>
          <w:szCs w:val="26"/>
        </w:rPr>
        <w:t xml:space="preserve">, </w:t>
      </w:r>
      <w:r>
        <w:rPr>
          <w:sz w:val="26"/>
          <w:szCs w:val="26"/>
        </w:rPr>
        <w:t>33/20</w:t>
      </w:r>
      <w:r w:rsidRPr="001239F1">
        <w:rPr>
          <w:sz w:val="26"/>
          <w:szCs w:val="26"/>
        </w:rPr>
        <w:t xml:space="preserve">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154FF1" w:rsidRPr="001239F1" w:rsidP="00154FF1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,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</w:t>
      </w:r>
      <w:r w:rsidRPr="001239F1">
        <w:rPr>
          <w:sz w:val="26"/>
          <w:szCs w:val="26"/>
        </w:rPr>
        <w:t>.,</w:t>
      </w:r>
    </w:p>
    <w:p w:rsidR="00127EE2" w:rsidRPr="001239F1" w:rsidP="00127EE2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о привлечении к административной ответственности по ч.3 ст.19.24 КоАП РФ, 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</w:p>
    <w:p w:rsidR="00127EE2" w:rsidRPr="001239F1" w:rsidP="00127EE2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УСТАНОВИЛ:</w:t>
      </w:r>
    </w:p>
    <w:p w:rsidR="00127EE2" w:rsidRPr="001239F1" w:rsidP="00127EE2">
      <w:pPr>
        <w:ind w:right="-2" w:firstLine="568"/>
        <w:jc w:val="center"/>
        <w:rPr>
          <w:sz w:val="26"/>
          <w:szCs w:val="26"/>
        </w:rPr>
      </w:pP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 административный надзор сроком до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с административными ограничениями: запрет на пребывание вне жилого или иного помещения, являющегося местом жительства либо пребывания поднадзорного лица с 22-00 до     06-00 часов следующего дня;</w:t>
      </w:r>
      <w:r w:rsidRPr="001239F1">
        <w:rPr>
          <w:sz w:val="26"/>
          <w:szCs w:val="26"/>
        </w:rPr>
        <w:t xml:space="preserve"> обязательная явка один  раз в месяц в орган внутренних дел по месту жительства или пребывания для регистрации, в дни и время, установленные органом внутренних дел; запрет на выезд за пределы Республики Крым без разрешения органа внутренних дел по месту жительства либо пребывания.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установлены дополнительные ограничения: являться два раза в месяц на регистрацию в орган внутренних дел по месту жительства или пребывания для регистрации, в дни установленные ОВД; запрет на выезд за пределы Белогорского района Республики Крым без разрешения ОВД. 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Постановлением заместителя начальника полиции (по ООП)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вступившим в законную силу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Асанов Л.А. привлечен к административной ответственности по ч.</w:t>
      </w:r>
      <w:r w:rsidRPr="00ED7CF8" w:rsidR="00ED7CF8">
        <w:rPr>
          <w:sz w:val="26"/>
          <w:szCs w:val="26"/>
        </w:rPr>
        <w:t xml:space="preserve"> </w:t>
      </w:r>
      <w:r w:rsidR="00ED7CF8">
        <w:rPr>
          <w:sz w:val="26"/>
          <w:szCs w:val="26"/>
        </w:rPr>
        <w:t>&lt;данные изъяты&gt;</w:t>
      </w:r>
      <w:r w:rsidR="00ED7CF8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КоАП РФ с назначением административного наказания в виде административного штрафа в размере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руб.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 Л.А., являясь лицом, в отношении которого установлен административный надзор, допустил повторное в течение года нарушение административных ограничений, </w:t>
      </w:r>
      <w:r w:rsidRPr="001239F1">
        <w:rPr>
          <w:rFonts w:eastAsia="Calibri"/>
          <w:sz w:val="26"/>
          <w:szCs w:val="26"/>
        </w:rPr>
        <w:t xml:space="preserve">установленных ему судом, а именно: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.</w:t>
      </w:r>
    </w:p>
    <w:p w:rsidR="00127EE2" w:rsidRPr="00ED7CF8" w:rsidP="00ED7CF8">
      <w:pPr>
        <w:ind w:right="-2" w:firstLine="568"/>
        <w:jc w:val="both"/>
        <w:rPr>
          <w:sz w:val="26"/>
          <w:szCs w:val="26"/>
          <w:shd w:val="clear" w:color="auto" w:fill="FFFFFF"/>
        </w:rPr>
      </w:pPr>
      <w:r w:rsidRPr="001239F1">
        <w:rPr>
          <w:sz w:val="26"/>
          <w:szCs w:val="26"/>
        </w:rPr>
        <w:t xml:space="preserve">Асанов Л.А. в </w:t>
      </w:r>
      <w:r w:rsidRPr="001239F1">
        <w:rPr>
          <w:rStyle w:val="cnsl"/>
          <w:sz w:val="26"/>
          <w:szCs w:val="26"/>
          <w:shd w:val="clear" w:color="auto" w:fill="FFFFFF"/>
        </w:rPr>
        <w:t>судебном заседании свою вину в совершении административного правонарушения признал, подтвердил обстоятельства содеянного в соответствии с изложенным в протоколе об административном правонарушении, суду пояснил, что не явился на регистрацию по забывчивости</w:t>
      </w:r>
      <w:r w:rsidR="00154FF1">
        <w:rPr>
          <w:rStyle w:val="cnsl"/>
          <w:sz w:val="26"/>
          <w:szCs w:val="26"/>
          <w:shd w:val="clear" w:color="auto" w:fill="FFFFFF"/>
        </w:rPr>
        <w:t>, так как употреблял спиртные напитки</w:t>
      </w:r>
      <w:r w:rsidRPr="001239F1">
        <w:rPr>
          <w:rStyle w:val="cnsl"/>
          <w:sz w:val="26"/>
          <w:szCs w:val="26"/>
          <w:shd w:val="clear" w:color="auto" w:fill="FFFFFF"/>
        </w:rPr>
        <w:t xml:space="preserve">. 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Заслушав Асанова Л.А., исследовав и оценив письменные материалы дела в их совокупности, мировой судья приходит к следующим выводам.</w:t>
      </w:r>
    </w:p>
    <w:p w:rsidR="00127EE2" w:rsidRPr="001239F1" w:rsidP="00127EE2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Согласно части 1 статьи 4 Федерального закона от 6 апреля 2011 года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запрещение пребывания вне жилого или иного помещения, являющегося местом жительства либо пребывания поднадзорного лица, в </w:t>
      </w:r>
      <w:r w:rsidRPr="001239F1">
        <w:rPr>
          <w:sz w:val="26"/>
          <w:szCs w:val="26"/>
        </w:rPr>
        <w:t>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127EE2" w:rsidRPr="001239F1" w:rsidP="00127EE2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Административная ответственность по ч.1 ст. 19.24 КоАП РФ предусмотрена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27EE2" w:rsidRPr="001239F1" w:rsidP="00127EE2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административную ответственность по ч.3 ст. 19.24 КоАП РФ.</w:t>
      </w:r>
    </w:p>
    <w:p w:rsidR="00127EE2" w:rsidRPr="001239F1" w:rsidP="00127EE2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Факт совершения административного правонарушения и виновность Асанова Л.А. в его совершении, помимо признания вины последним, объективно подтверждается собранными по делу доказательствами: протоколом об административном правонарушении </w:t>
      </w:r>
      <w:r w:rsidR="00ED7CF8">
        <w:rPr>
          <w:sz w:val="26"/>
          <w:szCs w:val="26"/>
        </w:rPr>
        <w:t>&lt;данные изъяты&gt;</w:t>
      </w:r>
      <w:r w:rsidRPr="00FB2C76">
        <w:rPr>
          <w:sz w:val="26"/>
          <w:szCs w:val="26"/>
        </w:rPr>
        <w:t>г</w:t>
      </w:r>
      <w:r w:rsidRPr="001239F1">
        <w:rPr>
          <w:sz w:val="26"/>
          <w:szCs w:val="26"/>
        </w:rPr>
        <w:t xml:space="preserve">., составленным уполномоченным лицом, в котором изложены обстоятельства совершенного Асановым Л.А. административного правонарушения, предусмотренного ч.3 ст.19.24 КоАП РФ; копией справки об освобождении Асанова Л.А. из мест лишения свободы; копиями решений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которыми подтверждается установление Асанову Л.А. административного надзора и административных ограничений; </w:t>
      </w:r>
      <w:r w:rsidRPr="001239F1">
        <w:rPr>
          <w:sz w:val="26"/>
          <w:szCs w:val="26"/>
        </w:rPr>
        <w:t xml:space="preserve">копиями заключений о заведении дела административного надзора в отношении Асанова Л.А. от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копиями предупреждения и памятки от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в отношении Асанова Л.А., согласно которым последний ознакомлен с правами поднадзорного лица, административными ограничениями своих прав и свобод, установленных в отношении него судом, возложенными на него обязанностями и ответственностью за их неисполнение;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копиями графика прибытия поднадзорного лица на регистрацию в отношении Асанова Л.А. от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копией информации от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в которой Асанов Л.А. просит разрешить ему отбывать административный надзор по месту его проживания; копией регистрационного листа состоящего на административном надзоре в отношении Асанова Л.А.;</w:t>
      </w:r>
      <w:r w:rsidRPr="001239F1">
        <w:rPr>
          <w:sz w:val="26"/>
          <w:szCs w:val="26"/>
        </w:rPr>
        <w:t xml:space="preserve"> копией постановления заместителя начальника полиции (по ООП)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 о назначении административного наказания Асанову Л.А.  по ч.1 ст.19.24 КоАП РФ; письменным объяснением Асанова Л.А. </w:t>
      </w:r>
      <w:r w:rsidRPr="001239F1">
        <w:rPr>
          <w:sz w:val="26"/>
          <w:szCs w:val="26"/>
        </w:rPr>
        <w:t>от</w:t>
      </w:r>
      <w:r w:rsidRPr="001239F1">
        <w:rPr>
          <w:sz w:val="26"/>
          <w:szCs w:val="26"/>
        </w:rPr>
        <w:t xml:space="preserve"> </w:t>
      </w:r>
      <w:r w:rsidR="00ED7CF8">
        <w:rPr>
          <w:sz w:val="26"/>
          <w:szCs w:val="26"/>
        </w:rPr>
        <w:t>&lt;</w:t>
      </w:r>
      <w:r w:rsidR="00ED7CF8">
        <w:rPr>
          <w:sz w:val="26"/>
          <w:szCs w:val="26"/>
        </w:rPr>
        <w:t>данные</w:t>
      </w:r>
      <w:r w:rsidR="00ED7CF8">
        <w:rPr>
          <w:sz w:val="26"/>
          <w:szCs w:val="26"/>
        </w:rPr>
        <w:t xml:space="preserve"> изъяты&gt;</w:t>
      </w:r>
      <w:r w:rsidRPr="001239F1">
        <w:rPr>
          <w:sz w:val="26"/>
          <w:szCs w:val="26"/>
        </w:rPr>
        <w:t>г.; справкой на физическое лицо (источник СООП) в отношении Асанова Л.А.</w:t>
      </w:r>
      <w:r>
        <w:rPr>
          <w:sz w:val="26"/>
          <w:szCs w:val="26"/>
        </w:rPr>
        <w:t>;</w:t>
      </w:r>
      <w:r w:rsidRPr="001239F1">
        <w:rPr>
          <w:sz w:val="26"/>
          <w:szCs w:val="26"/>
        </w:rPr>
        <w:t xml:space="preserve"> рапортом старшего инспектора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об отсутствии в действиях Асанова Л.А. признаков уголовно наказуемого деяния.</w:t>
      </w:r>
    </w:p>
    <w:p w:rsidR="00127EE2" w:rsidRPr="001239F1" w:rsidP="00127EE2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Приведенные доказательства по делу не противоречивы, дополняют друг друга, получены в соответствии с требованиями закона, протокол об административном правонарушении составлен 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уполномоченным должностным лицом </w:t>
      </w:r>
      <w:r w:rsidRPr="001239F1">
        <w:rPr>
          <w:sz w:val="26"/>
          <w:szCs w:val="26"/>
        </w:rPr>
        <w:t>в соответствии с правилами ст.28.2 КоАП РФ,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существенных процессуальных нарушений при его составлении не установлено, </w:t>
      </w:r>
      <w:r w:rsidRPr="001239F1">
        <w:rPr>
          <w:sz w:val="26"/>
          <w:szCs w:val="26"/>
        </w:rPr>
        <w:t xml:space="preserve">все сведения, необходимые для правильного разрешения дела в нем отражены, права лица, привлекаемого к административной ответственности, соблюдены, </w:t>
      </w:r>
      <w:r w:rsidRPr="001239F1">
        <w:rPr>
          <w:color w:val="000000"/>
          <w:sz w:val="26"/>
          <w:szCs w:val="26"/>
          <w:shd w:val="clear" w:color="auto" w:fill="FFFFFF"/>
        </w:rPr>
        <w:t>нарушений процессуальных требований, предусмотренных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КоАП РФ, влекущих признание доказательств недопустимыми, допущено не было</w:t>
      </w:r>
      <w:r w:rsidRPr="001239F1">
        <w:rPr>
          <w:sz w:val="26"/>
          <w:szCs w:val="26"/>
        </w:rPr>
        <w:t>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Указанные доказательства мировой судья признает допустимыми, а их совокупность достаточной для правильного разрешения дела, поскольку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, </w:t>
      </w:r>
      <w:r w:rsidRPr="001239F1">
        <w:rPr>
          <w:sz w:val="26"/>
          <w:szCs w:val="26"/>
        </w:rPr>
        <w:t xml:space="preserve">на основании полного и всестороннего анализа собранных по делу доказательств </w:t>
      </w:r>
      <w:r w:rsidRPr="001239F1">
        <w:rPr>
          <w:sz w:val="26"/>
          <w:szCs w:val="26"/>
        </w:rPr>
        <w:t>установлены все юридически значимые обстоятельства совершения административного правонарушения, предусмотренные ст. 26.1 КоАП РФ.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Асанова Л.А. в совершении административного правонарушения, предусмотренного ч.3 ст. 19.24 КоАП РФ –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</w:t>
      </w:r>
      <w:r w:rsidRPr="001239F1">
        <w:rPr>
          <w:sz w:val="26"/>
          <w:szCs w:val="26"/>
        </w:rPr>
        <w:t xml:space="preserve"> деяния.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</w:t>
      </w:r>
      <w:r w:rsidRPr="00127EE2">
        <w:rPr>
          <w:sz w:val="26"/>
          <w:szCs w:val="26"/>
        </w:rPr>
        <w:t xml:space="preserve">со </w:t>
      </w:r>
      <w:hyperlink r:id="rId4" w:history="1">
        <w:r w:rsidRPr="00127EE2">
          <w:rPr>
            <w:rStyle w:val="Hyperlink"/>
            <w:color w:val="auto"/>
            <w:sz w:val="26"/>
            <w:szCs w:val="26"/>
            <w:u w:val="none"/>
          </w:rPr>
          <w:t>ст.1.5</w:t>
        </w:r>
      </w:hyperlink>
      <w:r w:rsidRPr="001239F1">
        <w:rPr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127EE2" w:rsidRPr="001239F1" w:rsidP="00127EE2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К</w:t>
      </w:r>
      <w:r w:rsidRPr="001239F1">
        <w:rPr>
          <w:b/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обстоятельствам, смягчающим административную ответственность Асанову Л.А., в соответствии со ст.4.2 КоАП РФ, мировой судья относит – признание вины, раскаяние </w:t>
      </w:r>
      <w:r w:rsidRPr="001239F1">
        <w:rPr>
          <w:sz w:val="26"/>
          <w:szCs w:val="26"/>
        </w:rPr>
        <w:t>в</w:t>
      </w:r>
      <w:r w:rsidRPr="001239F1">
        <w:rPr>
          <w:sz w:val="26"/>
          <w:szCs w:val="26"/>
        </w:rPr>
        <w:t xml:space="preserve"> содеянном.</w:t>
      </w:r>
    </w:p>
    <w:p w:rsidR="001C76AA" w:rsidP="001C76AA">
      <w:pPr>
        <w:ind w:right="-2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Обстоятельством, отягчающим административную ответственность, в соответствии со ст. 4.3 КоАП РФ,  мировой судья признает - повторное совершение однородного административного правонарушения.</w:t>
      </w:r>
    </w:p>
    <w:p w:rsidR="00127EE2" w:rsidRPr="001239F1" w:rsidP="005C5739">
      <w:pPr>
        <w:ind w:right="-2" w:firstLine="56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605222" w:rsidR="005C5739">
        <w:rPr>
          <w:sz w:val="26"/>
          <w:szCs w:val="26"/>
        </w:rPr>
        <w:t xml:space="preserve">который </w:t>
      </w:r>
      <w:r w:rsidR="00ED7CF8">
        <w:rPr>
          <w:sz w:val="26"/>
          <w:szCs w:val="26"/>
        </w:rPr>
        <w:t>&lt;данные изъяты&gt;</w:t>
      </w:r>
      <w:r w:rsidR="005C5739">
        <w:rPr>
          <w:sz w:val="25"/>
          <w:szCs w:val="25"/>
        </w:rPr>
        <w:t xml:space="preserve">., привлекался к административной ответственности по ч.3 ст.19.24 КоАП РФ с назначением наказания в виде </w:t>
      </w:r>
      <w:r w:rsidR="00451515">
        <w:rPr>
          <w:sz w:val="25"/>
          <w:szCs w:val="25"/>
        </w:rPr>
        <w:t xml:space="preserve">обязательных работ сроком на </w:t>
      </w:r>
      <w:r w:rsidR="00ED7CF8">
        <w:rPr>
          <w:sz w:val="26"/>
          <w:szCs w:val="26"/>
        </w:rPr>
        <w:t>&lt;данные изъяты&gt;</w:t>
      </w:r>
      <w:r w:rsidR="005C5739">
        <w:rPr>
          <w:sz w:val="25"/>
          <w:szCs w:val="25"/>
        </w:rPr>
        <w:t xml:space="preserve">, смягчающих административную ответственность обстоятельств и обстоятельства ее отягчающего, </w:t>
      </w:r>
      <w:r w:rsidRPr="001239F1">
        <w:rPr>
          <w:sz w:val="26"/>
          <w:szCs w:val="26"/>
        </w:rPr>
        <w:t>всех обстоятельств дела, считаю необходимым назначить наказание, предусмотренное санкцией ч.3 ст. 19.24 КоАП РФ</w:t>
      </w:r>
      <w:r w:rsidRPr="001239F1">
        <w:rPr>
          <w:sz w:val="26"/>
          <w:szCs w:val="26"/>
        </w:rPr>
        <w:t>, в виде административного ареста в размере</w:t>
      </w:r>
      <w:r w:rsidR="005C5739">
        <w:rPr>
          <w:sz w:val="26"/>
          <w:szCs w:val="26"/>
        </w:rPr>
        <w:t xml:space="preserve"> выше минимального</w:t>
      </w:r>
      <w:r w:rsidRPr="001239F1">
        <w:rPr>
          <w:sz w:val="26"/>
          <w:szCs w:val="26"/>
        </w:rPr>
        <w:t>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Асанов Л.А. к лицам, в отношении которых в соответствии с ч. 2 ст. 3.9 КоАП РФ не может применяться административный арест, не относится.</w:t>
      </w:r>
    </w:p>
    <w:p w:rsidR="00127EE2" w:rsidRPr="001239F1" w:rsidP="00127EE2">
      <w:pPr>
        <w:ind w:right="-2" w:firstLine="567"/>
        <w:jc w:val="both"/>
        <w:rPr>
          <w:b/>
          <w:sz w:val="26"/>
          <w:szCs w:val="26"/>
        </w:rPr>
      </w:pPr>
      <w:r w:rsidRPr="001239F1">
        <w:rPr>
          <w:sz w:val="26"/>
          <w:szCs w:val="26"/>
        </w:rPr>
        <w:t xml:space="preserve">На основании </w:t>
      </w:r>
      <w:r w:rsidRPr="001239F1">
        <w:rPr>
          <w:sz w:val="26"/>
          <w:szCs w:val="26"/>
        </w:rPr>
        <w:t>изложенного</w:t>
      </w:r>
      <w:r w:rsidRPr="001239F1">
        <w:rPr>
          <w:sz w:val="26"/>
          <w:szCs w:val="26"/>
        </w:rPr>
        <w:t xml:space="preserve">, ч.3 ст.19.24 КоАП РФ, руководствуясь </w:t>
      </w:r>
      <w:r w:rsidRPr="001239F1">
        <w:rPr>
          <w:sz w:val="26"/>
          <w:szCs w:val="26"/>
        </w:rPr>
        <w:t>ст.ст</w:t>
      </w:r>
      <w:r w:rsidRPr="001239F1">
        <w:rPr>
          <w:sz w:val="26"/>
          <w:szCs w:val="26"/>
        </w:rPr>
        <w:t xml:space="preserve">. </w:t>
      </w:r>
      <w:r w:rsidRPr="001239F1">
        <w:rPr>
          <w:color w:val="000000"/>
          <w:sz w:val="26"/>
          <w:szCs w:val="26"/>
        </w:rPr>
        <w:t>3.9, 4.1, 29.9, 29.10, 30.1</w:t>
      </w:r>
      <w:r w:rsidRPr="001239F1">
        <w:rPr>
          <w:sz w:val="26"/>
          <w:szCs w:val="26"/>
        </w:rPr>
        <w:t xml:space="preserve"> КоАП РФ, -</w:t>
      </w:r>
    </w:p>
    <w:p w:rsidR="005C5739" w:rsidP="00127EE2">
      <w:pPr>
        <w:ind w:right="-2" w:firstLine="568"/>
        <w:jc w:val="center"/>
        <w:rPr>
          <w:sz w:val="26"/>
          <w:szCs w:val="26"/>
        </w:rPr>
      </w:pPr>
    </w:p>
    <w:p w:rsidR="00127EE2" w:rsidRPr="001239F1" w:rsidP="00127EE2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П</w:t>
      </w:r>
      <w:r w:rsidRPr="001239F1">
        <w:rPr>
          <w:sz w:val="26"/>
          <w:szCs w:val="26"/>
        </w:rPr>
        <w:t xml:space="preserve"> О С Т А Н О В И Л:</w:t>
      </w:r>
    </w:p>
    <w:p w:rsidR="00127EE2" w:rsidRPr="001239F1" w:rsidP="00127EE2">
      <w:pPr>
        <w:ind w:right="-2" w:firstLine="568"/>
        <w:rPr>
          <w:sz w:val="26"/>
          <w:szCs w:val="26"/>
        </w:rPr>
      </w:pPr>
    </w:p>
    <w:p w:rsidR="00127EE2" w:rsidRPr="001239F1" w:rsidP="00127EE2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ч.3 ст.19.24 КоАП РФ, и </w:t>
      </w:r>
      <w:r w:rsidRPr="001239F1">
        <w:rPr>
          <w:sz w:val="26"/>
          <w:szCs w:val="26"/>
        </w:rPr>
        <w:t xml:space="preserve">назначить ему административное наказание в виде административного ареста сроком на </w:t>
      </w:r>
      <w:r w:rsidR="00ED7CF8">
        <w:rPr>
          <w:sz w:val="26"/>
          <w:szCs w:val="26"/>
        </w:rPr>
        <w:t>&lt;данные изъяты</w:t>
      </w:r>
      <w:r w:rsidR="00ED7CF8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127EE2" w:rsidP="00127EE2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127EE2" w:rsidP="00127EE2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Срок наказания Асанову Л.А. исчислять с </w:t>
      </w:r>
      <w:r w:rsidR="00ED7CF8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 года.</w:t>
      </w:r>
    </w:p>
    <w:p w:rsidR="00127EE2" w:rsidP="00127EE2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</w:t>
      </w:r>
      <w:r w:rsidRPr="001239F1">
        <w:rPr>
          <w:sz w:val="26"/>
          <w:szCs w:val="26"/>
        </w:rPr>
        <w:t>уполномоченный ее рассматривать, в течение десяти дней со дня вручения или получения его копии.</w:t>
      </w:r>
    </w:p>
    <w:p w:rsidR="00127EE2" w:rsidP="00127EE2">
      <w:pPr>
        <w:ind w:right="-1" w:firstLine="567"/>
        <w:jc w:val="both"/>
        <w:rPr>
          <w:sz w:val="26"/>
          <w:szCs w:val="26"/>
        </w:rPr>
      </w:pPr>
    </w:p>
    <w:p w:rsidR="00054F99" w:rsidP="00054F99">
      <w:pPr>
        <w:widowControl w:val="0"/>
        <w:ind w:firstLine="567"/>
        <w:jc w:val="both"/>
        <w:rPr>
          <w:sz w:val="26"/>
          <w:szCs w:val="26"/>
        </w:rPr>
      </w:pPr>
      <w:r>
        <w:rPr>
          <w:rFonts w:eastAsia="Newton-Regular"/>
          <w:sz w:val="25"/>
          <w:szCs w:val="25"/>
        </w:rPr>
        <w:t>Мировой судья:</w:t>
      </w:r>
      <w:r>
        <w:rPr>
          <w:sz w:val="25"/>
          <w:szCs w:val="25"/>
        </w:rPr>
        <w:t xml:space="preserve">    Г.Н. Шувалова</w:t>
      </w:r>
      <w:r>
        <w:rPr>
          <w:sz w:val="26"/>
          <w:szCs w:val="26"/>
        </w:rPr>
        <w:t xml:space="preserve"> </w:t>
      </w:r>
    </w:p>
    <w:p w:rsidR="00054F99" w:rsidP="00054F99">
      <w:pPr>
        <w:rPr>
          <w:sz w:val="20"/>
          <w:szCs w:val="20"/>
          <w:lang w:eastAsia="en-US"/>
        </w:rPr>
      </w:pPr>
    </w:p>
    <w:p w:rsidR="00054F99" w:rsidP="00054F99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-1" w:firstLine="567"/>
        <w:jc w:val="both"/>
        <w:rPr>
          <w:sz w:val="26"/>
          <w:szCs w:val="26"/>
        </w:rPr>
      </w:pPr>
    </w:p>
    <w:p w:rsidR="00127EE2" w:rsidRPr="001239F1" w:rsidP="00127EE2">
      <w:pPr>
        <w:ind w:right="1" w:firstLine="567"/>
        <w:jc w:val="both"/>
        <w:rPr>
          <w:sz w:val="26"/>
          <w:szCs w:val="26"/>
        </w:rPr>
      </w:pPr>
    </w:p>
    <w:p w:rsidR="00884BDA"/>
    <w:sectPr w:rsidSect="008F32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B8"/>
    <w:rsid w:val="00054F99"/>
    <w:rsid w:val="001239F1"/>
    <w:rsid w:val="00127EE2"/>
    <w:rsid w:val="00154FF1"/>
    <w:rsid w:val="001C76AA"/>
    <w:rsid w:val="00451515"/>
    <w:rsid w:val="005C5739"/>
    <w:rsid w:val="00605222"/>
    <w:rsid w:val="008610B8"/>
    <w:rsid w:val="00884BDA"/>
    <w:rsid w:val="00ED7CF8"/>
    <w:rsid w:val="00FB2C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27EE2"/>
    <w:rPr>
      <w:color w:val="0000FF"/>
      <w:u w:val="single"/>
    </w:rPr>
  </w:style>
  <w:style w:type="character" w:customStyle="1" w:styleId="cnsl">
    <w:name w:val="cnsl"/>
    <w:basedOn w:val="DefaultParagraphFont"/>
    <w:rsid w:val="00127EE2"/>
  </w:style>
  <w:style w:type="character" w:customStyle="1" w:styleId="a">
    <w:name w:val="Основной текст_"/>
    <w:link w:val="1"/>
    <w:rsid w:val="00127EE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127EE2"/>
    <w:pPr>
      <w:widowControl w:val="0"/>
      <w:shd w:val="clear" w:color="auto" w:fill="FFFFFF"/>
      <w:spacing w:after="36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