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77" w:rsidRPr="00015CF1" w:rsidP="00AA0DDE">
      <w:pPr>
        <w:ind w:left="-284" w:right="-2" w:firstLine="568"/>
        <w:jc w:val="right"/>
        <w:rPr>
          <w:sz w:val="26"/>
          <w:szCs w:val="26"/>
          <w:lang w:val="ru-RU"/>
        </w:rPr>
      </w:pPr>
      <w:r w:rsidRPr="00877077">
        <w:rPr>
          <w:sz w:val="26"/>
          <w:szCs w:val="26"/>
        </w:rPr>
        <w:t>Дело</w:t>
      </w:r>
      <w:r w:rsidRPr="00877077">
        <w:rPr>
          <w:sz w:val="26"/>
          <w:szCs w:val="26"/>
        </w:rPr>
        <w:t xml:space="preserve"> № 5-30-</w:t>
      </w:r>
      <w:r w:rsidR="00015CF1">
        <w:rPr>
          <w:sz w:val="26"/>
          <w:szCs w:val="26"/>
          <w:lang w:val="ru-RU"/>
        </w:rPr>
        <w:t>469</w:t>
      </w:r>
      <w:r w:rsidRPr="00877077">
        <w:rPr>
          <w:sz w:val="26"/>
          <w:szCs w:val="26"/>
        </w:rPr>
        <w:t>/202</w:t>
      </w:r>
      <w:r w:rsidR="00015CF1">
        <w:rPr>
          <w:sz w:val="26"/>
          <w:szCs w:val="26"/>
          <w:lang w:val="ru-RU"/>
        </w:rPr>
        <w:t>3</w:t>
      </w:r>
    </w:p>
    <w:p w:rsidR="00877077" w:rsidRPr="00877077" w:rsidP="00AA0DDE">
      <w:pPr>
        <w:ind w:left="-284" w:right="-2" w:firstLine="568"/>
        <w:jc w:val="right"/>
        <w:rPr>
          <w:sz w:val="26"/>
          <w:szCs w:val="26"/>
        </w:rPr>
      </w:pPr>
    </w:p>
    <w:p w:rsidR="00877077" w:rsidRPr="00877077" w:rsidP="00AA0DDE">
      <w:pPr>
        <w:ind w:left="-284" w:right="-2" w:firstLine="568"/>
        <w:jc w:val="center"/>
        <w:rPr>
          <w:b/>
          <w:sz w:val="26"/>
          <w:szCs w:val="26"/>
        </w:rPr>
      </w:pPr>
      <w:r w:rsidRPr="00877077">
        <w:rPr>
          <w:b/>
          <w:sz w:val="26"/>
          <w:szCs w:val="26"/>
        </w:rPr>
        <w:t>П О С Т А Н О В Л Е Н И Е</w:t>
      </w:r>
    </w:p>
    <w:p w:rsidR="00877077" w:rsidRPr="00877077" w:rsidP="00AE4E8E">
      <w:pPr>
        <w:ind w:left="-284" w:right="-2" w:firstLine="568"/>
        <w:jc w:val="center"/>
        <w:rPr>
          <w:sz w:val="26"/>
          <w:szCs w:val="26"/>
        </w:rPr>
      </w:pPr>
      <w:r w:rsidRPr="00877077">
        <w:rPr>
          <w:sz w:val="26"/>
          <w:szCs w:val="26"/>
        </w:rPr>
        <w:t xml:space="preserve">                                                         </w:t>
      </w:r>
    </w:p>
    <w:p w:rsidR="00877077" w:rsidRPr="00877077" w:rsidP="00AE4E8E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03</w:t>
      </w:r>
      <w:r w:rsidRPr="00877077">
        <w:rPr>
          <w:sz w:val="26"/>
          <w:szCs w:val="26"/>
        </w:rPr>
        <w:t xml:space="preserve"> </w:t>
      </w:r>
      <w:r w:rsidR="00E469BC">
        <w:rPr>
          <w:sz w:val="26"/>
          <w:szCs w:val="26"/>
          <w:lang w:val="ru-RU"/>
        </w:rPr>
        <w:t>октября</w:t>
      </w:r>
      <w:r w:rsidRPr="00877077"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3</w:t>
      </w:r>
      <w:r w:rsidRPr="00877077">
        <w:rPr>
          <w:sz w:val="26"/>
          <w:szCs w:val="26"/>
        </w:rPr>
        <w:t xml:space="preserve"> </w:t>
      </w:r>
      <w:r w:rsidRPr="00877077">
        <w:rPr>
          <w:sz w:val="26"/>
          <w:szCs w:val="26"/>
        </w:rPr>
        <w:t>года</w:t>
      </w:r>
      <w:r w:rsidRPr="00877077">
        <w:rPr>
          <w:sz w:val="26"/>
          <w:szCs w:val="26"/>
        </w:rPr>
        <w:t xml:space="preserve"> </w:t>
      </w:r>
      <w:r w:rsidR="0026542F">
        <w:rPr>
          <w:sz w:val="26"/>
          <w:szCs w:val="26"/>
        </w:rPr>
        <w:t xml:space="preserve">                            </w:t>
      </w:r>
      <w:r w:rsidRPr="00877077">
        <w:rPr>
          <w:sz w:val="26"/>
          <w:szCs w:val="26"/>
        </w:rPr>
        <w:t xml:space="preserve">                                 </w:t>
      </w:r>
      <w:r w:rsidR="0026542F">
        <w:rPr>
          <w:sz w:val="26"/>
          <w:szCs w:val="26"/>
          <w:lang w:val="ru-RU"/>
        </w:rPr>
        <w:t xml:space="preserve">       </w:t>
      </w:r>
      <w:r w:rsidRPr="00877077">
        <w:rPr>
          <w:sz w:val="26"/>
          <w:szCs w:val="26"/>
        </w:rPr>
        <w:t xml:space="preserve">        г. </w:t>
      </w:r>
      <w:r w:rsidRPr="00877077">
        <w:rPr>
          <w:sz w:val="26"/>
          <w:szCs w:val="26"/>
        </w:rPr>
        <w:t>Белогорск</w:t>
      </w:r>
      <w:r w:rsidRPr="00877077">
        <w:rPr>
          <w:sz w:val="26"/>
          <w:szCs w:val="26"/>
        </w:rPr>
        <w:t xml:space="preserve">                                                       </w:t>
      </w:r>
    </w:p>
    <w:p w:rsidR="00B41CDD" w:rsidRPr="00877077" w:rsidP="00AE4E8E">
      <w:pPr>
        <w:ind w:left="-284" w:right="-2" w:firstLine="568"/>
        <w:jc w:val="both"/>
        <w:outlineLvl w:val="0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Мировой судья судебного участка №</w:t>
      </w:r>
      <w:r w:rsidRPr="00877077" w:rsidR="00A81332">
        <w:rPr>
          <w:color w:val="000000" w:themeColor="text1"/>
          <w:sz w:val="26"/>
          <w:szCs w:val="26"/>
          <w:lang w:val="ru-RU"/>
        </w:rPr>
        <w:t>3</w:t>
      </w:r>
      <w:r w:rsidRPr="00877077">
        <w:rPr>
          <w:color w:val="000000" w:themeColor="text1"/>
          <w:sz w:val="26"/>
          <w:szCs w:val="26"/>
          <w:lang w:val="ru-RU"/>
        </w:rPr>
        <w:t>0</w:t>
      </w:r>
      <w:r w:rsidRPr="00877077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A81332">
        <w:rPr>
          <w:color w:val="000000" w:themeColor="text1"/>
          <w:sz w:val="26"/>
          <w:szCs w:val="26"/>
          <w:lang w:val="ru-RU"/>
        </w:rPr>
        <w:t>Белогор</w:t>
      </w:r>
      <w:r w:rsidRPr="00877077">
        <w:rPr>
          <w:color w:val="000000" w:themeColor="text1"/>
          <w:sz w:val="26"/>
          <w:szCs w:val="26"/>
          <w:lang w:val="ru-RU"/>
        </w:rPr>
        <w:t>ского судебного района (</w:t>
      </w:r>
      <w:r w:rsidRPr="00877077" w:rsidR="00A81332">
        <w:rPr>
          <w:color w:val="000000" w:themeColor="text1"/>
          <w:sz w:val="26"/>
          <w:szCs w:val="26"/>
          <w:lang w:val="ru-RU"/>
        </w:rPr>
        <w:t>Белогор</w:t>
      </w:r>
      <w:r w:rsidRPr="00877077">
        <w:rPr>
          <w:color w:val="000000" w:themeColor="text1"/>
          <w:sz w:val="26"/>
          <w:szCs w:val="26"/>
          <w:lang w:val="ru-RU"/>
        </w:rPr>
        <w:t>ский муниципальный район</w:t>
      </w:r>
      <w:r w:rsidRPr="00877077" w:rsidR="00A81332">
        <w:rPr>
          <w:color w:val="000000" w:themeColor="text1"/>
          <w:sz w:val="26"/>
          <w:szCs w:val="26"/>
          <w:lang w:val="ru-RU"/>
        </w:rPr>
        <w:t xml:space="preserve">) Республики Крым </w:t>
      </w:r>
      <w:r w:rsidRPr="00877077">
        <w:rPr>
          <w:color w:val="000000" w:themeColor="text1"/>
          <w:sz w:val="26"/>
          <w:szCs w:val="26"/>
          <w:lang w:val="ru-RU"/>
        </w:rPr>
        <w:t>Олейников А.Ю</w:t>
      </w:r>
      <w:r w:rsidRPr="00877077">
        <w:rPr>
          <w:color w:val="000000" w:themeColor="text1"/>
          <w:sz w:val="26"/>
          <w:szCs w:val="26"/>
          <w:lang w:val="ru-RU"/>
        </w:rPr>
        <w:t xml:space="preserve">., </w:t>
      </w:r>
      <w:r w:rsidR="00AE4E8E">
        <w:rPr>
          <w:sz w:val="26"/>
          <w:szCs w:val="26"/>
        </w:rPr>
        <w:t>рассмотрев</w:t>
      </w:r>
      <w:r w:rsidR="00AE4E8E">
        <w:rPr>
          <w:sz w:val="26"/>
          <w:szCs w:val="26"/>
        </w:rPr>
        <w:t xml:space="preserve"> в </w:t>
      </w:r>
      <w:r w:rsidR="00AE4E8E">
        <w:rPr>
          <w:sz w:val="26"/>
          <w:szCs w:val="26"/>
        </w:rPr>
        <w:t>открытом</w:t>
      </w:r>
      <w:r w:rsidR="00AE4E8E">
        <w:rPr>
          <w:sz w:val="26"/>
          <w:szCs w:val="26"/>
        </w:rPr>
        <w:t xml:space="preserve"> </w:t>
      </w:r>
      <w:r w:rsidR="00AE4E8E">
        <w:rPr>
          <w:sz w:val="26"/>
          <w:szCs w:val="26"/>
        </w:rPr>
        <w:t>судебном</w:t>
      </w:r>
      <w:r w:rsidR="00AE4E8E">
        <w:rPr>
          <w:sz w:val="26"/>
          <w:szCs w:val="26"/>
        </w:rPr>
        <w:t xml:space="preserve"> </w:t>
      </w:r>
      <w:r w:rsidR="00AE4E8E">
        <w:rPr>
          <w:sz w:val="26"/>
          <w:szCs w:val="26"/>
        </w:rPr>
        <w:t>заседании</w:t>
      </w:r>
      <w:r w:rsidR="00AE4E8E">
        <w:rPr>
          <w:sz w:val="26"/>
          <w:szCs w:val="26"/>
        </w:rPr>
        <w:t xml:space="preserve"> в </w:t>
      </w:r>
      <w:r w:rsidR="00AE4E8E">
        <w:rPr>
          <w:sz w:val="26"/>
          <w:szCs w:val="26"/>
        </w:rPr>
        <w:t>зале</w:t>
      </w:r>
      <w:r w:rsidR="00AE4E8E">
        <w:rPr>
          <w:sz w:val="26"/>
          <w:szCs w:val="26"/>
        </w:rPr>
        <w:t xml:space="preserve"> </w:t>
      </w:r>
      <w:r w:rsidR="00AE4E8E">
        <w:rPr>
          <w:sz w:val="26"/>
          <w:szCs w:val="26"/>
        </w:rPr>
        <w:t>судебных</w:t>
      </w:r>
      <w:r w:rsidR="00AE4E8E">
        <w:rPr>
          <w:sz w:val="26"/>
          <w:szCs w:val="26"/>
        </w:rPr>
        <w:t xml:space="preserve"> </w:t>
      </w:r>
      <w:r w:rsidR="00AE4E8E">
        <w:rPr>
          <w:sz w:val="26"/>
          <w:szCs w:val="26"/>
        </w:rPr>
        <w:t>заседаний</w:t>
      </w:r>
      <w:r w:rsidR="00AE4E8E">
        <w:rPr>
          <w:sz w:val="26"/>
          <w:szCs w:val="26"/>
        </w:rPr>
        <w:t xml:space="preserve"> </w:t>
      </w:r>
      <w:r w:rsidR="00AE4E8E">
        <w:rPr>
          <w:sz w:val="26"/>
          <w:szCs w:val="26"/>
        </w:rPr>
        <w:t>материалы</w:t>
      </w:r>
      <w:r w:rsidR="00AE4E8E">
        <w:rPr>
          <w:sz w:val="26"/>
          <w:szCs w:val="26"/>
        </w:rPr>
        <w:t xml:space="preserve"> </w:t>
      </w:r>
      <w:r w:rsidR="00AE4E8E">
        <w:rPr>
          <w:sz w:val="26"/>
          <w:szCs w:val="26"/>
        </w:rPr>
        <w:t>дела</w:t>
      </w:r>
      <w:r w:rsidR="00AE4E8E">
        <w:rPr>
          <w:sz w:val="26"/>
          <w:szCs w:val="26"/>
        </w:rPr>
        <w:t xml:space="preserve"> об </w:t>
      </w:r>
      <w:r w:rsidR="00AE4E8E">
        <w:rPr>
          <w:sz w:val="26"/>
          <w:szCs w:val="26"/>
        </w:rPr>
        <w:t>административном</w:t>
      </w:r>
      <w:r w:rsidR="00AE4E8E">
        <w:rPr>
          <w:sz w:val="26"/>
          <w:szCs w:val="26"/>
        </w:rPr>
        <w:t xml:space="preserve"> </w:t>
      </w:r>
      <w:r w:rsidR="00AE4E8E">
        <w:rPr>
          <w:sz w:val="26"/>
          <w:szCs w:val="26"/>
        </w:rPr>
        <w:t>правонарушении</w:t>
      </w:r>
      <w:r w:rsidR="00AE4E8E">
        <w:rPr>
          <w:sz w:val="26"/>
          <w:szCs w:val="26"/>
        </w:rPr>
        <w:t xml:space="preserve"> в </w:t>
      </w:r>
      <w:r w:rsidR="00AE4E8E">
        <w:rPr>
          <w:sz w:val="26"/>
          <w:szCs w:val="26"/>
        </w:rPr>
        <w:t>отношении</w:t>
      </w:r>
    </w:p>
    <w:p w:rsidR="00E469BC" w:rsidRPr="00AE4E8E" w:rsidP="00AE4E8E">
      <w:pPr>
        <w:ind w:left="-284" w:right="-2" w:firstLine="56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Рыбальченко Дмитрия Юрьевича</w:t>
      </w:r>
      <w:r>
        <w:rPr>
          <w:sz w:val="26"/>
          <w:szCs w:val="26"/>
        </w:rPr>
        <w:t xml:space="preserve">,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="00AE4E8E">
        <w:rPr>
          <w:sz w:val="26"/>
          <w:szCs w:val="26"/>
          <w:lang w:val="ru-RU"/>
        </w:rPr>
        <w:t>,</w:t>
      </w:r>
    </w:p>
    <w:p w:rsidR="0072090C" w:rsidP="00AE4E8E">
      <w:pPr>
        <w:ind w:left="-284" w:right="-2" w:firstLine="568"/>
        <w:jc w:val="both"/>
        <w:outlineLvl w:val="0"/>
        <w:rPr>
          <w:sz w:val="26"/>
          <w:szCs w:val="26"/>
          <w:lang w:val="ru-RU"/>
        </w:rPr>
      </w:pPr>
      <w:r w:rsidRPr="0033288C">
        <w:rPr>
          <w:sz w:val="26"/>
          <w:szCs w:val="26"/>
        </w:rPr>
        <w:t xml:space="preserve">о </w:t>
      </w:r>
      <w:r w:rsidRPr="0033288C">
        <w:rPr>
          <w:sz w:val="26"/>
          <w:szCs w:val="26"/>
        </w:rPr>
        <w:t>привлечении</w:t>
      </w:r>
      <w:r w:rsidRPr="0033288C">
        <w:rPr>
          <w:sz w:val="26"/>
          <w:szCs w:val="26"/>
        </w:rPr>
        <w:t xml:space="preserve"> к </w:t>
      </w:r>
      <w:r w:rsidRPr="0033288C">
        <w:rPr>
          <w:sz w:val="26"/>
          <w:szCs w:val="26"/>
        </w:rPr>
        <w:t>административной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ответственности</w:t>
      </w:r>
      <w:r w:rsidRPr="0033288C">
        <w:rPr>
          <w:sz w:val="26"/>
          <w:szCs w:val="26"/>
        </w:rPr>
        <w:t xml:space="preserve"> по </w:t>
      </w:r>
      <w:r>
        <w:rPr>
          <w:sz w:val="26"/>
          <w:szCs w:val="26"/>
          <w:lang w:val="ru-RU"/>
        </w:rPr>
        <w:t xml:space="preserve">ч. 4 </w:t>
      </w:r>
      <w:r w:rsidRPr="0033288C">
        <w:rPr>
          <w:sz w:val="26"/>
          <w:szCs w:val="26"/>
        </w:rPr>
        <w:t>ст.</w:t>
      </w:r>
      <w:r>
        <w:rPr>
          <w:sz w:val="26"/>
          <w:szCs w:val="26"/>
          <w:lang w:val="ru-RU"/>
        </w:rPr>
        <w:t xml:space="preserve"> 12.7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КоАП</w:t>
      </w:r>
      <w:r w:rsidRPr="0033288C">
        <w:rPr>
          <w:sz w:val="26"/>
          <w:szCs w:val="26"/>
        </w:rPr>
        <w:t xml:space="preserve"> РФ, </w:t>
      </w:r>
    </w:p>
    <w:p w:rsidR="00015CF1" w:rsidRPr="00015CF1" w:rsidP="00AE4E8E">
      <w:pPr>
        <w:ind w:left="-284" w:right="-2" w:firstLine="568"/>
        <w:jc w:val="both"/>
        <w:outlineLvl w:val="0"/>
        <w:rPr>
          <w:color w:val="000000" w:themeColor="text1"/>
          <w:sz w:val="26"/>
          <w:szCs w:val="26"/>
          <w:lang w:val="ru-RU"/>
        </w:rPr>
      </w:pPr>
    </w:p>
    <w:p w:rsidR="00903184" w:rsidP="00AE4E8E">
      <w:pPr>
        <w:ind w:left="-284" w:right="-2" w:firstLine="568"/>
        <w:jc w:val="center"/>
        <w:outlineLvl w:val="0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УСТАНОВИЛ:</w:t>
      </w:r>
    </w:p>
    <w:p w:rsidR="00877077" w:rsidRPr="00877077" w:rsidP="00AE4E8E">
      <w:pPr>
        <w:ind w:left="-284" w:right="-2" w:firstLine="568"/>
        <w:jc w:val="center"/>
        <w:outlineLvl w:val="0"/>
        <w:rPr>
          <w:color w:val="000000" w:themeColor="text1"/>
          <w:sz w:val="26"/>
          <w:szCs w:val="26"/>
          <w:lang w:val="ru-RU"/>
        </w:rPr>
      </w:pPr>
    </w:p>
    <w:p w:rsidR="00E8301D" w:rsidRPr="00877077" w:rsidP="00AE4E8E">
      <w:pPr>
        <w:autoSpaceDE w:val="0"/>
        <w:autoSpaceDN w:val="0"/>
        <w:adjustRightInd w:val="0"/>
        <w:ind w:left="-284" w:right="-2" w:firstLine="568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26542F">
        <w:rPr>
          <w:color w:val="000000" w:themeColor="text1"/>
          <w:sz w:val="26"/>
          <w:szCs w:val="26"/>
          <w:lang w:val="ru-RU"/>
        </w:rPr>
        <w:t xml:space="preserve">г. 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26542F">
        <w:rPr>
          <w:color w:val="000000" w:themeColor="text1"/>
          <w:sz w:val="26"/>
          <w:szCs w:val="26"/>
          <w:lang w:val="ru-RU"/>
        </w:rPr>
        <w:t>мин.</w:t>
      </w:r>
      <w:r w:rsidR="0026542F">
        <w:rPr>
          <w:color w:val="000000" w:themeColor="text1"/>
          <w:sz w:val="26"/>
          <w:szCs w:val="26"/>
          <w:lang w:val="ru-RU"/>
        </w:rPr>
        <w:t xml:space="preserve"> </w:t>
      </w:r>
      <w:r w:rsidR="00015CF1">
        <w:rPr>
          <w:sz w:val="26"/>
          <w:szCs w:val="26"/>
          <w:lang w:val="ru-RU"/>
        </w:rPr>
        <w:t>Рыбальченко Д.Ю.</w:t>
      </w:r>
      <w:r w:rsidRPr="00877077" w:rsidR="00E469BC">
        <w:rPr>
          <w:color w:val="000000" w:themeColor="text1"/>
          <w:sz w:val="26"/>
          <w:szCs w:val="26"/>
          <w:lang w:val="ru-RU"/>
        </w:rPr>
        <w:t xml:space="preserve"> </w:t>
      </w:r>
      <w:r w:rsidR="00E469BC">
        <w:rPr>
          <w:sz w:val="26"/>
          <w:szCs w:val="26"/>
        </w:rPr>
        <w:t xml:space="preserve">на </w:t>
      </w:r>
      <w:r w:rsidR="00E469BC">
        <w:rPr>
          <w:sz w:val="26"/>
          <w:szCs w:val="26"/>
        </w:rPr>
        <w:t>ул</w:t>
      </w:r>
      <w:r w:rsidR="00E469BC">
        <w:rPr>
          <w:sz w:val="26"/>
          <w:szCs w:val="26"/>
        </w:rPr>
        <w:t xml:space="preserve">.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="00E469BC">
        <w:rPr>
          <w:sz w:val="26"/>
          <w:szCs w:val="26"/>
        </w:rPr>
        <w:t xml:space="preserve">, </w:t>
      </w:r>
      <w:r w:rsidRPr="00877077" w:rsidR="007B313C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в нарушение </w:t>
      </w:r>
      <w:hyperlink r:id="rId5" w:history="1">
        <w:r w:rsidRPr="00877077" w:rsidR="007B313C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>пункта 2.1.1</w:t>
        </w:r>
      </w:hyperlink>
      <w:r w:rsidRPr="00877077" w:rsidR="007B313C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Правил дорожного движения Российской Федерации,</w:t>
      </w:r>
      <w:r w:rsidRPr="00877077" w:rsidR="007B313C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2C3641">
        <w:rPr>
          <w:color w:val="000000" w:themeColor="text1"/>
          <w:sz w:val="26"/>
          <w:szCs w:val="26"/>
          <w:lang w:val="ru-RU"/>
        </w:rPr>
        <w:t>повторно</w:t>
      </w:r>
      <w:r w:rsidRPr="00877077" w:rsidR="001F285B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3049CA">
        <w:rPr>
          <w:color w:val="000000" w:themeColor="text1"/>
          <w:sz w:val="26"/>
          <w:szCs w:val="26"/>
          <w:lang w:val="ru-RU"/>
        </w:rPr>
        <w:t>управлял транспортным средством</w:t>
      </w:r>
      <w:r w:rsidRPr="00877077" w:rsidR="00704612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BC6A4B">
        <w:rPr>
          <w:color w:val="000000" w:themeColor="text1"/>
          <w:sz w:val="26"/>
          <w:szCs w:val="26"/>
          <w:lang w:val="ru-RU"/>
        </w:rPr>
        <w:t xml:space="preserve">– </w:t>
      </w:r>
      <w:r w:rsidR="00E469BC">
        <w:rPr>
          <w:color w:val="000000" w:themeColor="text1"/>
          <w:sz w:val="26"/>
          <w:szCs w:val="26"/>
          <w:lang w:val="ru-RU"/>
        </w:rPr>
        <w:t xml:space="preserve">автомобилем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394231">
        <w:rPr>
          <w:color w:val="000000" w:themeColor="text1"/>
          <w:sz w:val="26"/>
          <w:szCs w:val="26"/>
          <w:lang w:val="ru-RU"/>
        </w:rPr>
        <w:t xml:space="preserve">с государственным регистрационным знаком 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9B2DEC">
        <w:rPr>
          <w:color w:val="000000" w:themeColor="text1"/>
          <w:sz w:val="26"/>
          <w:szCs w:val="26"/>
          <w:lang w:val="ru-RU"/>
        </w:rPr>
        <w:t xml:space="preserve">, </w:t>
      </w:r>
      <w:r w:rsidRPr="00877077" w:rsidR="009A6AAA">
        <w:rPr>
          <w:color w:val="000000" w:themeColor="text1"/>
          <w:sz w:val="26"/>
          <w:szCs w:val="26"/>
          <w:lang w:val="ru-RU"/>
        </w:rPr>
        <w:t xml:space="preserve">принадлежащего </w:t>
      </w:r>
      <w:r w:rsidR="00015CF1">
        <w:rPr>
          <w:color w:val="000000" w:themeColor="text1"/>
          <w:sz w:val="26"/>
          <w:szCs w:val="26"/>
          <w:lang w:val="ru-RU"/>
        </w:rPr>
        <w:t xml:space="preserve">ему </w:t>
      </w:r>
      <w:r w:rsidRPr="00877077" w:rsidR="009A6AAA">
        <w:rPr>
          <w:color w:val="000000" w:themeColor="text1"/>
          <w:sz w:val="26"/>
          <w:szCs w:val="26"/>
          <w:lang w:val="ru-RU"/>
        </w:rPr>
        <w:t>на праве собственности,</w:t>
      </w:r>
      <w:r w:rsidR="009A6AAA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9B2DEC">
        <w:rPr>
          <w:color w:val="000000" w:themeColor="text1"/>
          <w:sz w:val="26"/>
          <w:szCs w:val="26"/>
          <w:lang w:val="ru-RU"/>
        </w:rPr>
        <w:t xml:space="preserve">будучи </w:t>
      </w:r>
      <w:r w:rsidRPr="00877077" w:rsidR="009B2DEC">
        <w:rPr>
          <w:color w:val="000000" w:themeColor="text1"/>
          <w:sz w:val="26"/>
          <w:szCs w:val="26"/>
          <w:lang w:val="ru-RU"/>
        </w:rPr>
        <w:t>лишенным</w:t>
      </w:r>
      <w:r w:rsidRPr="00877077" w:rsidR="009B2DEC">
        <w:rPr>
          <w:color w:val="000000" w:themeColor="text1"/>
          <w:sz w:val="26"/>
          <w:szCs w:val="26"/>
          <w:lang w:val="ru-RU"/>
        </w:rPr>
        <w:t xml:space="preserve"> права управления транспортными средствами, при этом д</w:t>
      </w:r>
      <w:r w:rsidRPr="00877077" w:rsidR="00892F6E">
        <w:rPr>
          <w:color w:val="000000" w:themeColor="text1"/>
          <w:sz w:val="26"/>
          <w:szCs w:val="26"/>
          <w:lang w:val="ru-RU"/>
        </w:rPr>
        <w:t xml:space="preserve">ействия </w:t>
      </w:r>
      <w:r w:rsidR="00015CF1">
        <w:rPr>
          <w:sz w:val="26"/>
          <w:szCs w:val="26"/>
          <w:lang w:val="ru-RU"/>
        </w:rPr>
        <w:t>Рыбальченко Д.Ю.</w:t>
      </w:r>
      <w:r w:rsidRPr="00877077" w:rsidR="00892F6E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9B2DEC">
        <w:rPr>
          <w:color w:val="000000" w:themeColor="text1"/>
          <w:sz w:val="26"/>
          <w:szCs w:val="26"/>
          <w:lang w:val="ru-RU"/>
        </w:rPr>
        <w:t>не содержат признаков уголовно наказуемого деяния.</w:t>
      </w:r>
    </w:p>
    <w:p w:rsidR="00015CF1" w:rsidP="00AE4E8E">
      <w:pPr>
        <w:shd w:val="clear" w:color="auto" w:fill="FFFFFF"/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</w:t>
      </w:r>
      <w:r>
        <w:rPr>
          <w:sz w:val="26"/>
          <w:szCs w:val="26"/>
        </w:rPr>
        <w:t>предусмотренные</w:t>
      </w:r>
      <w:r>
        <w:rPr>
          <w:sz w:val="26"/>
          <w:szCs w:val="26"/>
        </w:rPr>
        <w:t xml:space="preserve"> ст.25.1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ст. 51 </w:t>
      </w:r>
      <w:r>
        <w:rPr>
          <w:sz w:val="26"/>
          <w:szCs w:val="26"/>
        </w:rPr>
        <w:t>Конституции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  <w:lang w:val="ru-RU"/>
        </w:rPr>
        <w:t>Рыбальченко Д.Ю.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разъяснены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понятны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отводов</w:t>
      </w:r>
      <w:r>
        <w:rPr>
          <w:sz w:val="26"/>
          <w:szCs w:val="26"/>
        </w:rPr>
        <w:t xml:space="preserve">, он не </w:t>
      </w:r>
      <w:r>
        <w:rPr>
          <w:sz w:val="26"/>
          <w:szCs w:val="26"/>
        </w:rPr>
        <w:t>заявил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указал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в услугах </w:t>
      </w:r>
      <w:r>
        <w:rPr>
          <w:sz w:val="26"/>
          <w:szCs w:val="26"/>
        </w:rPr>
        <w:t>защитника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переводчика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нуждается</w:t>
      </w:r>
      <w:r>
        <w:rPr>
          <w:sz w:val="26"/>
          <w:szCs w:val="26"/>
        </w:rPr>
        <w:t>.</w:t>
      </w:r>
    </w:p>
    <w:p w:rsidR="00015CF1" w:rsidP="00AE4E8E">
      <w:pPr>
        <w:ind w:left="-284" w:right="-2" w:firstLine="568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</w:t>
      </w:r>
      <w:r>
        <w:rPr>
          <w:rStyle w:val="cnsl"/>
          <w:sz w:val="26"/>
          <w:szCs w:val="26"/>
          <w:shd w:val="clear" w:color="auto" w:fill="FFFFFF"/>
        </w:rPr>
        <w:t>судебном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заседании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lang w:val="ru-RU"/>
        </w:rPr>
        <w:t>Рыбальченко Д.Ю.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</w:t>
      </w:r>
      <w:r>
        <w:rPr>
          <w:rStyle w:val="cnsl"/>
          <w:sz w:val="26"/>
          <w:szCs w:val="26"/>
          <w:shd w:val="clear" w:color="auto" w:fill="FFFFFF"/>
        </w:rPr>
        <w:t>совершении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административного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правонарушения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признал</w:t>
      </w:r>
      <w:r>
        <w:rPr>
          <w:rStyle w:val="cnsl"/>
          <w:sz w:val="26"/>
          <w:szCs w:val="26"/>
          <w:shd w:val="clear" w:color="auto" w:fill="FFFFFF"/>
        </w:rPr>
        <w:t xml:space="preserve">, </w:t>
      </w:r>
      <w:r>
        <w:rPr>
          <w:rStyle w:val="cnsl"/>
          <w:sz w:val="26"/>
          <w:szCs w:val="26"/>
          <w:shd w:val="clear" w:color="auto" w:fill="FFFFFF"/>
        </w:rPr>
        <w:t>подтвердил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повторное управление транспортным средством</w:t>
      </w:r>
      <w:r>
        <w:rPr>
          <w:rStyle w:val="cnsl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  <w:lang w:val="ru-RU"/>
        </w:rPr>
        <w:t>будучи лишенным права управления транспортными средствами</w:t>
      </w:r>
      <w:r>
        <w:rPr>
          <w:rStyle w:val="cnsl"/>
          <w:sz w:val="26"/>
          <w:szCs w:val="26"/>
          <w:shd w:val="clear" w:color="auto" w:fill="FFFFFF"/>
          <w:lang w:val="ru-RU"/>
        </w:rPr>
        <w:t xml:space="preserve">, </w:t>
      </w:r>
      <w:r>
        <w:rPr>
          <w:rStyle w:val="cnsl"/>
          <w:sz w:val="26"/>
          <w:szCs w:val="26"/>
          <w:shd w:val="clear" w:color="auto" w:fill="FFFFFF"/>
        </w:rPr>
        <w:t xml:space="preserve">в </w:t>
      </w:r>
      <w:r>
        <w:rPr>
          <w:rStyle w:val="cnsl"/>
          <w:sz w:val="26"/>
          <w:szCs w:val="26"/>
          <w:shd w:val="clear" w:color="auto" w:fill="FFFFFF"/>
        </w:rPr>
        <w:t>содеянном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раскаялся</w:t>
      </w:r>
      <w:r>
        <w:rPr>
          <w:rStyle w:val="cnsl"/>
          <w:sz w:val="26"/>
          <w:szCs w:val="26"/>
          <w:shd w:val="clear" w:color="auto" w:fill="FFFFFF"/>
        </w:rPr>
        <w:t xml:space="preserve">, о </w:t>
      </w:r>
      <w:r>
        <w:rPr>
          <w:rStyle w:val="cnsl"/>
          <w:sz w:val="26"/>
          <w:szCs w:val="26"/>
          <w:shd w:val="clear" w:color="auto" w:fill="FFFFFF"/>
        </w:rPr>
        <w:t>чем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представил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письменное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заявление</w:t>
      </w:r>
      <w:r>
        <w:rPr>
          <w:rStyle w:val="cnsl"/>
          <w:sz w:val="26"/>
          <w:szCs w:val="26"/>
          <w:shd w:val="clear" w:color="auto" w:fill="FFFFFF"/>
        </w:rPr>
        <w:t xml:space="preserve">, </w:t>
      </w:r>
      <w:r>
        <w:rPr>
          <w:rStyle w:val="cnsl"/>
          <w:sz w:val="26"/>
          <w:szCs w:val="26"/>
          <w:shd w:val="clear" w:color="auto" w:fill="FFFFFF"/>
        </w:rPr>
        <w:t>которое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было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приобщено</w:t>
      </w:r>
      <w:r>
        <w:rPr>
          <w:rStyle w:val="cnsl"/>
          <w:sz w:val="26"/>
          <w:szCs w:val="26"/>
          <w:shd w:val="clear" w:color="auto" w:fill="FFFFFF"/>
        </w:rPr>
        <w:t xml:space="preserve"> к </w:t>
      </w:r>
      <w:r>
        <w:rPr>
          <w:rStyle w:val="cnsl"/>
          <w:sz w:val="26"/>
          <w:szCs w:val="26"/>
          <w:shd w:val="clear" w:color="auto" w:fill="FFFFFF"/>
        </w:rPr>
        <w:t>материалам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дела</w:t>
      </w:r>
      <w:r>
        <w:rPr>
          <w:rStyle w:val="cnsl"/>
          <w:sz w:val="26"/>
          <w:szCs w:val="26"/>
          <w:shd w:val="clear" w:color="auto" w:fill="FFFFFF"/>
        </w:rPr>
        <w:t xml:space="preserve">. </w:t>
      </w:r>
    </w:p>
    <w:p w:rsidR="00015CF1" w:rsidP="00AE4E8E">
      <w:pPr>
        <w:tabs>
          <w:tab w:val="left" w:pos="9498"/>
        </w:tabs>
        <w:ind w:left="-284" w:right="-2" w:firstLine="568"/>
        <w:jc w:val="both"/>
        <w:rPr>
          <w:color w:val="000000" w:themeColor="text1"/>
          <w:lang w:val="ru-RU"/>
        </w:rPr>
      </w:pPr>
      <w:r>
        <w:rPr>
          <w:sz w:val="26"/>
          <w:szCs w:val="26"/>
        </w:rPr>
        <w:t>Заслушав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Рыбальченко Д.Ю.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исследовав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оценив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совокупности</w:t>
      </w:r>
      <w:r>
        <w:rPr>
          <w:sz w:val="26"/>
          <w:szCs w:val="26"/>
        </w:rPr>
        <w:t xml:space="preserve"> прихожу </w:t>
      </w:r>
      <w:r>
        <w:rPr>
          <w:color w:val="000000" w:themeColor="text1"/>
          <w:sz w:val="26"/>
          <w:szCs w:val="26"/>
          <w:lang w:val="ru-RU"/>
        </w:rPr>
        <w:t>к выводу, что</w:t>
      </w:r>
      <w:r w:rsidRPr="00015CF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Рыбальченко Д.Ю., </w:t>
      </w:r>
      <w:r>
        <w:rPr>
          <w:color w:val="000000" w:themeColor="text1"/>
          <w:sz w:val="26"/>
          <w:szCs w:val="26"/>
          <w:lang w:val="ru-RU"/>
        </w:rPr>
        <w:t>совершил правонарушение, предусмотренное ч.4 ст.12.7 КоАП РФ</w:t>
      </w:r>
      <w:r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015CF1" w:rsidP="00AE4E8E">
      <w:pPr>
        <w:tabs>
          <w:tab w:val="left" w:pos="9498"/>
        </w:tabs>
        <w:autoSpaceDE w:val="0"/>
        <w:autoSpaceDN w:val="0"/>
        <w:adjustRightInd w:val="0"/>
        <w:ind w:left="-284" w:right="-2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В соответствии с </w:t>
      </w:r>
      <w:hyperlink r:id="rId6" w:history="1">
        <w:r w:rsidRPr="00015CF1">
          <w:rPr>
            <w:rStyle w:val="Hyperlink"/>
            <w:rFonts w:eastAsiaTheme="minorHAnsi"/>
            <w:color w:val="000000" w:themeColor="text1"/>
            <w:sz w:val="26"/>
            <w:szCs w:val="26"/>
            <w:u w:val="none"/>
            <w:lang w:val="ru-RU" w:eastAsia="en-US"/>
          </w:rPr>
          <w:t>ч. 4 ст. 12.7</w:t>
        </w:r>
      </w:hyperlink>
      <w:r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КоАП РФ административным правонарушением признается 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деяния.</w:t>
      </w:r>
    </w:p>
    <w:p w:rsidR="00201ACA" w:rsidRPr="00877077" w:rsidP="00AE4E8E">
      <w:pPr>
        <w:autoSpaceDE w:val="0"/>
        <w:autoSpaceDN w:val="0"/>
        <w:adjustRightInd w:val="0"/>
        <w:ind w:left="-284" w:right="-2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sz w:val="26"/>
          <w:szCs w:val="26"/>
          <w:lang w:val="ru-RU" w:eastAsia="en-US"/>
        </w:rPr>
        <w:t xml:space="preserve">В силу </w:t>
      </w:r>
      <w:hyperlink r:id="rId7" w:history="1">
        <w:r w:rsidRPr="00877077">
          <w:rPr>
            <w:rFonts w:eastAsiaTheme="minorHAnsi"/>
            <w:sz w:val="26"/>
            <w:szCs w:val="26"/>
            <w:lang w:val="ru-RU" w:eastAsia="en-US"/>
          </w:rPr>
          <w:t>пункта 2.1.1</w:t>
        </w:r>
      </w:hyperlink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E1AAB" w:rsidRPr="00877077" w:rsidP="00AE4E8E">
      <w:pPr>
        <w:autoSpaceDE w:val="0"/>
        <w:autoSpaceDN w:val="0"/>
        <w:adjustRightInd w:val="0"/>
        <w:ind w:left="-284" w:right="-2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877077" w:rsidR="003E71C7">
        <w:rPr>
          <w:color w:val="000000" w:themeColor="text1"/>
          <w:sz w:val="26"/>
          <w:szCs w:val="26"/>
          <w:lang w:val="ru-RU"/>
        </w:rPr>
        <w:t xml:space="preserve">постановлением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="007773BB">
        <w:rPr>
          <w:sz w:val="26"/>
          <w:szCs w:val="26"/>
          <w:lang w:val="ru-RU"/>
        </w:rPr>
        <w:t xml:space="preserve"> </w:t>
      </w:r>
      <w:r w:rsidR="00F3260C">
        <w:rPr>
          <w:color w:val="000000" w:themeColor="text1"/>
          <w:sz w:val="26"/>
          <w:szCs w:val="26"/>
          <w:lang w:val="ru-RU"/>
        </w:rPr>
        <w:t>№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 w:rsidR="006D4A01">
        <w:rPr>
          <w:color w:val="000000" w:themeColor="text1"/>
          <w:sz w:val="26"/>
          <w:szCs w:val="26"/>
          <w:lang w:val="ru-RU"/>
        </w:rPr>
        <w:t>от</w:t>
      </w:r>
      <w:r w:rsidRPr="00877077" w:rsidR="006D4A01">
        <w:rPr>
          <w:color w:val="000000" w:themeColor="text1"/>
          <w:sz w:val="26"/>
          <w:szCs w:val="26"/>
          <w:lang w:val="ru-RU"/>
        </w:rPr>
        <w:t xml:space="preserve">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 w:rsidR="0063653D">
        <w:rPr>
          <w:color w:val="000000" w:themeColor="text1"/>
          <w:sz w:val="26"/>
          <w:szCs w:val="26"/>
          <w:lang w:val="ru-RU"/>
        </w:rPr>
        <w:t>г.</w:t>
      </w:r>
      <w:r w:rsidRPr="00877077" w:rsidR="00891EAE">
        <w:rPr>
          <w:color w:val="000000" w:themeColor="text1"/>
          <w:sz w:val="26"/>
          <w:szCs w:val="26"/>
          <w:lang w:val="ru-RU"/>
        </w:rPr>
        <w:t xml:space="preserve">, </w:t>
      </w:r>
      <w:r w:rsidR="006414E6">
        <w:rPr>
          <w:sz w:val="26"/>
          <w:szCs w:val="26"/>
          <w:lang w:val="ru-RU"/>
        </w:rPr>
        <w:t>Рыбальченко Д.Ю.</w:t>
      </w:r>
      <w:r w:rsidRPr="00877077" w:rsidR="00D916E7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44051E">
        <w:rPr>
          <w:rFonts w:eastAsiaTheme="minorHAnsi"/>
          <w:color w:val="000000" w:themeColor="text1"/>
          <w:sz w:val="26"/>
          <w:szCs w:val="26"/>
          <w:lang w:val="ru-RU" w:eastAsia="en-US"/>
        </w:rPr>
        <w:t>признан виновным по ч.</w:t>
      </w:r>
      <w:r w:rsidR="003F5B95">
        <w:rPr>
          <w:rFonts w:eastAsiaTheme="minorHAnsi"/>
          <w:color w:val="000000" w:themeColor="text1"/>
          <w:sz w:val="26"/>
          <w:szCs w:val="26"/>
          <w:lang w:val="ru-RU" w:eastAsia="en-US"/>
        </w:rPr>
        <w:t>2</w:t>
      </w:r>
      <w:r w:rsidRPr="00877077" w:rsidR="0044051E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ст.</w:t>
      </w:r>
      <w:r w:rsidR="003F5B95">
        <w:rPr>
          <w:rFonts w:eastAsiaTheme="minorHAnsi"/>
          <w:color w:val="000000" w:themeColor="text1"/>
          <w:sz w:val="26"/>
          <w:szCs w:val="26"/>
          <w:lang w:val="ru-RU" w:eastAsia="en-US"/>
        </w:rPr>
        <w:t>12.7</w:t>
      </w:r>
      <w:r w:rsidRPr="00877077" w:rsidR="0044051E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КоАП РФ и ему назначено наказание в виде </w:t>
      </w:r>
      <w:r w:rsidR="00015CF1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административного штрафа в размере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 w:rsidR="0044051E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, постановление вступило в законную силу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изъяты&gt;</w:t>
      </w:r>
      <w:r w:rsidRPr="00877077" w:rsidR="00891EAE">
        <w:rPr>
          <w:rFonts w:eastAsiaTheme="minorHAnsi"/>
          <w:color w:val="000000" w:themeColor="text1"/>
          <w:sz w:val="26"/>
          <w:szCs w:val="26"/>
          <w:lang w:val="ru-RU" w:eastAsia="en-US"/>
        </w:rPr>
        <w:t>г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.</w:t>
      </w:r>
    </w:p>
    <w:p w:rsidR="00FA5ACA" w:rsidP="00FA5ACA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>
        <w:rPr>
          <w:sz w:val="26"/>
          <w:szCs w:val="26"/>
        </w:rPr>
        <w:t xml:space="preserve">Факт </w:t>
      </w:r>
      <w:r>
        <w:rPr>
          <w:sz w:val="26"/>
          <w:szCs w:val="26"/>
        </w:rPr>
        <w:t>совершения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виновность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Рыбальченко Д.Ю.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совершении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помимо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своей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последним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объективно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подтверждается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исследованными</w:t>
      </w:r>
      <w:r>
        <w:rPr>
          <w:sz w:val="26"/>
          <w:szCs w:val="26"/>
        </w:rPr>
        <w:t xml:space="preserve"> в ходе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заседания</w:t>
      </w:r>
      <w:r>
        <w:rPr>
          <w:sz w:val="26"/>
          <w:szCs w:val="26"/>
        </w:rPr>
        <w:t>:</w:t>
      </w:r>
      <w:r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</w:p>
    <w:p w:rsidR="00201ACA" w:rsidRPr="00877077" w:rsidP="00FA5ACA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  <w:r w:rsidRPr="00877077" w:rsidR="00227A80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- протоколом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 w:rsidR="009A6AAA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об административном правонарушении 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от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г.</w:t>
      </w:r>
      <w:r w:rsidRPr="00877077" w:rsidR="00DB584D">
        <w:rPr>
          <w:rFonts w:eastAsiaTheme="minorHAnsi"/>
          <w:color w:val="000000" w:themeColor="text1"/>
          <w:sz w:val="26"/>
          <w:szCs w:val="26"/>
          <w:lang w:val="ru-RU" w:eastAsia="en-US"/>
        </w:rPr>
        <w:t>;</w:t>
      </w:r>
    </w:p>
    <w:p w:rsidR="00717F62" w:rsidRPr="00877077" w:rsidP="00AA0DDE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- копией протокола 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об отстранени</w:t>
      </w:r>
      <w:r w:rsidR="003F5B95">
        <w:rPr>
          <w:rFonts w:eastAsiaTheme="minorHAnsi"/>
          <w:color w:val="000000" w:themeColor="text1"/>
          <w:sz w:val="26"/>
          <w:szCs w:val="26"/>
          <w:lang w:val="ru-RU" w:eastAsia="en-US"/>
        </w:rPr>
        <w:t>и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от управления транспортным средством 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от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г.; </w:t>
      </w:r>
    </w:p>
    <w:p w:rsidR="00960CEF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- видеозаписью, представленной на CD-диске, </w:t>
      </w:r>
      <w:r w:rsidRPr="00877077">
        <w:rPr>
          <w:color w:val="000000" w:themeColor="text1"/>
          <w:sz w:val="26"/>
          <w:szCs w:val="26"/>
          <w:lang w:val="ru-RU"/>
        </w:rPr>
        <w:t>обозренной</w:t>
      </w:r>
      <w:r w:rsidRPr="00877077">
        <w:rPr>
          <w:color w:val="000000" w:themeColor="text1"/>
          <w:sz w:val="26"/>
          <w:szCs w:val="26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</w:t>
      </w:r>
      <w:r w:rsidRPr="00877077" w:rsidR="00717F62">
        <w:rPr>
          <w:color w:val="000000" w:themeColor="text1"/>
          <w:sz w:val="26"/>
          <w:szCs w:val="26"/>
          <w:lang w:val="ru-RU"/>
        </w:rPr>
        <w:t>4</w:t>
      </w:r>
      <w:r w:rsidRPr="00877077">
        <w:rPr>
          <w:color w:val="000000" w:themeColor="text1"/>
          <w:sz w:val="26"/>
          <w:szCs w:val="26"/>
          <w:lang w:val="ru-RU"/>
        </w:rPr>
        <w:t xml:space="preserve"> ст. 12.7 КоАП РФ составлялся инспектором ГИБДД с помощью видеозаписи;  протокол составлялся в присутствии </w:t>
      </w:r>
      <w:r w:rsidR="00FA5ACA">
        <w:rPr>
          <w:sz w:val="26"/>
          <w:szCs w:val="26"/>
          <w:lang w:val="ru-RU"/>
        </w:rPr>
        <w:t>Рыбальченко Д.Ю.</w:t>
      </w:r>
      <w:r w:rsidRPr="00877077">
        <w:rPr>
          <w:color w:val="000000" w:themeColor="text1"/>
          <w:sz w:val="26"/>
          <w:szCs w:val="26"/>
          <w:lang w:val="ru-RU"/>
        </w:rPr>
        <w:t xml:space="preserve">; права, обязанности </w:t>
      </w:r>
      <w:r w:rsidR="00FA5ACA">
        <w:rPr>
          <w:sz w:val="26"/>
          <w:szCs w:val="26"/>
          <w:lang w:val="ru-RU"/>
        </w:rPr>
        <w:t>Рыбальченко Д.Ю.</w:t>
      </w:r>
      <w:r w:rsidR="00FA5ACA">
        <w:rPr>
          <w:sz w:val="26"/>
          <w:szCs w:val="26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были разъяснены и последнему понятны; </w:t>
      </w:r>
      <w:r w:rsidR="00FA5ACA">
        <w:rPr>
          <w:sz w:val="26"/>
          <w:szCs w:val="26"/>
          <w:lang w:val="ru-RU"/>
        </w:rPr>
        <w:t>Рыбальченко Д.Ю.</w:t>
      </w:r>
      <w:r w:rsidR="00FA5ACA">
        <w:rPr>
          <w:sz w:val="26"/>
          <w:szCs w:val="26"/>
        </w:rPr>
        <w:t xml:space="preserve"> </w:t>
      </w:r>
      <w:r w:rsidR="00FA5ACA">
        <w:rPr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="00FA5ACA">
        <w:rPr>
          <w:sz w:val="26"/>
          <w:szCs w:val="26"/>
          <w:lang w:val="ru-RU"/>
        </w:rPr>
        <w:t>Рыбальченко Д.Ю.</w:t>
      </w:r>
      <w:r w:rsidR="00FA5ACA">
        <w:rPr>
          <w:sz w:val="26"/>
          <w:szCs w:val="26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>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FA5ACA" w:rsidP="00FA5ACA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- копией постановления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>
        <w:rPr>
          <w:color w:val="000000" w:themeColor="text1"/>
          <w:sz w:val="26"/>
          <w:szCs w:val="26"/>
          <w:lang w:val="ru-RU"/>
        </w:rPr>
        <w:t xml:space="preserve">по делу </w:t>
      </w:r>
      <w:r w:rsidRPr="00877077">
        <w:rPr>
          <w:color w:val="000000" w:themeColor="text1"/>
          <w:sz w:val="26"/>
          <w:szCs w:val="26"/>
          <w:lang w:val="ru-RU"/>
        </w:rPr>
        <w:t xml:space="preserve"> №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>
        <w:rPr>
          <w:color w:val="000000" w:themeColor="text1"/>
          <w:sz w:val="26"/>
          <w:szCs w:val="26"/>
          <w:lang w:val="ru-RU"/>
        </w:rPr>
        <w:t>от</w:t>
      </w:r>
      <w:r w:rsidRPr="00877077">
        <w:rPr>
          <w:color w:val="000000" w:themeColor="text1"/>
          <w:sz w:val="26"/>
          <w:szCs w:val="26"/>
          <w:lang w:val="ru-RU"/>
        </w:rPr>
        <w:t xml:space="preserve">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>
        <w:rPr>
          <w:color w:val="000000" w:themeColor="text1"/>
          <w:sz w:val="26"/>
          <w:szCs w:val="26"/>
          <w:lang w:val="ru-RU"/>
        </w:rPr>
        <w:t>г.</w:t>
      </w:r>
      <w:r>
        <w:rPr>
          <w:color w:val="000000" w:themeColor="text1"/>
          <w:sz w:val="26"/>
          <w:szCs w:val="26"/>
          <w:lang w:val="ru-RU"/>
        </w:rPr>
        <w:t xml:space="preserve"> о привлечении Рыбальченко Д.Ю. к административной ответственности по ч. 1 ст. 12.26 КоАП РФ</w:t>
      </w:r>
      <w:r w:rsidRPr="00877077">
        <w:rPr>
          <w:color w:val="000000" w:themeColor="text1"/>
          <w:sz w:val="26"/>
          <w:szCs w:val="26"/>
          <w:lang w:val="ru-RU"/>
        </w:rPr>
        <w:t>;</w:t>
      </w:r>
      <w:r w:rsidR="007773BB">
        <w:rPr>
          <w:color w:val="000000" w:themeColor="text1"/>
          <w:sz w:val="26"/>
          <w:szCs w:val="26"/>
          <w:lang w:val="ru-RU"/>
        </w:rPr>
        <w:t xml:space="preserve"> </w:t>
      </w:r>
    </w:p>
    <w:p w:rsidR="00FA5ACA" w:rsidRPr="00877077" w:rsidP="00FA5ACA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- копией постановления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="009A6AAA">
        <w:rPr>
          <w:color w:val="000000" w:themeColor="text1"/>
          <w:sz w:val="26"/>
          <w:szCs w:val="26"/>
          <w:lang w:val="ru-RU"/>
        </w:rPr>
        <w:t xml:space="preserve">по делу 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 №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>
        <w:rPr>
          <w:color w:val="000000" w:themeColor="text1"/>
          <w:sz w:val="26"/>
          <w:szCs w:val="26"/>
          <w:lang w:val="ru-RU"/>
        </w:rPr>
        <w:t>от</w:t>
      </w:r>
      <w:r w:rsidRPr="00877077">
        <w:rPr>
          <w:color w:val="000000" w:themeColor="text1"/>
          <w:sz w:val="26"/>
          <w:szCs w:val="26"/>
          <w:lang w:val="ru-RU"/>
        </w:rPr>
        <w:t xml:space="preserve">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 w:rsidR="00717F62">
        <w:rPr>
          <w:color w:val="000000" w:themeColor="text1"/>
          <w:sz w:val="26"/>
          <w:szCs w:val="26"/>
          <w:lang w:val="ru-RU"/>
        </w:rPr>
        <w:t>г</w:t>
      </w:r>
      <w:r w:rsidRPr="00877077">
        <w:rPr>
          <w:color w:val="000000" w:themeColor="text1"/>
          <w:sz w:val="26"/>
          <w:szCs w:val="26"/>
          <w:lang w:val="ru-RU"/>
        </w:rPr>
        <w:t>.</w:t>
      </w:r>
      <w:r>
        <w:rPr>
          <w:color w:val="000000" w:themeColor="text1"/>
          <w:sz w:val="26"/>
          <w:szCs w:val="26"/>
          <w:lang w:val="ru-RU"/>
        </w:rPr>
        <w:t xml:space="preserve"> о привлечении Рыбальченко Д.Ю. к административной ответственности по ч. 2 ст. 12.7 КоАП РФ</w:t>
      </w:r>
      <w:r w:rsidRPr="00877077">
        <w:rPr>
          <w:color w:val="000000" w:themeColor="text1"/>
          <w:sz w:val="26"/>
          <w:szCs w:val="26"/>
          <w:lang w:val="ru-RU"/>
        </w:rPr>
        <w:t>;</w:t>
      </w:r>
    </w:p>
    <w:p w:rsidR="00AA0DDE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4B7491">
        <w:rPr>
          <w:sz w:val="26"/>
          <w:szCs w:val="26"/>
        </w:rPr>
        <w:t xml:space="preserve">- </w:t>
      </w:r>
      <w:r w:rsidRPr="004B7491">
        <w:rPr>
          <w:sz w:val="26"/>
          <w:szCs w:val="26"/>
        </w:rPr>
        <w:t>распечаткой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правонарушений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отношении</w:t>
      </w:r>
      <w:r w:rsidRPr="004B7491">
        <w:rPr>
          <w:sz w:val="26"/>
          <w:szCs w:val="26"/>
        </w:rPr>
        <w:t xml:space="preserve"> </w:t>
      </w:r>
      <w:r w:rsidR="00FA5ACA">
        <w:rPr>
          <w:color w:val="000000" w:themeColor="text1"/>
          <w:sz w:val="26"/>
          <w:szCs w:val="26"/>
          <w:lang w:val="ru-RU"/>
        </w:rPr>
        <w:t>Рыбальченко Д.Ю.</w:t>
      </w:r>
      <w:r w:rsidRPr="00877077" w:rsidR="0063653D">
        <w:rPr>
          <w:color w:val="000000" w:themeColor="text1"/>
          <w:sz w:val="26"/>
          <w:szCs w:val="26"/>
          <w:lang w:val="ru-RU"/>
        </w:rPr>
        <w:t>;</w:t>
      </w:r>
    </w:p>
    <w:p w:rsidR="00AA0DDE" w:rsidRPr="007773BB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карточкой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учета</w:t>
      </w:r>
      <w:r>
        <w:rPr>
          <w:sz w:val="26"/>
          <w:szCs w:val="26"/>
        </w:rPr>
        <w:t xml:space="preserve"> транспортного </w:t>
      </w:r>
      <w:r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собственником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автомобиля</w:t>
      </w:r>
      <w:r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государственный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регистрационный</w:t>
      </w:r>
      <w:r>
        <w:rPr>
          <w:sz w:val="26"/>
          <w:szCs w:val="26"/>
        </w:rPr>
        <w:t xml:space="preserve"> знак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="00FA5ACA">
        <w:rPr>
          <w:color w:val="000000" w:themeColor="text1"/>
          <w:sz w:val="26"/>
          <w:szCs w:val="26"/>
          <w:lang w:val="ru-RU"/>
        </w:rPr>
        <w:t>Рыбальченко Д.Ю.</w:t>
      </w:r>
      <w:r>
        <w:rPr>
          <w:sz w:val="26"/>
          <w:szCs w:val="26"/>
        </w:rPr>
        <w:t>;</w:t>
      </w:r>
      <w:r w:rsidR="007773BB">
        <w:rPr>
          <w:sz w:val="26"/>
          <w:szCs w:val="26"/>
          <w:lang w:val="ru-RU"/>
        </w:rPr>
        <w:t xml:space="preserve"> </w:t>
      </w:r>
    </w:p>
    <w:p w:rsidR="008E6CA0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- справкой к протоколу об административном правонарушении, согласно которой </w:t>
      </w:r>
      <w:r w:rsidR="00FA5ACA">
        <w:rPr>
          <w:color w:val="000000" w:themeColor="text1"/>
          <w:sz w:val="26"/>
          <w:szCs w:val="26"/>
          <w:lang w:val="ru-RU"/>
        </w:rPr>
        <w:t>Рыбальченко Д.Ю.</w:t>
      </w:r>
      <w:r w:rsidRPr="00877077">
        <w:rPr>
          <w:color w:val="000000" w:themeColor="text1"/>
          <w:sz w:val="26"/>
          <w:szCs w:val="26"/>
          <w:lang w:val="ru-RU"/>
        </w:rPr>
        <w:t xml:space="preserve"> по состоянию на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Pr="00877077">
        <w:rPr>
          <w:color w:val="000000" w:themeColor="text1"/>
          <w:sz w:val="26"/>
          <w:szCs w:val="26"/>
          <w:lang w:val="ru-RU"/>
        </w:rPr>
        <w:t xml:space="preserve">г. значится среди лишенных права управления, водительское удостоверение </w:t>
      </w:r>
      <w:r w:rsidR="00FA5ACA">
        <w:rPr>
          <w:color w:val="000000" w:themeColor="text1"/>
          <w:sz w:val="26"/>
          <w:szCs w:val="26"/>
          <w:lang w:val="ru-RU"/>
        </w:rPr>
        <w:t xml:space="preserve">сдано в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="009A6AAA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9A6AAA">
        <w:rPr>
          <w:color w:val="000000" w:themeColor="text1"/>
          <w:sz w:val="26"/>
          <w:szCs w:val="26"/>
          <w:lang w:val="ru-RU"/>
        </w:rPr>
        <w:t>–</w:t>
      </w:r>
      <w:r w:rsidR="009A6AAA">
        <w:rPr>
          <w:color w:val="000000" w:themeColor="text1"/>
          <w:sz w:val="26"/>
          <w:szCs w:val="26"/>
          <w:lang w:val="ru-RU"/>
        </w:rPr>
        <w:t xml:space="preserve">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 w:rsidR="009A6AAA">
        <w:rPr>
          <w:color w:val="000000" w:themeColor="text1"/>
          <w:sz w:val="26"/>
          <w:szCs w:val="26"/>
          <w:lang w:val="ru-RU"/>
        </w:rPr>
        <w:t xml:space="preserve">г. </w:t>
      </w:r>
      <w:r w:rsidRPr="00877077" w:rsidR="0031377E">
        <w:rPr>
          <w:color w:val="000000" w:themeColor="text1"/>
          <w:sz w:val="26"/>
          <w:szCs w:val="26"/>
          <w:lang w:val="ru-RU"/>
        </w:rPr>
        <w:t xml:space="preserve">Согласно проведенной проверки установлено, что </w:t>
      </w:r>
      <w:r w:rsidR="00FA5ACA">
        <w:rPr>
          <w:color w:val="000000" w:themeColor="text1"/>
          <w:sz w:val="26"/>
          <w:szCs w:val="26"/>
          <w:lang w:val="ru-RU"/>
        </w:rPr>
        <w:t>Рыбальченко Д.Ю. ранее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 привлекался за совершение </w:t>
      </w:r>
      <w:r w:rsidRPr="00877077" w:rsidR="0031377E">
        <w:rPr>
          <w:color w:val="000000" w:themeColor="text1"/>
          <w:sz w:val="26"/>
          <w:szCs w:val="26"/>
          <w:lang w:val="ru-RU"/>
        </w:rPr>
        <w:t>правонарушени</w:t>
      </w:r>
      <w:r w:rsidRPr="00877077" w:rsidR="0063653D">
        <w:rPr>
          <w:color w:val="000000" w:themeColor="text1"/>
          <w:sz w:val="26"/>
          <w:szCs w:val="26"/>
          <w:lang w:val="ru-RU"/>
        </w:rPr>
        <w:t>й</w:t>
      </w:r>
      <w:r w:rsidR="00FA5ACA">
        <w:rPr>
          <w:color w:val="000000" w:themeColor="text1"/>
          <w:sz w:val="26"/>
          <w:szCs w:val="26"/>
          <w:lang w:val="ru-RU"/>
        </w:rPr>
        <w:t xml:space="preserve">, предусмотренных </w:t>
      </w:r>
      <w:r w:rsidRPr="00877077" w:rsidR="0031377E">
        <w:rPr>
          <w:color w:val="000000" w:themeColor="text1"/>
          <w:sz w:val="26"/>
          <w:szCs w:val="26"/>
          <w:lang w:val="ru-RU"/>
        </w:rPr>
        <w:t>ст.12.26, 12.8 КоАП РФ</w:t>
      </w:r>
      <w:r w:rsidRPr="00877077" w:rsidR="00BA5375">
        <w:rPr>
          <w:color w:val="000000" w:themeColor="text1"/>
          <w:sz w:val="26"/>
          <w:szCs w:val="26"/>
          <w:lang w:val="ru-RU"/>
        </w:rPr>
        <w:t>.</w:t>
      </w:r>
      <w:r w:rsidRPr="00877077" w:rsidR="00BA5375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Признаки уголовного правонарушения, предусмотренные </w:t>
      </w:r>
      <w:r w:rsidRPr="00877077" w:rsidR="00BA5375">
        <w:rPr>
          <w:color w:val="000000" w:themeColor="text1"/>
          <w:sz w:val="26"/>
          <w:szCs w:val="26"/>
          <w:lang w:val="ru-RU"/>
        </w:rPr>
        <w:t xml:space="preserve">п. «в» </w:t>
      </w:r>
      <w:r w:rsidRPr="00877077">
        <w:rPr>
          <w:color w:val="000000" w:themeColor="text1"/>
          <w:sz w:val="26"/>
          <w:szCs w:val="26"/>
          <w:lang w:val="ru-RU"/>
        </w:rPr>
        <w:t>ч. 2,</w:t>
      </w:r>
      <w:r w:rsidRPr="00877077" w:rsidR="00BA5375">
        <w:rPr>
          <w:color w:val="000000" w:themeColor="text1"/>
          <w:sz w:val="26"/>
          <w:szCs w:val="26"/>
          <w:lang w:val="ru-RU"/>
        </w:rPr>
        <w:t xml:space="preserve"> п. «в» ч.</w:t>
      </w:r>
      <w:r w:rsidRPr="00877077">
        <w:rPr>
          <w:color w:val="000000" w:themeColor="text1"/>
          <w:sz w:val="26"/>
          <w:szCs w:val="26"/>
          <w:lang w:val="ru-RU"/>
        </w:rPr>
        <w:t>4,</w:t>
      </w:r>
      <w:r w:rsidRPr="00877077" w:rsidR="00BA5375">
        <w:rPr>
          <w:color w:val="000000" w:themeColor="text1"/>
          <w:sz w:val="26"/>
          <w:szCs w:val="26"/>
          <w:lang w:val="ru-RU"/>
        </w:rPr>
        <w:t xml:space="preserve"> п. «в» ч.  </w:t>
      </w:r>
      <w:r w:rsidRPr="00877077">
        <w:rPr>
          <w:color w:val="000000" w:themeColor="text1"/>
          <w:sz w:val="26"/>
          <w:szCs w:val="26"/>
          <w:lang w:val="ru-RU"/>
        </w:rPr>
        <w:t>6 ст. 264УК РФ, ст. 264.</w:t>
      </w:r>
      <w:r w:rsidRPr="00877077" w:rsidR="00BA5375">
        <w:rPr>
          <w:color w:val="000000" w:themeColor="text1"/>
          <w:sz w:val="26"/>
          <w:szCs w:val="26"/>
          <w:lang w:val="ru-RU"/>
        </w:rPr>
        <w:t>3</w:t>
      </w:r>
      <w:r w:rsidRPr="00877077">
        <w:rPr>
          <w:color w:val="000000" w:themeColor="text1"/>
          <w:sz w:val="26"/>
          <w:szCs w:val="26"/>
          <w:lang w:val="ru-RU"/>
        </w:rPr>
        <w:t xml:space="preserve"> УК РФ отсутствуют</w:t>
      </w:r>
      <w:r w:rsidR="00AA0DDE">
        <w:rPr>
          <w:color w:val="000000" w:themeColor="text1"/>
          <w:sz w:val="26"/>
          <w:szCs w:val="26"/>
          <w:lang w:val="ru-RU"/>
        </w:rPr>
        <w:t>.</w:t>
      </w:r>
    </w:p>
    <w:p w:rsidR="00114D01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Указанные доказательства в силу ч. 2 ст. 26.2 Кодекса Российской Федерации об административных правонарушениях являются надлежащими и</w:t>
      </w:r>
      <w:r w:rsidR="00854617">
        <w:rPr>
          <w:color w:val="000000" w:themeColor="text1"/>
          <w:sz w:val="26"/>
          <w:szCs w:val="26"/>
          <w:lang w:val="ru-RU"/>
        </w:rPr>
        <w:t xml:space="preserve"> допустимыми доказательствами и</w:t>
      </w:r>
      <w:r w:rsidRPr="00877077">
        <w:rPr>
          <w:color w:val="000000" w:themeColor="text1"/>
          <w:sz w:val="26"/>
          <w:szCs w:val="26"/>
          <w:lang w:val="ru-RU"/>
        </w:rPr>
        <w:t xml:space="preserve"> в совокупности, по мнению </w:t>
      </w:r>
      <w:r w:rsidRPr="00877077">
        <w:rPr>
          <w:color w:val="000000" w:themeColor="text1"/>
          <w:sz w:val="26"/>
          <w:szCs w:val="26"/>
          <w:lang w:val="ru-RU"/>
        </w:rPr>
        <w:t>мирового</w:t>
      </w:r>
      <w:r w:rsidRPr="00877077">
        <w:rPr>
          <w:color w:val="000000" w:themeColor="text1"/>
          <w:sz w:val="26"/>
          <w:szCs w:val="26"/>
          <w:lang w:val="ru-RU"/>
        </w:rPr>
        <w:t xml:space="preserve"> судьи,  объективно подтверждают виновность </w:t>
      </w:r>
      <w:r w:rsidR="00FA5ACA">
        <w:rPr>
          <w:color w:val="000000" w:themeColor="text1"/>
          <w:sz w:val="26"/>
          <w:szCs w:val="26"/>
          <w:lang w:val="ru-RU"/>
        </w:rPr>
        <w:t>Рыбальченко Д.Ю.</w:t>
      </w:r>
      <w:r w:rsidRPr="00877077">
        <w:rPr>
          <w:color w:val="000000" w:themeColor="text1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12.7 КоАП РФ.</w:t>
      </w:r>
    </w:p>
    <w:p w:rsidR="00114D01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Действия </w:t>
      </w:r>
      <w:r w:rsidR="008C02B0">
        <w:rPr>
          <w:color w:val="000000" w:themeColor="text1"/>
          <w:sz w:val="26"/>
          <w:szCs w:val="26"/>
          <w:lang w:val="ru-RU"/>
        </w:rPr>
        <w:t>Рыбальченко Д.Ю.</w:t>
      </w:r>
      <w:r w:rsidR="00FA5ACA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не содержат признаков уголовно наказуемого деяния - ст. 264.3 УК РФ, поскольку последний ранее не привлекался по ч. 4 ст. 12.7 КоАП РФ. </w:t>
      </w:r>
    </w:p>
    <w:p w:rsidR="00201ACA" w:rsidP="0064615A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A5ACA">
        <w:rPr>
          <w:color w:val="000000" w:themeColor="text1"/>
          <w:sz w:val="26"/>
          <w:szCs w:val="26"/>
          <w:lang w:val="ru-RU"/>
        </w:rPr>
        <w:t>Рыбальченко Д.Ю</w:t>
      </w:r>
      <w:r w:rsidR="00AA0DDE">
        <w:rPr>
          <w:color w:val="000000" w:themeColor="text1"/>
          <w:sz w:val="26"/>
          <w:szCs w:val="26"/>
          <w:lang w:val="ru-RU"/>
        </w:rPr>
        <w:t>.</w:t>
      </w:r>
      <w:r w:rsidRPr="00877077" w:rsidR="00D4130E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при возбуждении дела об административном правонарушении нарушены не были.</w:t>
      </w:r>
    </w:p>
    <w:p w:rsidR="0064615A" w:rsidRPr="0064615A" w:rsidP="0064615A">
      <w:pPr>
        <w:autoSpaceDE w:val="0"/>
        <w:autoSpaceDN w:val="0"/>
        <w:adjustRightInd w:val="0"/>
        <w:ind w:left="-284" w:right="-2" w:firstLine="568"/>
        <w:jc w:val="both"/>
        <w:rPr>
          <w:rFonts w:eastAsia="Calibri"/>
          <w:sz w:val="26"/>
          <w:szCs w:val="26"/>
          <w:lang w:val="ru-RU"/>
        </w:rPr>
      </w:pPr>
      <w:r w:rsidRPr="004B7491">
        <w:rPr>
          <w:sz w:val="26"/>
          <w:szCs w:val="26"/>
        </w:rPr>
        <w:t xml:space="preserve">В </w:t>
      </w:r>
      <w:r w:rsidRPr="004B7491">
        <w:rPr>
          <w:sz w:val="26"/>
          <w:szCs w:val="26"/>
        </w:rPr>
        <w:t>связи</w:t>
      </w:r>
      <w:r w:rsidRPr="004B7491">
        <w:rPr>
          <w:sz w:val="26"/>
          <w:szCs w:val="26"/>
        </w:rPr>
        <w:t xml:space="preserve"> с </w:t>
      </w:r>
      <w:r w:rsidRPr="004B7491">
        <w:rPr>
          <w:sz w:val="26"/>
          <w:szCs w:val="26"/>
        </w:rPr>
        <w:t>изложенным</w:t>
      </w:r>
      <w:r w:rsidRPr="004B7491">
        <w:rPr>
          <w:color w:val="000000"/>
          <w:sz w:val="26"/>
          <w:szCs w:val="26"/>
        </w:rPr>
        <w:t xml:space="preserve">, </w:t>
      </w:r>
      <w:r w:rsidRPr="004B7491">
        <w:rPr>
          <w:color w:val="000000"/>
          <w:sz w:val="26"/>
          <w:szCs w:val="26"/>
        </w:rPr>
        <w:t>мировой</w:t>
      </w:r>
      <w:r w:rsidRPr="004B7491">
        <w:rPr>
          <w:color w:val="000000"/>
          <w:sz w:val="26"/>
          <w:szCs w:val="26"/>
        </w:rPr>
        <w:t xml:space="preserve"> </w:t>
      </w:r>
      <w:r w:rsidRPr="004B7491">
        <w:rPr>
          <w:color w:val="000000"/>
          <w:sz w:val="26"/>
          <w:szCs w:val="26"/>
        </w:rPr>
        <w:t>судья</w:t>
      </w:r>
      <w:r w:rsidRPr="004B7491">
        <w:rPr>
          <w:color w:val="000000"/>
          <w:sz w:val="26"/>
          <w:szCs w:val="26"/>
        </w:rPr>
        <w:t xml:space="preserve"> </w:t>
      </w:r>
      <w:r w:rsidRPr="004B7491">
        <w:rPr>
          <w:color w:val="000000"/>
          <w:sz w:val="26"/>
          <w:szCs w:val="26"/>
        </w:rPr>
        <w:t>приходит</w:t>
      </w:r>
      <w:r w:rsidRPr="004B7491">
        <w:rPr>
          <w:color w:val="000000"/>
          <w:sz w:val="26"/>
          <w:szCs w:val="26"/>
        </w:rPr>
        <w:t xml:space="preserve"> к </w:t>
      </w:r>
      <w:r w:rsidRPr="004B7491">
        <w:rPr>
          <w:color w:val="000000"/>
          <w:sz w:val="26"/>
          <w:szCs w:val="26"/>
        </w:rPr>
        <w:t>выводу</w:t>
      </w:r>
      <w:r w:rsidRPr="004B7491">
        <w:rPr>
          <w:color w:val="000000"/>
          <w:sz w:val="26"/>
          <w:szCs w:val="26"/>
        </w:rPr>
        <w:t xml:space="preserve">, </w:t>
      </w:r>
      <w:r w:rsidRPr="004B7491">
        <w:rPr>
          <w:color w:val="000000"/>
          <w:sz w:val="26"/>
          <w:szCs w:val="26"/>
        </w:rPr>
        <w:t>что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представленные</w:t>
      </w:r>
      <w:r w:rsidRPr="004B7491">
        <w:rPr>
          <w:rFonts w:eastAsia="Calibri"/>
          <w:sz w:val="26"/>
          <w:szCs w:val="26"/>
        </w:rPr>
        <w:t xml:space="preserve"> в </w:t>
      </w:r>
      <w:r w:rsidRPr="004B7491">
        <w:rPr>
          <w:rFonts w:eastAsia="Calibri"/>
          <w:sz w:val="26"/>
          <w:szCs w:val="26"/>
        </w:rPr>
        <w:t>материалах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дела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доказательства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являются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допустимыми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относимыми</w:t>
      </w:r>
      <w:r w:rsidRPr="004B7491">
        <w:rPr>
          <w:rFonts w:eastAsia="Calibri"/>
          <w:sz w:val="26"/>
          <w:szCs w:val="26"/>
        </w:rPr>
        <w:t xml:space="preserve"> и в </w:t>
      </w:r>
      <w:r w:rsidRPr="004B7491">
        <w:rPr>
          <w:rFonts w:eastAsia="Calibri"/>
          <w:sz w:val="26"/>
          <w:szCs w:val="26"/>
        </w:rPr>
        <w:t>своей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совокупности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достаточными</w:t>
      </w:r>
      <w:r w:rsidRPr="004B7491">
        <w:rPr>
          <w:rFonts w:eastAsia="Calibri"/>
          <w:sz w:val="26"/>
          <w:szCs w:val="26"/>
        </w:rPr>
        <w:t xml:space="preserve"> для </w:t>
      </w:r>
      <w:r w:rsidRPr="004B7491">
        <w:rPr>
          <w:sz w:val="26"/>
          <w:szCs w:val="26"/>
        </w:rPr>
        <w:t xml:space="preserve">правильного </w:t>
      </w:r>
      <w:r w:rsidRPr="004B7491">
        <w:rPr>
          <w:sz w:val="26"/>
          <w:szCs w:val="26"/>
        </w:rPr>
        <w:t>разрешения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дела</w:t>
      </w:r>
      <w:r w:rsidRPr="004B7491">
        <w:rPr>
          <w:sz w:val="26"/>
          <w:szCs w:val="26"/>
        </w:rPr>
        <w:t xml:space="preserve">, </w:t>
      </w:r>
      <w:r w:rsidRPr="004B7491">
        <w:rPr>
          <w:sz w:val="26"/>
          <w:szCs w:val="26"/>
        </w:rPr>
        <w:t>поскольку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</w:t>
      </w:r>
      <w:r w:rsidRPr="004B7491">
        <w:rPr>
          <w:color w:val="000000"/>
          <w:sz w:val="26"/>
          <w:szCs w:val="26"/>
          <w:shd w:val="clear" w:color="auto" w:fill="FFFFFF"/>
        </w:rPr>
        <w:t>аких-либо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нарушений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процессуальных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требований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, </w:t>
      </w:r>
      <w:r w:rsidRPr="004B7491">
        <w:rPr>
          <w:color w:val="000000"/>
          <w:sz w:val="26"/>
          <w:szCs w:val="26"/>
          <w:shd w:val="clear" w:color="auto" w:fill="FFFFFF"/>
        </w:rPr>
        <w:t>предусмотренных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КоАП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РФ, </w:t>
      </w:r>
      <w:r w:rsidRPr="004B7491">
        <w:rPr>
          <w:color w:val="000000"/>
          <w:sz w:val="26"/>
          <w:szCs w:val="26"/>
          <w:shd w:val="clear" w:color="auto" w:fill="FFFFFF"/>
        </w:rPr>
        <w:t>влекущих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признание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доказательств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недопустимыми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, допущено не </w:t>
      </w:r>
      <w:r w:rsidRPr="004B7491">
        <w:rPr>
          <w:color w:val="000000"/>
          <w:sz w:val="26"/>
          <w:szCs w:val="26"/>
          <w:shd w:val="clear" w:color="auto" w:fill="FFFFFF"/>
        </w:rPr>
        <w:t>было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, </w:t>
      </w:r>
      <w:r w:rsidRPr="004B7491">
        <w:rPr>
          <w:rFonts w:eastAsia="Calibri"/>
          <w:sz w:val="26"/>
          <w:szCs w:val="26"/>
        </w:rPr>
        <w:t xml:space="preserve">на </w:t>
      </w:r>
      <w:r w:rsidRPr="004B7491">
        <w:rPr>
          <w:rFonts w:eastAsia="Calibri"/>
          <w:sz w:val="26"/>
          <w:szCs w:val="26"/>
        </w:rPr>
        <w:t>основании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полного</w:t>
      </w:r>
      <w:r w:rsidRPr="004B7491">
        <w:rPr>
          <w:rFonts w:eastAsia="Calibri"/>
          <w:sz w:val="26"/>
          <w:szCs w:val="26"/>
        </w:rPr>
        <w:t xml:space="preserve"> и </w:t>
      </w:r>
      <w:r w:rsidRPr="004B7491">
        <w:rPr>
          <w:rFonts w:eastAsia="Calibri"/>
          <w:sz w:val="26"/>
          <w:szCs w:val="26"/>
        </w:rPr>
        <w:t>всестороннего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анализа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собранных</w:t>
      </w:r>
      <w:r w:rsidRPr="004B7491">
        <w:rPr>
          <w:rFonts w:eastAsia="Calibri"/>
          <w:sz w:val="26"/>
          <w:szCs w:val="26"/>
        </w:rPr>
        <w:t xml:space="preserve"> по </w:t>
      </w:r>
      <w:r w:rsidRPr="004B7491">
        <w:rPr>
          <w:rFonts w:eastAsia="Calibri"/>
          <w:sz w:val="26"/>
          <w:szCs w:val="26"/>
        </w:rPr>
        <w:t>делу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доказательств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установлены</w:t>
      </w:r>
      <w:r w:rsidRPr="004B7491">
        <w:rPr>
          <w:rFonts w:eastAsia="Calibri"/>
          <w:sz w:val="26"/>
          <w:szCs w:val="26"/>
        </w:rPr>
        <w:t xml:space="preserve"> все </w:t>
      </w:r>
      <w:r w:rsidRPr="004B7491">
        <w:rPr>
          <w:rFonts w:eastAsia="Calibri"/>
          <w:sz w:val="26"/>
          <w:szCs w:val="26"/>
        </w:rPr>
        <w:t>юридически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значимые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обстоятельства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совершения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административного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правонарушения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пр</w:t>
      </w:r>
      <w:r>
        <w:rPr>
          <w:rFonts w:eastAsia="Calibri"/>
          <w:sz w:val="26"/>
          <w:szCs w:val="26"/>
        </w:rPr>
        <w:t>едусмотренные</w:t>
      </w:r>
      <w:r>
        <w:rPr>
          <w:rFonts w:eastAsia="Calibri"/>
          <w:sz w:val="26"/>
          <w:szCs w:val="26"/>
        </w:rPr>
        <w:t xml:space="preserve"> ст. 26.1 </w:t>
      </w:r>
      <w:r>
        <w:rPr>
          <w:rFonts w:eastAsia="Calibri"/>
          <w:sz w:val="26"/>
          <w:szCs w:val="26"/>
        </w:rPr>
        <w:t>КоАП</w:t>
      </w:r>
      <w:r>
        <w:rPr>
          <w:rFonts w:eastAsia="Calibri"/>
          <w:sz w:val="26"/>
          <w:szCs w:val="26"/>
        </w:rPr>
        <w:t xml:space="preserve"> РФ.</w:t>
      </w:r>
    </w:p>
    <w:p w:rsidR="00201ACA" w:rsidRPr="00877077" w:rsidP="0064615A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4615A" w:rsidRPr="004B7491" w:rsidP="0064615A">
      <w:pPr>
        <w:ind w:left="-284" w:right="-2" w:firstLine="568"/>
        <w:jc w:val="both"/>
        <w:rPr>
          <w:sz w:val="26"/>
          <w:szCs w:val="26"/>
        </w:rPr>
      </w:pPr>
      <w:r w:rsidRPr="004B7491">
        <w:rPr>
          <w:sz w:val="26"/>
          <w:szCs w:val="26"/>
        </w:rPr>
        <w:t>Установленных</w:t>
      </w:r>
      <w:r w:rsidRPr="004B7491">
        <w:rPr>
          <w:sz w:val="26"/>
          <w:szCs w:val="26"/>
        </w:rPr>
        <w:t xml:space="preserve"> законом оснований для </w:t>
      </w:r>
      <w:r w:rsidRPr="004B7491">
        <w:rPr>
          <w:sz w:val="26"/>
          <w:szCs w:val="26"/>
        </w:rPr>
        <w:t>прекращения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производства</w:t>
      </w:r>
      <w:r w:rsidRPr="004B7491">
        <w:rPr>
          <w:sz w:val="26"/>
          <w:szCs w:val="26"/>
        </w:rPr>
        <w:t xml:space="preserve"> по </w:t>
      </w:r>
      <w:r w:rsidRPr="004B7491">
        <w:rPr>
          <w:sz w:val="26"/>
          <w:szCs w:val="26"/>
        </w:rPr>
        <w:t>делу</w:t>
      </w:r>
      <w:r w:rsidRPr="004B7491">
        <w:rPr>
          <w:sz w:val="26"/>
          <w:szCs w:val="26"/>
        </w:rPr>
        <w:t xml:space="preserve"> не </w:t>
      </w:r>
      <w:r w:rsidRPr="004B7491">
        <w:rPr>
          <w:sz w:val="26"/>
          <w:szCs w:val="26"/>
        </w:rPr>
        <w:t>имеется</w:t>
      </w:r>
      <w:r w:rsidRPr="004B7491">
        <w:rPr>
          <w:sz w:val="26"/>
          <w:szCs w:val="26"/>
        </w:rPr>
        <w:t xml:space="preserve">, </w:t>
      </w:r>
      <w:r w:rsidRPr="004B7491">
        <w:rPr>
          <w:sz w:val="26"/>
          <w:szCs w:val="26"/>
        </w:rPr>
        <w:t>срок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давности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привлечения</w:t>
      </w:r>
      <w:r w:rsidRPr="004B7491">
        <w:rPr>
          <w:sz w:val="26"/>
          <w:szCs w:val="26"/>
        </w:rPr>
        <w:t xml:space="preserve"> к </w:t>
      </w:r>
      <w:r w:rsidRPr="004B7491">
        <w:rPr>
          <w:sz w:val="26"/>
          <w:szCs w:val="26"/>
        </w:rPr>
        <w:t>административной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ответственности</w:t>
      </w:r>
      <w:r w:rsidRPr="004B7491">
        <w:rPr>
          <w:sz w:val="26"/>
          <w:szCs w:val="26"/>
        </w:rPr>
        <w:t xml:space="preserve"> не </w:t>
      </w:r>
      <w:r w:rsidRPr="004B7491">
        <w:rPr>
          <w:sz w:val="26"/>
          <w:szCs w:val="26"/>
        </w:rPr>
        <w:t>истек</w:t>
      </w:r>
      <w:r w:rsidRPr="004B7491">
        <w:rPr>
          <w:sz w:val="26"/>
          <w:szCs w:val="26"/>
        </w:rPr>
        <w:t xml:space="preserve">, </w:t>
      </w:r>
      <w:r w:rsidRPr="004B7491">
        <w:rPr>
          <w:sz w:val="26"/>
          <w:szCs w:val="26"/>
        </w:rPr>
        <w:t>каких-либо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неустранимых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сомнений</w:t>
      </w:r>
      <w:r w:rsidRPr="004B7491">
        <w:rPr>
          <w:sz w:val="26"/>
          <w:szCs w:val="26"/>
        </w:rPr>
        <w:t xml:space="preserve"> по </w:t>
      </w:r>
      <w:r w:rsidRPr="004B7491">
        <w:rPr>
          <w:sz w:val="26"/>
          <w:szCs w:val="26"/>
        </w:rPr>
        <w:t>делу</w:t>
      </w:r>
      <w:r w:rsidRPr="004B7491">
        <w:rPr>
          <w:sz w:val="26"/>
          <w:szCs w:val="26"/>
        </w:rPr>
        <w:t xml:space="preserve">, </w:t>
      </w:r>
      <w:r w:rsidRPr="004B7491">
        <w:rPr>
          <w:sz w:val="26"/>
          <w:szCs w:val="26"/>
        </w:rPr>
        <w:t>которые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соответствии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со</w:t>
      </w:r>
      <w:r w:rsidRPr="004B7491">
        <w:rPr>
          <w:sz w:val="26"/>
          <w:szCs w:val="26"/>
        </w:rPr>
        <w:t xml:space="preserve"> </w:t>
      </w:r>
      <w:hyperlink r:id="rId8" w:history="1">
        <w:r w:rsidRPr="004B7491">
          <w:rPr>
            <w:sz w:val="26"/>
            <w:szCs w:val="26"/>
          </w:rPr>
          <w:t>ст.1.5</w:t>
        </w:r>
      </w:hyperlink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КоАП</w:t>
      </w:r>
      <w:r w:rsidRPr="004B7491">
        <w:rPr>
          <w:sz w:val="26"/>
          <w:szCs w:val="26"/>
        </w:rPr>
        <w:t xml:space="preserve"> РФ </w:t>
      </w:r>
      <w:r w:rsidRPr="004B7491">
        <w:rPr>
          <w:sz w:val="26"/>
          <w:szCs w:val="26"/>
        </w:rPr>
        <w:t>должны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быть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истолкованы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пользу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лица</w:t>
      </w:r>
      <w:r w:rsidRPr="004B7491">
        <w:rPr>
          <w:sz w:val="26"/>
          <w:szCs w:val="26"/>
        </w:rPr>
        <w:t xml:space="preserve">, в </w:t>
      </w:r>
      <w:r w:rsidRPr="004B7491">
        <w:rPr>
          <w:sz w:val="26"/>
          <w:szCs w:val="26"/>
        </w:rPr>
        <w:t>отношении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которого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ведется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производство</w:t>
      </w:r>
      <w:r w:rsidRPr="004B7491">
        <w:rPr>
          <w:sz w:val="26"/>
          <w:szCs w:val="26"/>
        </w:rPr>
        <w:t xml:space="preserve"> по </w:t>
      </w:r>
      <w:r w:rsidRPr="004B7491">
        <w:rPr>
          <w:sz w:val="26"/>
          <w:szCs w:val="26"/>
        </w:rPr>
        <w:t>делу</w:t>
      </w:r>
      <w:r w:rsidRPr="004B7491">
        <w:rPr>
          <w:sz w:val="26"/>
          <w:szCs w:val="26"/>
        </w:rPr>
        <w:t xml:space="preserve"> об </w:t>
      </w:r>
      <w:r w:rsidRPr="004B7491">
        <w:rPr>
          <w:sz w:val="26"/>
          <w:szCs w:val="26"/>
        </w:rPr>
        <w:t>административном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правонарушении</w:t>
      </w:r>
      <w:r w:rsidRPr="004B7491">
        <w:rPr>
          <w:sz w:val="26"/>
          <w:szCs w:val="26"/>
        </w:rPr>
        <w:t xml:space="preserve">, не </w:t>
      </w:r>
      <w:r w:rsidRPr="004B7491">
        <w:rPr>
          <w:sz w:val="26"/>
          <w:szCs w:val="26"/>
        </w:rPr>
        <w:t>усматривается</w:t>
      </w:r>
      <w:r w:rsidRPr="004B7491">
        <w:rPr>
          <w:sz w:val="26"/>
          <w:szCs w:val="26"/>
        </w:rPr>
        <w:t>.</w:t>
      </w:r>
    </w:p>
    <w:p w:rsidR="00FA5ACA" w:rsidP="00FA5ACA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FA5ACA" w:rsidP="00FA5ACA">
      <w:pPr>
        <w:autoSpaceDE w:val="0"/>
        <w:autoSpaceDN w:val="0"/>
        <w:adjustRightInd w:val="0"/>
        <w:ind w:left="-142" w:firstLine="425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>
        <w:rPr>
          <w:rFonts w:eastAsiaTheme="minorHAnsi"/>
          <w:color w:val="000000" w:themeColor="text1"/>
          <w:sz w:val="26"/>
          <w:szCs w:val="26"/>
          <w:lang w:val="ru-RU" w:eastAsia="en-US"/>
        </w:rPr>
        <w:t>Обстоятельств, отягчающих административную ответственность</w:t>
      </w:r>
      <w:r>
        <w:rPr>
          <w:sz w:val="26"/>
          <w:szCs w:val="26"/>
        </w:rPr>
        <w:t xml:space="preserve"> </w:t>
      </w:r>
      <w:r>
        <w:rPr>
          <w:rFonts w:eastAsiaTheme="minorHAnsi"/>
          <w:color w:val="000000" w:themeColor="text1"/>
          <w:sz w:val="26"/>
          <w:szCs w:val="26"/>
          <w:lang w:val="ru-RU" w:eastAsia="en-US"/>
        </w:rPr>
        <w:t>в соответствии с ч. 1 ст. 4.3 Кодекса Российской Федерации об административных правонарушениях, не имеется.</w:t>
      </w:r>
    </w:p>
    <w:p w:rsidR="002B1C91" w:rsidP="008C02B0">
      <w:pPr>
        <w:ind w:left="-142" w:firstLine="425"/>
        <w:contextualSpacing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8C02B0">
        <w:rPr>
          <w:sz w:val="26"/>
          <w:szCs w:val="26"/>
          <w:lang w:val="ru-RU"/>
        </w:rPr>
        <w:t>Рыбальченко Д.Ю.</w:t>
      </w:r>
      <w:r>
        <w:rPr>
          <w:color w:val="000000" w:themeColor="text1"/>
          <w:sz w:val="26"/>
          <w:szCs w:val="26"/>
          <w:lang w:val="ru-RU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 и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административного штрафа, </w:t>
      </w:r>
      <w:r>
        <w:rPr>
          <w:sz w:val="26"/>
          <w:szCs w:val="26"/>
          <w:lang w:val="ru-RU" w:eastAsia="ru-RU"/>
        </w:rPr>
        <w:t>в</w:t>
      </w:r>
      <w:r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>размере</w:t>
      </w:r>
      <w:r>
        <w:rPr>
          <w:sz w:val="26"/>
          <w:szCs w:val="26"/>
          <w:lang w:val="ru-RU" w:eastAsia="ru-RU"/>
        </w:rPr>
        <w:t>, установленном санкцией ч.4 ст.12.7 КоАП РФ</w:t>
      </w:r>
      <w:r>
        <w:rPr>
          <w:color w:val="000000" w:themeColor="text1"/>
          <w:sz w:val="26"/>
          <w:szCs w:val="26"/>
          <w:shd w:val="clear" w:color="auto" w:fill="FFFFFF"/>
          <w:lang w:val="ru-RU"/>
        </w:rPr>
        <w:t>.</w:t>
      </w:r>
    </w:p>
    <w:p w:rsidR="00201ACA" w:rsidRPr="00877077" w:rsidP="008C02B0">
      <w:pPr>
        <w:ind w:left="-142" w:firstLine="425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На основании </w:t>
      </w:r>
      <w:r w:rsidRPr="00877077" w:rsidR="00075DC5">
        <w:rPr>
          <w:color w:val="000000" w:themeColor="text1"/>
          <w:sz w:val="26"/>
          <w:szCs w:val="26"/>
          <w:lang w:val="ru-RU"/>
        </w:rPr>
        <w:t>изложенного</w:t>
      </w:r>
      <w:r w:rsidRPr="00877077" w:rsidR="00075DC5">
        <w:rPr>
          <w:color w:val="000000" w:themeColor="text1"/>
          <w:sz w:val="26"/>
          <w:szCs w:val="26"/>
          <w:lang w:val="ru-RU"/>
        </w:rPr>
        <w:t>, руководствуясь ч. 4</w:t>
      </w:r>
      <w:r w:rsidRPr="00877077">
        <w:rPr>
          <w:color w:val="000000" w:themeColor="text1"/>
          <w:sz w:val="26"/>
          <w:szCs w:val="26"/>
          <w:lang w:val="ru-RU"/>
        </w:rPr>
        <w:t xml:space="preserve"> ст. 12.7, </w:t>
      </w:r>
      <w:r w:rsidRPr="00877077">
        <w:rPr>
          <w:color w:val="000000" w:themeColor="text1"/>
          <w:sz w:val="26"/>
          <w:szCs w:val="26"/>
          <w:lang w:val="ru-RU"/>
        </w:rPr>
        <w:t>ст.ст</w:t>
      </w:r>
      <w:r w:rsidRPr="00877077">
        <w:rPr>
          <w:color w:val="000000" w:themeColor="text1"/>
          <w:sz w:val="26"/>
          <w:szCs w:val="26"/>
          <w:lang w:val="ru-RU"/>
        </w:rPr>
        <w:t>. 4.1, 29.9, 29.10, 29.11, 30.3 КоАП Российской Федерации, мировой судья, -</w:t>
      </w:r>
    </w:p>
    <w:p w:rsidR="00877077" w:rsidP="00AA0DDE">
      <w:pPr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                                                    </w:t>
      </w:r>
    </w:p>
    <w:p w:rsidR="00201ACA" w:rsidP="00AA0DDE">
      <w:pPr>
        <w:ind w:left="-284" w:firstLine="568"/>
        <w:jc w:val="center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ПОСТАНОВИЛ:</w:t>
      </w:r>
    </w:p>
    <w:p w:rsidR="00877077" w:rsidRPr="00877077" w:rsidP="00AA0DDE">
      <w:pPr>
        <w:ind w:left="-284" w:firstLine="568"/>
        <w:jc w:val="center"/>
        <w:rPr>
          <w:color w:val="000000" w:themeColor="text1"/>
          <w:sz w:val="26"/>
          <w:szCs w:val="26"/>
          <w:lang w:val="ru-RU"/>
        </w:rPr>
      </w:pPr>
    </w:p>
    <w:p w:rsidR="00AA0DDE" w:rsidP="00AA0DDE">
      <w:pPr>
        <w:ind w:right="-2" w:firstLine="567"/>
        <w:jc w:val="both"/>
        <w:rPr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Признать </w:t>
      </w:r>
      <w:r w:rsidR="002B1C91">
        <w:rPr>
          <w:sz w:val="26"/>
          <w:szCs w:val="26"/>
          <w:lang w:val="ru-RU"/>
        </w:rPr>
        <w:t>Рыбальченко Дмитрия Юрьевича</w:t>
      </w:r>
      <w:r w:rsidRPr="00877077" w:rsidR="002B1C91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виновным в совершении административного правонарушения, предусмотренного ч. 4 ст. 12.7 Кодекса Российской Федерации об административных правонарушениях, и </w:t>
      </w:r>
      <w:r w:rsidRPr="00877077">
        <w:rPr>
          <w:color w:val="000000" w:themeColor="text1"/>
          <w:sz w:val="26"/>
          <w:szCs w:val="26"/>
          <w:lang w:val="ru-RU"/>
        </w:rPr>
        <w:t xml:space="preserve">назначить ему административное наказание в виде </w:t>
      </w:r>
      <w:r w:rsidRPr="004B7491">
        <w:rPr>
          <w:sz w:val="26"/>
          <w:szCs w:val="26"/>
        </w:rPr>
        <w:t>административного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штрафа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размере</w:t>
      </w:r>
      <w:r w:rsidRPr="004B7491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>
        <w:rPr>
          <w:sz w:val="26"/>
          <w:szCs w:val="26"/>
        </w:rPr>
        <w:t>рублей</w:t>
      </w:r>
      <w:r>
        <w:rPr>
          <w:sz w:val="26"/>
          <w:szCs w:val="26"/>
          <w:lang w:val="ru-RU"/>
        </w:rPr>
        <w:t>.</w:t>
      </w:r>
    </w:p>
    <w:p w:rsidR="00854617" w:rsidP="0085461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</w:t>
      </w:r>
      <w:r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уплате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реквизитам</w:t>
      </w:r>
      <w:r>
        <w:rPr>
          <w:sz w:val="26"/>
          <w:szCs w:val="26"/>
        </w:rPr>
        <w:t xml:space="preserve">: </w:t>
      </w:r>
      <w:r w:rsidR="007773BB">
        <w:rPr>
          <w:sz w:val="26"/>
          <w:szCs w:val="26"/>
        </w:rPr>
        <w:t>&lt;</w:t>
      </w:r>
      <w:r w:rsidR="007773BB">
        <w:rPr>
          <w:sz w:val="26"/>
          <w:szCs w:val="26"/>
        </w:rPr>
        <w:t>данные</w:t>
      </w:r>
      <w:r w:rsidR="007773BB">
        <w:rPr>
          <w:sz w:val="26"/>
          <w:szCs w:val="26"/>
        </w:rPr>
        <w:t xml:space="preserve"> </w:t>
      </w:r>
      <w:r w:rsidR="007773BB">
        <w:rPr>
          <w:sz w:val="26"/>
          <w:szCs w:val="26"/>
        </w:rPr>
        <w:t>изъяты</w:t>
      </w:r>
      <w:r w:rsidR="007773BB">
        <w:rPr>
          <w:sz w:val="26"/>
          <w:szCs w:val="26"/>
        </w:rPr>
        <w:t>&gt;</w:t>
      </w:r>
      <w:r>
        <w:rPr>
          <w:sz w:val="26"/>
          <w:szCs w:val="26"/>
        </w:rPr>
        <w:t>.</w:t>
      </w:r>
    </w:p>
    <w:p w:rsidR="005521B6" w:rsidRPr="005521B6" w:rsidP="005521B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ч.1 ст.32.2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sz w:val="26"/>
          <w:szCs w:val="26"/>
        </w:rPr>
        <w:t>административный</w:t>
      </w:r>
      <w:r>
        <w:rPr>
          <w:sz w:val="26"/>
          <w:szCs w:val="26"/>
        </w:rPr>
        <w:t xml:space="preserve"> штраф </w:t>
      </w:r>
      <w:r>
        <w:rPr>
          <w:sz w:val="26"/>
          <w:szCs w:val="26"/>
        </w:rPr>
        <w:t>должен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уплачен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полном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размере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лицом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привлеченным</w:t>
      </w:r>
      <w:r>
        <w:rPr>
          <w:sz w:val="26"/>
          <w:szCs w:val="26"/>
        </w:rPr>
        <w:t xml:space="preserve"> к </w:t>
      </w:r>
      <w:r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, не </w:t>
      </w:r>
      <w:r>
        <w:rPr>
          <w:sz w:val="26"/>
          <w:szCs w:val="26"/>
        </w:rPr>
        <w:t>позднее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шестидесяти</w:t>
      </w:r>
      <w:r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дней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со</w:t>
      </w:r>
      <w:r w:rsidRPr="005521B6">
        <w:rPr>
          <w:sz w:val="26"/>
          <w:szCs w:val="26"/>
        </w:rPr>
        <w:t xml:space="preserve"> дня </w:t>
      </w:r>
      <w:r w:rsidRPr="005521B6">
        <w:rPr>
          <w:sz w:val="26"/>
          <w:szCs w:val="26"/>
        </w:rPr>
        <w:t>вступления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постановления</w:t>
      </w:r>
      <w:r w:rsidRPr="005521B6">
        <w:rPr>
          <w:sz w:val="26"/>
          <w:szCs w:val="26"/>
        </w:rPr>
        <w:t xml:space="preserve"> о </w:t>
      </w:r>
      <w:r w:rsidRPr="005521B6">
        <w:rPr>
          <w:sz w:val="26"/>
          <w:szCs w:val="26"/>
        </w:rPr>
        <w:t>наложении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административного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штрафа</w:t>
      </w:r>
      <w:r w:rsidRPr="005521B6">
        <w:rPr>
          <w:sz w:val="26"/>
          <w:szCs w:val="26"/>
        </w:rPr>
        <w:t xml:space="preserve"> в </w:t>
      </w:r>
      <w:r w:rsidRPr="005521B6">
        <w:rPr>
          <w:sz w:val="26"/>
          <w:szCs w:val="26"/>
        </w:rPr>
        <w:t>законную</w:t>
      </w:r>
      <w:r w:rsidRPr="005521B6">
        <w:rPr>
          <w:sz w:val="26"/>
          <w:szCs w:val="26"/>
        </w:rPr>
        <w:t xml:space="preserve"> силу, за </w:t>
      </w:r>
      <w:r w:rsidRPr="005521B6">
        <w:rPr>
          <w:sz w:val="26"/>
          <w:szCs w:val="26"/>
        </w:rPr>
        <w:t>исключением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случаев</w:t>
      </w:r>
      <w:r w:rsidRPr="005521B6">
        <w:rPr>
          <w:sz w:val="26"/>
          <w:szCs w:val="26"/>
        </w:rPr>
        <w:t xml:space="preserve">, </w:t>
      </w:r>
      <w:r w:rsidRPr="005521B6">
        <w:rPr>
          <w:sz w:val="26"/>
          <w:szCs w:val="26"/>
        </w:rPr>
        <w:t>предусмотренных</w:t>
      </w:r>
      <w:r w:rsidRPr="005521B6">
        <w:rPr>
          <w:sz w:val="26"/>
          <w:szCs w:val="26"/>
        </w:rPr>
        <w:t xml:space="preserve"> </w:t>
      </w:r>
      <w:hyperlink r:id="rId9" w:history="1">
        <w:r w:rsidRPr="005521B6">
          <w:rPr>
            <w:rStyle w:val="Hyperlink"/>
            <w:color w:val="auto"/>
            <w:sz w:val="26"/>
            <w:szCs w:val="26"/>
            <w:u w:val="none"/>
          </w:rPr>
          <w:t>частями</w:t>
        </w:r>
        <w:r w:rsidRPr="005521B6">
          <w:rPr>
            <w:rStyle w:val="Hyperlink"/>
            <w:color w:val="auto"/>
            <w:sz w:val="26"/>
            <w:szCs w:val="26"/>
            <w:u w:val="none"/>
          </w:rPr>
          <w:t xml:space="preserve"> 1.1</w:t>
        </w:r>
      </w:hyperlink>
      <w:r w:rsidRPr="005521B6">
        <w:rPr>
          <w:sz w:val="26"/>
          <w:szCs w:val="26"/>
        </w:rPr>
        <w:t xml:space="preserve">, </w:t>
      </w:r>
      <w:hyperlink r:id="rId10" w:history="1">
        <w:r w:rsidRPr="005521B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5521B6">
        <w:rPr>
          <w:sz w:val="26"/>
          <w:szCs w:val="26"/>
        </w:rPr>
        <w:t xml:space="preserve"> - </w:t>
      </w:r>
      <w:hyperlink r:id="rId11" w:history="1">
        <w:r w:rsidRPr="005521B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5521B6">
        <w:rPr>
          <w:sz w:val="26"/>
          <w:szCs w:val="26"/>
        </w:rPr>
        <w:t xml:space="preserve">-3 и </w:t>
      </w:r>
      <w:hyperlink r:id="rId12" w:history="1">
        <w:r w:rsidRPr="005521B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настоящей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статьи</w:t>
      </w:r>
      <w:r w:rsidRPr="005521B6">
        <w:rPr>
          <w:sz w:val="26"/>
          <w:szCs w:val="26"/>
        </w:rPr>
        <w:t xml:space="preserve">, </w:t>
      </w:r>
      <w:r w:rsidRPr="005521B6">
        <w:rPr>
          <w:sz w:val="26"/>
          <w:szCs w:val="26"/>
        </w:rPr>
        <w:t>либо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со</w:t>
      </w:r>
      <w:r w:rsidRPr="005521B6">
        <w:rPr>
          <w:sz w:val="26"/>
          <w:szCs w:val="26"/>
        </w:rPr>
        <w:t xml:space="preserve"> дня </w:t>
      </w:r>
      <w:r w:rsidRPr="005521B6">
        <w:rPr>
          <w:sz w:val="26"/>
          <w:szCs w:val="26"/>
        </w:rPr>
        <w:t>истечения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срока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отсрочки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или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срока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рассрочки</w:t>
      </w:r>
      <w:r w:rsidRPr="005521B6">
        <w:rPr>
          <w:sz w:val="26"/>
          <w:szCs w:val="26"/>
        </w:rPr>
        <w:t xml:space="preserve">, </w:t>
      </w:r>
      <w:r w:rsidRPr="005521B6">
        <w:rPr>
          <w:sz w:val="26"/>
          <w:szCs w:val="26"/>
        </w:rPr>
        <w:t>предусмотренных</w:t>
      </w:r>
      <w:r w:rsidRPr="005521B6">
        <w:rPr>
          <w:sz w:val="26"/>
          <w:szCs w:val="26"/>
        </w:rPr>
        <w:t xml:space="preserve"> </w:t>
      </w:r>
      <w:hyperlink r:id="rId13" w:history="1">
        <w:r w:rsidRPr="005521B6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5521B6">
          <w:rPr>
            <w:rStyle w:val="Hyperlink"/>
            <w:color w:val="auto"/>
            <w:sz w:val="26"/>
            <w:szCs w:val="26"/>
            <w:u w:val="none"/>
          </w:rPr>
          <w:t xml:space="preserve"> 31.5</w:t>
        </w:r>
      </w:hyperlink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настоящего</w:t>
      </w:r>
      <w:r w:rsidRPr="005521B6">
        <w:rPr>
          <w:sz w:val="26"/>
          <w:szCs w:val="26"/>
        </w:rPr>
        <w:t xml:space="preserve"> </w:t>
      </w:r>
      <w:r w:rsidRPr="005521B6">
        <w:rPr>
          <w:sz w:val="26"/>
          <w:szCs w:val="26"/>
        </w:rPr>
        <w:t>Кодекса</w:t>
      </w:r>
      <w:r w:rsidRPr="005521B6">
        <w:rPr>
          <w:sz w:val="26"/>
          <w:szCs w:val="26"/>
        </w:rPr>
        <w:t>.</w:t>
      </w:r>
    </w:p>
    <w:p w:rsidR="005521B6" w:rsidRPr="005521B6" w:rsidP="005521B6">
      <w:pPr>
        <w:tabs>
          <w:tab w:val="left" w:pos="9637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5521B6">
        <w:rPr>
          <w:sz w:val="26"/>
          <w:szCs w:val="26"/>
          <w:shd w:val="clear" w:color="auto" w:fill="FFFFFF"/>
        </w:rPr>
        <w:t>Оригинал</w:t>
      </w:r>
      <w:r w:rsidRPr="005521B6">
        <w:rPr>
          <w:sz w:val="26"/>
          <w:szCs w:val="26"/>
          <w:shd w:val="clear" w:color="auto" w:fill="FFFFFF"/>
        </w:rPr>
        <w:t xml:space="preserve"> документа, </w:t>
      </w:r>
      <w:r w:rsidRPr="005521B6">
        <w:rPr>
          <w:sz w:val="26"/>
          <w:szCs w:val="26"/>
          <w:shd w:val="clear" w:color="auto" w:fill="FFFFFF"/>
        </w:rPr>
        <w:t>свидетельствующего</w:t>
      </w:r>
      <w:r w:rsidRPr="005521B6">
        <w:rPr>
          <w:sz w:val="26"/>
          <w:szCs w:val="26"/>
          <w:shd w:val="clear" w:color="auto" w:fill="FFFFFF"/>
        </w:rPr>
        <w:t xml:space="preserve"> об </w:t>
      </w:r>
      <w:r w:rsidRPr="005521B6">
        <w:rPr>
          <w:sz w:val="26"/>
          <w:szCs w:val="26"/>
          <w:shd w:val="clear" w:color="auto" w:fill="FFFFFF"/>
        </w:rPr>
        <w:t>уплате</w:t>
      </w:r>
      <w:r w:rsidRPr="005521B6">
        <w:rPr>
          <w:sz w:val="26"/>
          <w:szCs w:val="26"/>
          <w:shd w:val="clear" w:color="auto" w:fill="FFFFFF"/>
        </w:rPr>
        <w:t xml:space="preserve"> </w:t>
      </w:r>
      <w:r w:rsidRPr="005521B6">
        <w:rPr>
          <w:sz w:val="26"/>
          <w:szCs w:val="26"/>
          <w:shd w:val="clear" w:color="auto" w:fill="FFFFFF"/>
        </w:rPr>
        <w:t>административного</w:t>
      </w:r>
      <w:r w:rsidRPr="005521B6">
        <w:rPr>
          <w:sz w:val="26"/>
          <w:szCs w:val="26"/>
          <w:shd w:val="clear" w:color="auto" w:fill="FFFFFF"/>
        </w:rPr>
        <w:t xml:space="preserve"> </w:t>
      </w:r>
      <w:r w:rsidRPr="005521B6">
        <w:rPr>
          <w:sz w:val="26"/>
          <w:szCs w:val="26"/>
          <w:shd w:val="clear" w:color="auto" w:fill="FFFFFF"/>
        </w:rPr>
        <w:t>штрафа</w:t>
      </w:r>
      <w:r w:rsidRPr="005521B6">
        <w:rPr>
          <w:sz w:val="26"/>
          <w:szCs w:val="26"/>
          <w:shd w:val="clear" w:color="auto" w:fill="FFFFFF"/>
        </w:rPr>
        <w:t xml:space="preserve">, </w:t>
      </w:r>
      <w:r w:rsidRPr="005521B6">
        <w:rPr>
          <w:sz w:val="26"/>
          <w:szCs w:val="26"/>
          <w:shd w:val="clear" w:color="auto" w:fill="FFFFFF"/>
        </w:rPr>
        <w:t>лицо</w:t>
      </w:r>
      <w:r w:rsidRPr="005521B6">
        <w:rPr>
          <w:sz w:val="26"/>
          <w:szCs w:val="26"/>
          <w:shd w:val="clear" w:color="auto" w:fill="FFFFFF"/>
        </w:rPr>
        <w:t xml:space="preserve">, </w:t>
      </w:r>
      <w:r w:rsidRPr="005521B6">
        <w:rPr>
          <w:sz w:val="26"/>
          <w:szCs w:val="26"/>
          <w:shd w:val="clear" w:color="auto" w:fill="FFFFFF"/>
        </w:rPr>
        <w:t>привлеченное</w:t>
      </w:r>
      <w:r w:rsidRPr="005521B6">
        <w:rPr>
          <w:sz w:val="26"/>
          <w:szCs w:val="26"/>
          <w:shd w:val="clear" w:color="auto" w:fill="FFFFFF"/>
        </w:rPr>
        <w:t xml:space="preserve"> к </w:t>
      </w:r>
      <w:r w:rsidRPr="005521B6">
        <w:rPr>
          <w:sz w:val="26"/>
          <w:szCs w:val="26"/>
          <w:shd w:val="clear" w:color="auto" w:fill="FFFFFF"/>
        </w:rPr>
        <w:t>административной</w:t>
      </w:r>
      <w:r w:rsidRPr="005521B6">
        <w:rPr>
          <w:sz w:val="26"/>
          <w:szCs w:val="26"/>
          <w:shd w:val="clear" w:color="auto" w:fill="FFFFFF"/>
        </w:rPr>
        <w:t xml:space="preserve"> </w:t>
      </w:r>
      <w:r w:rsidRPr="005521B6">
        <w:rPr>
          <w:sz w:val="26"/>
          <w:szCs w:val="26"/>
          <w:shd w:val="clear" w:color="auto" w:fill="FFFFFF"/>
        </w:rPr>
        <w:t>ответственности</w:t>
      </w:r>
      <w:r w:rsidRPr="005521B6">
        <w:rPr>
          <w:sz w:val="26"/>
          <w:szCs w:val="26"/>
          <w:shd w:val="clear" w:color="auto" w:fill="FFFFFF"/>
        </w:rPr>
        <w:t xml:space="preserve">, </w:t>
      </w:r>
      <w:r w:rsidRPr="005521B6">
        <w:rPr>
          <w:sz w:val="26"/>
          <w:szCs w:val="26"/>
          <w:shd w:val="clear" w:color="auto" w:fill="FFFFFF"/>
        </w:rPr>
        <w:t>направляет</w:t>
      </w:r>
      <w:r w:rsidRPr="005521B6">
        <w:rPr>
          <w:sz w:val="26"/>
          <w:szCs w:val="26"/>
          <w:shd w:val="clear" w:color="auto" w:fill="FFFFFF"/>
        </w:rPr>
        <w:t xml:space="preserve"> в </w:t>
      </w:r>
      <w:r w:rsidRPr="005521B6">
        <w:rPr>
          <w:sz w:val="26"/>
          <w:szCs w:val="26"/>
          <w:shd w:val="clear" w:color="auto" w:fill="FFFFFF"/>
        </w:rPr>
        <w:t>судебный</w:t>
      </w:r>
      <w:r w:rsidRPr="005521B6">
        <w:rPr>
          <w:sz w:val="26"/>
          <w:szCs w:val="26"/>
          <w:shd w:val="clear" w:color="auto" w:fill="FFFFFF"/>
        </w:rPr>
        <w:t xml:space="preserve"> </w:t>
      </w:r>
      <w:r w:rsidRPr="005521B6">
        <w:rPr>
          <w:sz w:val="26"/>
          <w:szCs w:val="26"/>
          <w:shd w:val="clear" w:color="auto" w:fill="FFFFFF"/>
        </w:rPr>
        <w:t>участок</w:t>
      </w:r>
      <w:r w:rsidRPr="005521B6">
        <w:rPr>
          <w:sz w:val="26"/>
          <w:szCs w:val="26"/>
          <w:shd w:val="clear" w:color="auto" w:fill="FFFFFF"/>
        </w:rPr>
        <w:t xml:space="preserve"> № 30 </w:t>
      </w:r>
      <w:r w:rsidRPr="005521B6">
        <w:rPr>
          <w:sz w:val="26"/>
          <w:szCs w:val="26"/>
          <w:shd w:val="clear" w:color="auto" w:fill="FFFFFF"/>
        </w:rPr>
        <w:t>Белогорского</w:t>
      </w:r>
      <w:r w:rsidRPr="005521B6">
        <w:rPr>
          <w:sz w:val="26"/>
          <w:szCs w:val="26"/>
          <w:shd w:val="clear" w:color="auto" w:fill="FFFFFF"/>
        </w:rPr>
        <w:t xml:space="preserve"> </w:t>
      </w:r>
      <w:r w:rsidRPr="005521B6">
        <w:rPr>
          <w:sz w:val="26"/>
          <w:szCs w:val="26"/>
          <w:shd w:val="clear" w:color="auto" w:fill="FFFFFF"/>
        </w:rPr>
        <w:t>судебного</w:t>
      </w:r>
      <w:r w:rsidRPr="005521B6">
        <w:rPr>
          <w:sz w:val="26"/>
          <w:szCs w:val="26"/>
          <w:shd w:val="clear" w:color="auto" w:fill="FFFFFF"/>
        </w:rPr>
        <w:t xml:space="preserve"> </w:t>
      </w:r>
      <w:r w:rsidRPr="005521B6">
        <w:rPr>
          <w:sz w:val="26"/>
          <w:szCs w:val="26"/>
          <w:shd w:val="clear" w:color="auto" w:fill="FFFFFF"/>
        </w:rPr>
        <w:t>района</w:t>
      </w:r>
      <w:r w:rsidRPr="005521B6">
        <w:rPr>
          <w:sz w:val="26"/>
          <w:szCs w:val="26"/>
          <w:shd w:val="clear" w:color="auto" w:fill="FFFFFF"/>
        </w:rPr>
        <w:t xml:space="preserve"> </w:t>
      </w:r>
      <w:r w:rsidRPr="005521B6">
        <w:rPr>
          <w:sz w:val="26"/>
          <w:szCs w:val="26"/>
          <w:shd w:val="clear" w:color="auto" w:fill="FFFFFF"/>
        </w:rPr>
        <w:t>Республики</w:t>
      </w:r>
      <w:r w:rsidRPr="005521B6">
        <w:rPr>
          <w:sz w:val="26"/>
          <w:szCs w:val="26"/>
          <w:shd w:val="clear" w:color="auto" w:fill="FFFFFF"/>
        </w:rPr>
        <w:t xml:space="preserve"> </w:t>
      </w:r>
      <w:r w:rsidRPr="005521B6">
        <w:rPr>
          <w:sz w:val="26"/>
          <w:szCs w:val="26"/>
          <w:shd w:val="clear" w:color="auto" w:fill="FFFFFF"/>
        </w:rPr>
        <w:t>Крым</w:t>
      </w:r>
      <w:r w:rsidRPr="005521B6">
        <w:rPr>
          <w:sz w:val="26"/>
          <w:szCs w:val="26"/>
          <w:shd w:val="clear" w:color="auto" w:fill="FFFFFF"/>
        </w:rPr>
        <w:t xml:space="preserve">.  </w:t>
      </w:r>
    </w:p>
    <w:p w:rsidR="005521B6" w:rsidP="005521B6">
      <w:pPr>
        <w:tabs>
          <w:tab w:val="left" w:pos="9637"/>
        </w:tabs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5521B6">
        <w:rPr>
          <w:sz w:val="26"/>
          <w:szCs w:val="26"/>
        </w:rPr>
        <w:t>Согласно</w:t>
      </w:r>
      <w:r w:rsidRPr="005521B6">
        <w:rPr>
          <w:sz w:val="26"/>
          <w:szCs w:val="26"/>
        </w:rPr>
        <w:t xml:space="preserve"> ч.1 ст.20.25 </w:t>
      </w:r>
      <w:r w:rsidRPr="005521B6">
        <w:rPr>
          <w:sz w:val="26"/>
          <w:szCs w:val="26"/>
        </w:rPr>
        <w:t>КоАП</w:t>
      </w:r>
      <w:r w:rsidRPr="005521B6">
        <w:rPr>
          <w:sz w:val="26"/>
          <w:szCs w:val="26"/>
        </w:rPr>
        <w:t xml:space="preserve"> РФ </w:t>
      </w:r>
      <w:r w:rsidRPr="005521B6">
        <w:rPr>
          <w:bCs/>
          <w:sz w:val="26"/>
          <w:szCs w:val="26"/>
          <w:shd w:val="clear" w:color="auto" w:fill="FFFFFF"/>
        </w:rPr>
        <w:t>неуплата</w:t>
      </w:r>
      <w:r w:rsidRPr="005521B6">
        <w:rPr>
          <w:bCs/>
          <w:sz w:val="26"/>
          <w:szCs w:val="26"/>
          <w:shd w:val="clear" w:color="auto" w:fill="FFFFFF"/>
        </w:rPr>
        <w:t xml:space="preserve"> </w:t>
      </w:r>
      <w:r w:rsidRPr="005521B6">
        <w:rPr>
          <w:bCs/>
          <w:sz w:val="26"/>
          <w:szCs w:val="26"/>
          <w:shd w:val="clear" w:color="auto" w:fill="FFFFFF"/>
        </w:rPr>
        <w:t>административного</w:t>
      </w:r>
      <w:r w:rsidRPr="005521B6">
        <w:rPr>
          <w:bCs/>
          <w:sz w:val="26"/>
          <w:szCs w:val="26"/>
          <w:shd w:val="clear" w:color="auto" w:fill="FFFFFF"/>
        </w:rPr>
        <w:t xml:space="preserve"> </w:t>
      </w:r>
      <w:r w:rsidRPr="005521B6">
        <w:rPr>
          <w:bCs/>
          <w:sz w:val="26"/>
          <w:szCs w:val="26"/>
          <w:shd w:val="clear" w:color="auto" w:fill="FFFFFF"/>
        </w:rPr>
        <w:t>штрафа</w:t>
      </w:r>
      <w:r w:rsidRPr="005521B6">
        <w:rPr>
          <w:bCs/>
          <w:sz w:val="26"/>
          <w:szCs w:val="26"/>
          <w:shd w:val="clear" w:color="auto" w:fill="FFFFFF"/>
        </w:rPr>
        <w:t xml:space="preserve"> в </w:t>
      </w:r>
      <w:r w:rsidRPr="005521B6">
        <w:rPr>
          <w:bCs/>
          <w:sz w:val="26"/>
          <w:szCs w:val="26"/>
          <w:shd w:val="clear" w:color="auto" w:fill="FFFFFF"/>
        </w:rPr>
        <w:t>срок</w:t>
      </w:r>
      <w:r w:rsidRPr="005521B6">
        <w:rPr>
          <w:bCs/>
          <w:sz w:val="26"/>
          <w:szCs w:val="26"/>
          <w:shd w:val="clear" w:color="auto" w:fill="FFFFFF"/>
        </w:rPr>
        <w:t xml:space="preserve">, </w:t>
      </w:r>
      <w:r w:rsidRPr="005521B6">
        <w:rPr>
          <w:bCs/>
          <w:sz w:val="26"/>
          <w:szCs w:val="26"/>
          <w:shd w:val="clear" w:color="auto" w:fill="FFFFFF"/>
        </w:rPr>
        <w:t>предусмотренный</w:t>
      </w:r>
      <w:r w:rsidRPr="005521B6">
        <w:rPr>
          <w:bCs/>
          <w:sz w:val="26"/>
          <w:szCs w:val="26"/>
          <w:shd w:val="clear" w:color="auto" w:fill="FFFFFF"/>
        </w:rPr>
        <w:t xml:space="preserve"> </w:t>
      </w:r>
      <w:r w:rsidRPr="005521B6">
        <w:rPr>
          <w:bCs/>
          <w:sz w:val="26"/>
          <w:szCs w:val="26"/>
          <w:shd w:val="clear" w:color="auto" w:fill="FFFFFF"/>
        </w:rPr>
        <w:t>настоящим</w:t>
      </w:r>
      <w:r w:rsidRPr="005521B6">
        <w:rPr>
          <w:bCs/>
          <w:sz w:val="26"/>
          <w:szCs w:val="26"/>
          <w:shd w:val="clear" w:color="auto" w:fill="FFFFFF"/>
        </w:rPr>
        <w:t xml:space="preserve"> кодексом</w:t>
      </w:r>
      <w:r>
        <w:rPr>
          <w:bCs/>
          <w:sz w:val="26"/>
          <w:szCs w:val="26"/>
          <w:shd w:val="clear" w:color="auto" w:fill="FFFFFF"/>
        </w:rPr>
        <w:t xml:space="preserve">, - </w:t>
      </w:r>
      <w:r>
        <w:rPr>
          <w:bCs/>
          <w:sz w:val="26"/>
          <w:szCs w:val="26"/>
          <w:shd w:val="clear" w:color="auto" w:fill="FFFFFF"/>
        </w:rPr>
        <w:t>влечет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наложение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штрафа</w:t>
      </w:r>
      <w:r>
        <w:rPr>
          <w:bCs/>
          <w:sz w:val="26"/>
          <w:szCs w:val="26"/>
          <w:shd w:val="clear" w:color="auto" w:fill="FFFFFF"/>
        </w:rPr>
        <w:t xml:space="preserve"> в </w:t>
      </w:r>
      <w:r>
        <w:rPr>
          <w:bCs/>
          <w:sz w:val="26"/>
          <w:szCs w:val="26"/>
          <w:shd w:val="clear" w:color="auto" w:fill="FFFFFF"/>
        </w:rPr>
        <w:t>двукратном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размере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суммы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неуплаченного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административного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штрафа</w:t>
      </w:r>
      <w:r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>но</w:t>
      </w:r>
      <w:r>
        <w:rPr>
          <w:bCs/>
          <w:sz w:val="26"/>
          <w:szCs w:val="26"/>
          <w:shd w:val="clear" w:color="auto" w:fill="FFFFFF"/>
        </w:rPr>
        <w:t xml:space="preserve"> не </w:t>
      </w:r>
      <w:r>
        <w:rPr>
          <w:bCs/>
          <w:sz w:val="26"/>
          <w:szCs w:val="26"/>
          <w:shd w:val="clear" w:color="auto" w:fill="FFFFFF"/>
        </w:rPr>
        <w:t>менее</w:t>
      </w:r>
      <w:r>
        <w:rPr>
          <w:bCs/>
          <w:sz w:val="26"/>
          <w:szCs w:val="26"/>
          <w:shd w:val="clear" w:color="auto" w:fill="FFFFFF"/>
        </w:rPr>
        <w:t xml:space="preserve"> 1000 </w:t>
      </w:r>
      <w:r>
        <w:rPr>
          <w:bCs/>
          <w:sz w:val="26"/>
          <w:szCs w:val="26"/>
          <w:shd w:val="clear" w:color="auto" w:fill="FFFFFF"/>
        </w:rPr>
        <w:t>рублей</w:t>
      </w:r>
      <w:r>
        <w:rPr>
          <w:bCs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  <w:shd w:val="clear" w:color="auto" w:fill="FFFFFF"/>
        </w:rPr>
        <w:t> либ</w:t>
      </w:r>
      <w:r>
        <w:rPr>
          <w:bCs/>
          <w:sz w:val="26"/>
          <w:szCs w:val="26"/>
          <w:shd w:val="clear" w:color="auto" w:fill="FFFFFF"/>
        </w:rPr>
        <w:t xml:space="preserve">о </w:t>
      </w:r>
      <w:r>
        <w:rPr>
          <w:bCs/>
          <w:sz w:val="26"/>
          <w:szCs w:val="26"/>
          <w:shd w:val="clear" w:color="auto" w:fill="FFFFFF"/>
        </w:rPr>
        <w:t>административный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арест</w:t>
      </w:r>
      <w:r>
        <w:rPr>
          <w:bCs/>
          <w:sz w:val="26"/>
          <w:szCs w:val="26"/>
          <w:shd w:val="clear" w:color="auto" w:fill="FFFFFF"/>
        </w:rPr>
        <w:t xml:space="preserve"> на </w:t>
      </w:r>
      <w:r>
        <w:rPr>
          <w:bCs/>
          <w:sz w:val="26"/>
          <w:szCs w:val="26"/>
          <w:shd w:val="clear" w:color="auto" w:fill="FFFFFF"/>
        </w:rPr>
        <w:t>срок</w:t>
      </w:r>
      <w:r>
        <w:rPr>
          <w:bCs/>
          <w:sz w:val="26"/>
          <w:szCs w:val="26"/>
          <w:shd w:val="clear" w:color="auto" w:fill="FFFFFF"/>
        </w:rPr>
        <w:t xml:space="preserve"> до </w:t>
      </w:r>
      <w:r>
        <w:rPr>
          <w:bCs/>
          <w:sz w:val="26"/>
          <w:szCs w:val="26"/>
          <w:shd w:val="clear" w:color="auto" w:fill="FFFFFF"/>
        </w:rPr>
        <w:t>пятнадцати</w:t>
      </w:r>
      <w:r>
        <w:rPr>
          <w:bCs/>
          <w:sz w:val="26"/>
          <w:szCs w:val="26"/>
          <w:shd w:val="clear" w:color="auto" w:fill="FFFFFF"/>
        </w:rPr>
        <w:t xml:space="preserve"> суток, </w:t>
      </w:r>
      <w:r>
        <w:rPr>
          <w:bCs/>
          <w:sz w:val="26"/>
          <w:szCs w:val="26"/>
          <w:shd w:val="clear" w:color="auto" w:fill="FFFFFF"/>
        </w:rPr>
        <w:t>либо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обязательные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работы</w:t>
      </w:r>
      <w:r>
        <w:rPr>
          <w:bCs/>
          <w:sz w:val="26"/>
          <w:szCs w:val="26"/>
          <w:shd w:val="clear" w:color="auto" w:fill="FFFFFF"/>
        </w:rPr>
        <w:t xml:space="preserve"> на </w:t>
      </w:r>
      <w:r>
        <w:rPr>
          <w:bCs/>
          <w:sz w:val="26"/>
          <w:szCs w:val="26"/>
          <w:shd w:val="clear" w:color="auto" w:fill="FFFFFF"/>
        </w:rPr>
        <w:t>срок</w:t>
      </w:r>
      <w:r>
        <w:rPr>
          <w:bCs/>
          <w:sz w:val="26"/>
          <w:szCs w:val="26"/>
          <w:shd w:val="clear" w:color="auto" w:fill="FFFFFF"/>
        </w:rPr>
        <w:t xml:space="preserve"> до </w:t>
      </w:r>
      <w:r>
        <w:rPr>
          <w:bCs/>
          <w:sz w:val="26"/>
          <w:szCs w:val="26"/>
          <w:shd w:val="clear" w:color="auto" w:fill="FFFFFF"/>
        </w:rPr>
        <w:t>пятидесяти</w:t>
      </w:r>
      <w:r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часов</w:t>
      </w:r>
      <w:r>
        <w:rPr>
          <w:bCs/>
          <w:sz w:val="26"/>
          <w:szCs w:val="26"/>
          <w:shd w:val="clear" w:color="auto" w:fill="FFFFFF"/>
        </w:rPr>
        <w:t>.</w:t>
      </w:r>
    </w:p>
    <w:p w:rsidR="005521B6" w:rsidP="005521B6">
      <w:pPr>
        <w:tabs>
          <w:tab w:val="left" w:pos="9637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обжаловано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Белогорский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районный</w:t>
      </w:r>
      <w:r>
        <w:rPr>
          <w:sz w:val="26"/>
          <w:szCs w:val="26"/>
        </w:rPr>
        <w:t xml:space="preserve"> суд </w:t>
      </w:r>
      <w:r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Крым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подачи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z w:val="26"/>
          <w:szCs w:val="26"/>
        </w:rPr>
        <w:t xml:space="preserve"> через мирового </w:t>
      </w:r>
      <w:r>
        <w:rPr>
          <w:sz w:val="26"/>
          <w:szCs w:val="26"/>
        </w:rPr>
        <w:t>судью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              № 30 </w:t>
      </w:r>
      <w:r>
        <w:rPr>
          <w:sz w:val="26"/>
          <w:szCs w:val="26"/>
        </w:rPr>
        <w:t>Белогорского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судебного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Крым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либо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непосредственно</w:t>
      </w:r>
      <w:r>
        <w:rPr>
          <w:sz w:val="26"/>
          <w:szCs w:val="26"/>
        </w:rPr>
        <w:t xml:space="preserve"> в суд, </w:t>
      </w:r>
      <w:r>
        <w:rPr>
          <w:sz w:val="26"/>
          <w:szCs w:val="26"/>
        </w:rPr>
        <w:t>уполномоченный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рассматривать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течение</w:t>
      </w:r>
      <w:r>
        <w:rPr>
          <w:sz w:val="26"/>
          <w:szCs w:val="26"/>
        </w:rPr>
        <w:t xml:space="preserve"> десяти суток </w:t>
      </w:r>
      <w:r>
        <w:rPr>
          <w:sz w:val="26"/>
          <w:szCs w:val="26"/>
        </w:rPr>
        <w:t>со</w:t>
      </w:r>
      <w:r>
        <w:rPr>
          <w:sz w:val="26"/>
          <w:szCs w:val="26"/>
        </w:rPr>
        <w:t xml:space="preserve"> дня </w:t>
      </w:r>
      <w:r>
        <w:rPr>
          <w:sz w:val="26"/>
          <w:szCs w:val="26"/>
        </w:rPr>
        <w:t>вручения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копии</w:t>
      </w:r>
      <w:r>
        <w:rPr>
          <w:sz w:val="26"/>
          <w:szCs w:val="26"/>
        </w:rPr>
        <w:t>.</w:t>
      </w:r>
    </w:p>
    <w:p w:rsidR="00AA0DDE" w:rsidRPr="004B7491" w:rsidP="00AA0DDE">
      <w:pPr>
        <w:ind w:right="-2" w:firstLine="567"/>
        <w:jc w:val="both"/>
        <w:rPr>
          <w:sz w:val="26"/>
          <w:szCs w:val="26"/>
        </w:rPr>
      </w:pPr>
    </w:p>
    <w:p w:rsidR="00AA0DDE" w:rsidRPr="004B7491" w:rsidP="00AA0DDE">
      <w:pPr>
        <w:ind w:right="-2" w:firstLine="567"/>
        <w:rPr>
          <w:sz w:val="26"/>
          <w:szCs w:val="26"/>
        </w:rPr>
      </w:pPr>
      <w:r w:rsidRPr="004B7491">
        <w:rPr>
          <w:sz w:val="26"/>
          <w:szCs w:val="26"/>
        </w:rPr>
        <w:t>Мировой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судья</w:t>
      </w:r>
      <w:r w:rsidRPr="004B7491">
        <w:rPr>
          <w:sz w:val="26"/>
          <w:szCs w:val="26"/>
        </w:rPr>
        <w:t xml:space="preserve">:                             </w:t>
      </w:r>
      <w:r>
        <w:rPr>
          <w:sz w:val="26"/>
          <w:szCs w:val="26"/>
        </w:rPr>
        <w:t xml:space="preserve">А.Ю. </w:t>
      </w:r>
      <w:r>
        <w:rPr>
          <w:sz w:val="26"/>
          <w:szCs w:val="26"/>
        </w:rPr>
        <w:t>Олейников</w:t>
      </w:r>
    </w:p>
    <w:p w:rsidR="00AA0DDE" w:rsidRPr="004B7491" w:rsidP="00AA0DDE">
      <w:pPr>
        <w:rPr>
          <w:sz w:val="26"/>
          <w:szCs w:val="26"/>
          <w:lang w:eastAsia="en-US"/>
        </w:rPr>
      </w:pPr>
    </w:p>
    <w:p w:rsidR="00075DC5" w:rsidRPr="00877077" w:rsidP="00AA0DDE">
      <w:pPr>
        <w:widowControl w:val="0"/>
        <w:autoSpaceDE w:val="0"/>
        <w:autoSpaceDN w:val="0"/>
        <w:adjustRightInd w:val="0"/>
        <w:ind w:left="-284" w:firstLine="568"/>
        <w:jc w:val="both"/>
        <w:rPr>
          <w:color w:val="FFFFFF" w:themeColor="background1"/>
          <w:sz w:val="26"/>
          <w:szCs w:val="26"/>
          <w:lang w:val="ru-RU"/>
        </w:rPr>
      </w:pPr>
    </w:p>
    <w:sectPr w:rsidSect="003E142D">
      <w:headerReference w:type="default" r:id="rId14"/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DBF">
    <w:pPr>
      <w:pStyle w:val="Header"/>
      <w:jc w:val="right"/>
    </w:pPr>
  </w:p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15CF1"/>
    <w:rsid w:val="00023F39"/>
    <w:rsid w:val="000329ED"/>
    <w:rsid w:val="00040D65"/>
    <w:rsid w:val="000539FA"/>
    <w:rsid w:val="000612DD"/>
    <w:rsid w:val="00072699"/>
    <w:rsid w:val="00072AA7"/>
    <w:rsid w:val="00075DC5"/>
    <w:rsid w:val="0009070E"/>
    <w:rsid w:val="000937CB"/>
    <w:rsid w:val="00096E00"/>
    <w:rsid w:val="000974B9"/>
    <w:rsid w:val="000B61CD"/>
    <w:rsid w:val="000B70AF"/>
    <w:rsid w:val="000C2269"/>
    <w:rsid w:val="000C73E1"/>
    <w:rsid w:val="000D194E"/>
    <w:rsid w:val="000D7D84"/>
    <w:rsid w:val="000E075B"/>
    <w:rsid w:val="000E136C"/>
    <w:rsid w:val="000E6030"/>
    <w:rsid w:val="000F4F5F"/>
    <w:rsid w:val="000F586E"/>
    <w:rsid w:val="001002A6"/>
    <w:rsid w:val="00101F1F"/>
    <w:rsid w:val="00104F10"/>
    <w:rsid w:val="00114D01"/>
    <w:rsid w:val="00123657"/>
    <w:rsid w:val="0012786D"/>
    <w:rsid w:val="0013325B"/>
    <w:rsid w:val="00146347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4B3A"/>
    <w:rsid w:val="001A5FC1"/>
    <w:rsid w:val="001B5CBB"/>
    <w:rsid w:val="001B6A2A"/>
    <w:rsid w:val="001C5DE9"/>
    <w:rsid w:val="001E5DAB"/>
    <w:rsid w:val="001E5DF4"/>
    <w:rsid w:val="001E6D3C"/>
    <w:rsid w:val="001F285B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27A80"/>
    <w:rsid w:val="00234C11"/>
    <w:rsid w:val="00237209"/>
    <w:rsid w:val="00244F06"/>
    <w:rsid w:val="00245333"/>
    <w:rsid w:val="002606DC"/>
    <w:rsid w:val="00261DC4"/>
    <w:rsid w:val="0026542F"/>
    <w:rsid w:val="00280788"/>
    <w:rsid w:val="002841E5"/>
    <w:rsid w:val="00286BB7"/>
    <w:rsid w:val="00287A03"/>
    <w:rsid w:val="002B1C91"/>
    <w:rsid w:val="002C3641"/>
    <w:rsid w:val="002D6DEA"/>
    <w:rsid w:val="002D7E12"/>
    <w:rsid w:val="002E528E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377E"/>
    <w:rsid w:val="00323A28"/>
    <w:rsid w:val="0033288C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142D"/>
    <w:rsid w:val="003E3B8F"/>
    <w:rsid w:val="003E71C7"/>
    <w:rsid w:val="003F5B95"/>
    <w:rsid w:val="003F607D"/>
    <w:rsid w:val="004008FD"/>
    <w:rsid w:val="004036C2"/>
    <w:rsid w:val="00404E31"/>
    <w:rsid w:val="0041045F"/>
    <w:rsid w:val="0041201B"/>
    <w:rsid w:val="004144E4"/>
    <w:rsid w:val="0044051E"/>
    <w:rsid w:val="00460411"/>
    <w:rsid w:val="004727B2"/>
    <w:rsid w:val="00482D85"/>
    <w:rsid w:val="00483BB1"/>
    <w:rsid w:val="00485023"/>
    <w:rsid w:val="004B7491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21B6"/>
    <w:rsid w:val="0055402B"/>
    <w:rsid w:val="00573DA5"/>
    <w:rsid w:val="00574959"/>
    <w:rsid w:val="005759E5"/>
    <w:rsid w:val="00577940"/>
    <w:rsid w:val="00582BD9"/>
    <w:rsid w:val="005A19E1"/>
    <w:rsid w:val="005A3CE4"/>
    <w:rsid w:val="005C0CC7"/>
    <w:rsid w:val="005C17EB"/>
    <w:rsid w:val="005E09C7"/>
    <w:rsid w:val="005E12D3"/>
    <w:rsid w:val="005E1AAB"/>
    <w:rsid w:val="005F7156"/>
    <w:rsid w:val="00601A81"/>
    <w:rsid w:val="00626272"/>
    <w:rsid w:val="006274FC"/>
    <w:rsid w:val="0063653D"/>
    <w:rsid w:val="006367A7"/>
    <w:rsid w:val="006414E6"/>
    <w:rsid w:val="00641531"/>
    <w:rsid w:val="006434D2"/>
    <w:rsid w:val="00644AA1"/>
    <w:rsid w:val="0064615A"/>
    <w:rsid w:val="00675F22"/>
    <w:rsid w:val="00685565"/>
    <w:rsid w:val="0069178F"/>
    <w:rsid w:val="006A2CE4"/>
    <w:rsid w:val="006A4D46"/>
    <w:rsid w:val="006D1C49"/>
    <w:rsid w:val="006D263E"/>
    <w:rsid w:val="006D4A01"/>
    <w:rsid w:val="006D6689"/>
    <w:rsid w:val="006E2B17"/>
    <w:rsid w:val="006F1F34"/>
    <w:rsid w:val="006F2F04"/>
    <w:rsid w:val="006F3B49"/>
    <w:rsid w:val="006F638B"/>
    <w:rsid w:val="0070258D"/>
    <w:rsid w:val="00704612"/>
    <w:rsid w:val="007064F8"/>
    <w:rsid w:val="00714777"/>
    <w:rsid w:val="00716FE8"/>
    <w:rsid w:val="00717F62"/>
    <w:rsid w:val="0072090C"/>
    <w:rsid w:val="00726243"/>
    <w:rsid w:val="007322E9"/>
    <w:rsid w:val="00735258"/>
    <w:rsid w:val="00754CF5"/>
    <w:rsid w:val="00765AC6"/>
    <w:rsid w:val="0077630A"/>
    <w:rsid w:val="007773BB"/>
    <w:rsid w:val="00784879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2F56"/>
    <w:rsid w:val="00854617"/>
    <w:rsid w:val="00854C4D"/>
    <w:rsid w:val="00872B28"/>
    <w:rsid w:val="00877077"/>
    <w:rsid w:val="00882573"/>
    <w:rsid w:val="00891EAE"/>
    <w:rsid w:val="00892F58"/>
    <w:rsid w:val="00892F6E"/>
    <w:rsid w:val="00897098"/>
    <w:rsid w:val="008A17D5"/>
    <w:rsid w:val="008B0D66"/>
    <w:rsid w:val="008C02B0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B36"/>
    <w:rsid w:val="00917FCF"/>
    <w:rsid w:val="0092136D"/>
    <w:rsid w:val="009221C9"/>
    <w:rsid w:val="00925A20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A6AAA"/>
    <w:rsid w:val="009B2DEC"/>
    <w:rsid w:val="009C35C6"/>
    <w:rsid w:val="009D5434"/>
    <w:rsid w:val="009D7845"/>
    <w:rsid w:val="009D7B5C"/>
    <w:rsid w:val="009E59F8"/>
    <w:rsid w:val="009F35D4"/>
    <w:rsid w:val="00A004FB"/>
    <w:rsid w:val="00A0625C"/>
    <w:rsid w:val="00A56004"/>
    <w:rsid w:val="00A613BB"/>
    <w:rsid w:val="00A7141A"/>
    <w:rsid w:val="00A71D92"/>
    <w:rsid w:val="00A73AEB"/>
    <w:rsid w:val="00A81332"/>
    <w:rsid w:val="00A91930"/>
    <w:rsid w:val="00A96595"/>
    <w:rsid w:val="00AA0DDE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AE4E8E"/>
    <w:rsid w:val="00AF03F1"/>
    <w:rsid w:val="00AF324E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1CDD"/>
    <w:rsid w:val="00B44237"/>
    <w:rsid w:val="00B516F6"/>
    <w:rsid w:val="00B52D37"/>
    <w:rsid w:val="00B63262"/>
    <w:rsid w:val="00B64FF0"/>
    <w:rsid w:val="00B729A0"/>
    <w:rsid w:val="00B8446A"/>
    <w:rsid w:val="00B86702"/>
    <w:rsid w:val="00BA3338"/>
    <w:rsid w:val="00BA354D"/>
    <w:rsid w:val="00BA5375"/>
    <w:rsid w:val="00BB035B"/>
    <w:rsid w:val="00BB7DAD"/>
    <w:rsid w:val="00BC07A1"/>
    <w:rsid w:val="00BC37E8"/>
    <w:rsid w:val="00BC37ED"/>
    <w:rsid w:val="00BC6A4B"/>
    <w:rsid w:val="00BC77EA"/>
    <w:rsid w:val="00BD670F"/>
    <w:rsid w:val="00BE1384"/>
    <w:rsid w:val="00BE6159"/>
    <w:rsid w:val="00BE6C5D"/>
    <w:rsid w:val="00BE781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07FAD"/>
    <w:rsid w:val="00D2244E"/>
    <w:rsid w:val="00D23FB1"/>
    <w:rsid w:val="00D4130E"/>
    <w:rsid w:val="00D460F5"/>
    <w:rsid w:val="00D4758C"/>
    <w:rsid w:val="00D5746E"/>
    <w:rsid w:val="00D627B4"/>
    <w:rsid w:val="00D71DE8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4016"/>
    <w:rsid w:val="00E25220"/>
    <w:rsid w:val="00E276E9"/>
    <w:rsid w:val="00E367C5"/>
    <w:rsid w:val="00E43E62"/>
    <w:rsid w:val="00E469BC"/>
    <w:rsid w:val="00E61E84"/>
    <w:rsid w:val="00E71566"/>
    <w:rsid w:val="00E775AE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614E"/>
    <w:rsid w:val="00F3260C"/>
    <w:rsid w:val="00F40557"/>
    <w:rsid w:val="00F5164C"/>
    <w:rsid w:val="00F51DBF"/>
    <w:rsid w:val="00F53BEE"/>
    <w:rsid w:val="00F60195"/>
    <w:rsid w:val="00F61A80"/>
    <w:rsid w:val="00F63794"/>
    <w:rsid w:val="00F6745D"/>
    <w:rsid w:val="00F67DF2"/>
    <w:rsid w:val="00F70A74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5ACA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cnsl">
    <w:name w:val="cnsl"/>
    <w:basedOn w:val="DefaultParagraphFont"/>
    <w:rsid w:val="00F3260C"/>
  </w:style>
  <w:style w:type="paragraph" w:customStyle="1" w:styleId="a2">
    <w:name w:val="_"/>
    <w:basedOn w:val="Normal"/>
    <w:rsid w:val="00AA0DDE"/>
    <w:pPr>
      <w:spacing w:before="100" w:beforeAutospacing="1" w:after="100" w:afterAutospacing="1"/>
    </w:pPr>
    <w:rPr>
      <w:lang w:val="ru-RU" w:eastAsia="ru-RU"/>
    </w:rPr>
  </w:style>
  <w:style w:type="character" w:customStyle="1" w:styleId="a3">
    <w:name w:val="Основной текст_"/>
    <w:link w:val="1"/>
    <w:locked/>
    <w:rsid w:val="00AA0D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AA0DDE"/>
    <w:pPr>
      <w:widowControl w:val="0"/>
      <w:shd w:val="clear" w:color="auto" w:fill="FFFFFF"/>
      <w:spacing w:after="360" w:line="0" w:lineRule="atLeast"/>
    </w:pPr>
    <w:rPr>
      <w:rFonts w:cstheme="minorBidi"/>
      <w:sz w:val="27"/>
      <w:szCs w:val="27"/>
      <w:lang w:val="ru-RU" w:eastAsia="en-US"/>
    </w:rPr>
  </w:style>
  <w:style w:type="character" w:styleId="Hyperlink">
    <w:name w:val="Hyperlink"/>
    <w:basedOn w:val="DefaultParagraphFont"/>
    <w:uiPriority w:val="99"/>
    <w:semiHidden/>
    <w:unhideWhenUsed/>
    <w:rsid w:val="00015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A920-55BE-47C0-8882-861D5FD0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