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2E4" w:rsidP="004D2F0B">
      <w:pPr>
        <w:spacing w:after="0" w:line="240" w:lineRule="auto"/>
        <w:ind w:right="42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2E4" w:rsidP="004D2F0B">
      <w:pPr>
        <w:spacing w:after="0" w:line="240" w:lineRule="auto"/>
        <w:ind w:right="42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73A2" w:rsidRPr="00B5450B" w:rsidP="004D2F0B">
      <w:pPr>
        <w:spacing w:after="0" w:line="240" w:lineRule="auto"/>
        <w:ind w:right="42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B5450B" w:rsidR="00DE3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344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B5450B" w:rsidR="00DE3D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3448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</w:p>
    <w:p w:rsidR="003373A2" w:rsidRPr="00B5450B" w:rsidP="004D2F0B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3373A2" w:rsidRPr="00B5450B" w:rsidP="004D2F0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 февраля 2022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</w:t>
      </w:r>
      <w:r w:rsidRPr="00B5450B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50B" w:rsidR="00372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</w:t>
      </w:r>
      <w:r w:rsidRPr="00B5450B" w:rsidR="003729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3373A2" w:rsidRPr="00B5450B" w:rsidP="004D2F0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B5450B" w:rsidR="00FA3EC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5450B" w:rsidR="00FA3ECF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района (</w:t>
      </w:r>
      <w:r w:rsidRPr="00B5450B" w:rsidR="00A62AC2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 муниципального района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B5450B" w:rsidR="00A62AC2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54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5450B" w:rsidR="00A62AC2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Белогорского судебного района Республики Крым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Pr="00B54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</w:t>
      </w:r>
      <w:r w:rsidRPr="00B5450B" w:rsidR="00A6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Белогорск</w:t>
      </w:r>
      <w:r w:rsidRPr="00B54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ул. </w:t>
      </w:r>
      <w:r w:rsidRPr="00B5450B" w:rsidR="00A62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б. Чобан-Заде, 26</w:t>
      </w:r>
      <w:r w:rsidRPr="00B545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911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1EF8" w:rsidR="00A11EF8">
        <w:rPr>
          <w:rFonts w:ascii="Times New Roman" w:hAnsi="Times New Roman" w:cs="Times New Roman"/>
          <w:sz w:val="28"/>
          <w:szCs w:val="28"/>
        </w:rPr>
        <w:t>&lt;</w:t>
      </w:r>
      <w:r w:rsidR="00A11EF8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A11EF8">
        <w:rPr>
          <w:rFonts w:ascii="Times New Roman" w:hAnsi="Times New Roman" w:cs="Times New Roman"/>
          <w:sz w:val="28"/>
          <w:szCs w:val="28"/>
        </w:rPr>
        <w:t>&gt;</w:t>
      </w:r>
      <w:r w:rsidRPr="00B5450B" w:rsidR="004D7845">
        <w:rPr>
          <w:rFonts w:ascii="Times New Roman" w:hAnsi="Times New Roman" w:cs="Times New Roman"/>
          <w:sz w:val="28"/>
          <w:szCs w:val="28"/>
        </w:rPr>
        <w:t xml:space="preserve"> </w:t>
      </w:r>
      <w:r w:rsidR="0034486B">
        <w:rPr>
          <w:rFonts w:ascii="Times New Roman" w:hAnsi="Times New Roman" w:cs="Times New Roman"/>
          <w:sz w:val="28"/>
          <w:szCs w:val="28"/>
        </w:rPr>
        <w:t xml:space="preserve">Хачатурян </w:t>
      </w:r>
      <w:r w:rsidR="0034486B">
        <w:rPr>
          <w:rFonts w:ascii="Times New Roman" w:hAnsi="Times New Roman" w:cs="Times New Roman"/>
          <w:sz w:val="28"/>
          <w:szCs w:val="28"/>
        </w:rPr>
        <w:t>Аршавира</w:t>
      </w:r>
      <w:r w:rsidR="0034486B">
        <w:rPr>
          <w:rFonts w:ascii="Times New Roman" w:hAnsi="Times New Roman" w:cs="Times New Roman"/>
          <w:sz w:val="28"/>
          <w:szCs w:val="28"/>
        </w:rPr>
        <w:t xml:space="preserve"> </w:t>
      </w:r>
      <w:r w:rsidR="0034486B">
        <w:rPr>
          <w:rFonts w:ascii="Times New Roman" w:hAnsi="Times New Roman" w:cs="Times New Roman"/>
          <w:sz w:val="28"/>
          <w:szCs w:val="28"/>
        </w:rPr>
        <w:t>Дживановича</w:t>
      </w:r>
      <w:r w:rsidRPr="00B5450B" w:rsidR="00B17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11EF8" w:rsidR="00A11EF8">
        <w:rPr>
          <w:rFonts w:ascii="Times New Roman" w:hAnsi="Times New Roman" w:cs="Times New Roman"/>
          <w:sz w:val="28"/>
          <w:szCs w:val="28"/>
        </w:rPr>
        <w:t>&lt;</w:t>
      </w:r>
      <w:r w:rsidR="00A11EF8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A11EF8">
        <w:rPr>
          <w:rFonts w:ascii="Times New Roman" w:hAnsi="Times New Roman" w:cs="Times New Roman"/>
          <w:sz w:val="28"/>
          <w:szCs w:val="28"/>
        </w:rPr>
        <w:t>&gt;</w:t>
      </w:r>
      <w:r w:rsidR="009112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ст.15.32 КоАП РФ,</w:t>
      </w:r>
    </w:p>
    <w:p w:rsidR="00F2669A" w:rsidRPr="00B5450B" w:rsidP="004D2F0B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E17ECD" w:rsidRPr="00B5450B" w:rsidP="004D2F0B">
      <w:pPr>
        <w:pStyle w:val="ConsPlusNormal"/>
        <w:ind w:right="4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Хачатурян А.Ж</w:t>
      </w:r>
      <w:r w:rsidRPr="00B5450B" w:rsidR="008C77A3">
        <w:rPr>
          <w:sz w:val="28"/>
          <w:szCs w:val="28"/>
        </w:rPr>
        <w:t>.</w:t>
      </w:r>
      <w:r w:rsidRPr="00B5450B" w:rsidR="008C77A3">
        <w:rPr>
          <w:color w:val="000000" w:themeColor="text1"/>
          <w:sz w:val="28"/>
          <w:szCs w:val="28"/>
        </w:rPr>
        <w:t xml:space="preserve">, являясь </w:t>
      </w:r>
      <w:r w:rsidRPr="00A11EF8" w:rsidR="00A11EF8">
        <w:rPr>
          <w:sz w:val="28"/>
          <w:szCs w:val="28"/>
        </w:rPr>
        <w:t>&lt;</w:t>
      </w:r>
      <w:r w:rsidR="00A11EF8">
        <w:rPr>
          <w:sz w:val="28"/>
          <w:szCs w:val="28"/>
        </w:rPr>
        <w:t>данные изъяты</w:t>
      </w:r>
      <w:r w:rsidRPr="00A11EF8" w:rsidR="00A11EF8">
        <w:rPr>
          <w:sz w:val="28"/>
          <w:szCs w:val="28"/>
        </w:rPr>
        <w:t>&gt;</w:t>
      </w:r>
      <w:r w:rsidRPr="00B5450B" w:rsidR="008C77A3">
        <w:rPr>
          <w:color w:val="000000" w:themeColor="text1"/>
          <w:sz w:val="28"/>
          <w:szCs w:val="28"/>
        </w:rPr>
        <w:t>,</w:t>
      </w:r>
      <w:r w:rsidRPr="00B5450B" w:rsidR="008C77A3">
        <w:rPr>
          <w:color w:val="000000" w:themeColor="text1"/>
          <w:sz w:val="28"/>
          <w:szCs w:val="28"/>
        </w:rPr>
        <w:t xml:space="preserve"> в нарушение срока, установленного п. 3 ч. 1 ст. 6 Федерального закона от 24.07.1998 № 125-ФЗ «Об обязательном социальном страховании от несчастных случаев на производстве и профессиональных заболеваний», заключив </w:t>
      </w:r>
      <w:r w:rsidRPr="00A11EF8" w:rsidR="0031369C">
        <w:rPr>
          <w:sz w:val="28"/>
          <w:szCs w:val="28"/>
        </w:rPr>
        <w:t>&lt;</w:t>
      </w:r>
      <w:r w:rsidR="0031369C">
        <w:rPr>
          <w:sz w:val="28"/>
          <w:szCs w:val="28"/>
        </w:rPr>
        <w:t>данные изъяты</w:t>
      </w:r>
      <w:r w:rsidRPr="00A11EF8" w:rsidR="0031369C">
        <w:rPr>
          <w:sz w:val="28"/>
          <w:szCs w:val="28"/>
        </w:rPr>
        <w:t>&gt;</w:t>
      </w:r>
      <w:r w:rsidRPr="00B5450B" w:rsidR="0031369C">
        <w:rPr>
          <w:sz w:val="28"/>
          <w:szCs w:val="28"/>
        </w:rPr>
        <w:t xml:space="preserve"> </w:t>
      </w:r>
      <w:r w:rsidRPr="00B5450B" w:rsidR="008C77A3">
        <w:rPr>
          <w:color w:val="000000" w:themeColor="text1"/>
          <w:sz w:val="28"/>
          <w:szCs w:val="28"/>
        </w:rPr>
        <w:t xml:space="preserve">года трудовой договор с работником, не подал своевременно заявление о регистрации в качестве страхователя физического лица и иные предусмотренные законом документы в </w:t>
      </w:r>
      <w:r w:rsidRPr="00A11EF8" w:rsidR="003316ED">
        <w:rPr>
          <w:sz w:val="28"/>
          <w:szCs w:val="28"/>
        </w:rPr>
        <w:t>&lt;</w:t>
      </w:r>
      <w:r w:rsidR="003316ED">
        <w:rPr>
          <w:sz w:val="28"/>
          <w:szCs w:val="28"/>
        </w:rPr>
        <w:t>данные изъяты</w:t>
      </w:r>
      <w:r w:rsidRPr="00A11EF8" w:rsidR="003316ED">
        <w:rPr>
          <w:sz w:val="28"/>
          <w:szCs w:val="28"/>
        </w:rPr>
        <w:t>&gt;</w:t>
      </w:r>
      <w:r w:rsidRPr="00B5450B" w:rsidR="008C77A3">
        <w:rPr>
          <w:color w:val="000000" w:themeColor="text1"/>
          <w:sz w:val="28"/>
          <w:szCs w:val="28"/>
        </w:rPr>
        <w:t>,</w:t>
      </w:r>
      <w:r w:rsidRPr="00B5450B" w:rsidR="008C77A3">
        <w:rPr>
          <w:color w:val="000000" w:themeColor="text1"/>
          <w:sz w:val="28"/>
          <w:szCs w:val="28"/>
        </w:rPr>
        <w:t xml:space="preserve"> то есть совершил административное правонарушение, предусмотренное ст. 15.32 КоАП РФ</w:t>
      </w:r>
      <w:r w:rsidRPr="00B5450B">
        <w:rPr>
          <w:color w:val="000000" w:themeColor="text1"/>
          <w:sz w:val="28"/>
          <w:szCs w:val="28"/>
        </w:rPr>
        <w:t xml:space="preserve">. </w:t>
      </w:r>
    </w:p>
    <w:p w:rsidR="00982609" w:rsidRPr="00B5450B" w:rsidP="004D2F0B">
      <w:pPr>
        <w:pStyle w:val="ConsPlusNormal"/>
        <w:ind w:right="42" w:firstLine="567"/>
        <w:jc w:val="both"/>
        <w:rPr>
          <w:color w:val="000000" w:themeColor="text1"/>
          <w:sz w:val="28"/>
          <w:szCs w:val="28"/>
        </w:rPr>
      </w:pPr>
      <w:r w:rsidRPr="00B5450B">
        <w:rPr>
          <w:color w:val="000000" w:themeColor="text1"/>
          <w:sz w:val="28"/>
          <w:szCs w:val="28"/>
        </w:rPr>
        <w:t xml:space="preserve">В судебное заседание </w:t>
      </w:r>
      <w:r w:rsidR="00E1289D">
        <w:rPr>
          <w:sz w:val="28"/>
          <w:szCs w:val="28"/>
        </w:rPr>
        <w:t>Хачатурян А.Д</w:t>
      </w:r>
      <w:r w:rsidRPr="00B5450B" w:rsidR="002A3853">
        <w:rPr>
          <w:sz w:val="28"/>
          <w:szCs w:val="28"/>
        </w:rPr>
        <w:t>.</w:t>
      </w:r>
      <w:r w:rsidRPr="00B5450B">
        <w:rPr>
          <w:color w:val="000000" w:themeColor="text1"/>
          <w:sz w:val="28"/>
          <w:szCs w:val="28"/>
        </w:rPr>
        <w:t xml:space="preserve"> не явился, о дате, времени и месте судебного заседания изв</w:t>
      </w:r>
      <w:r w:rsidRPr="00B5450B">
        <w:rPr>
          <w:color w:val="000000" w:themeColor="text1"/>
          <w:sz w:val="28"/>
          <w:szCs w:val="28"/>
        </w:rPr>
        <w:t>ещался</w:t>
      </w:r>
      <w:r w:rsidR="00B13041">
        <w:rPr>
          <w:color w:val="000000" w:themeColor="text1"/>
          <w:sz w:val="28"/>
          <w:szCs w:val="28"/>
        </w:rPr>
        <w:t xml:space="preserve"> путем направления судебной повестки заказной корреспонденцией по адресу его проживания (регистрации), о чем в материалах дела имеется </w:t>
      </w:r>
      <w:r w:rsidR="00402224">
        <w:rPr>
          <w:color w:val="000000" w:themeColor="text1"/>
          <w:sz w:val="28"/>
          <w:szCs w:val="28"/>
        </w:rPr>
        <w:t>почтовое уведомление с соответствующей отметкой получении</w:t>
      </w:r>
      <w:r w:rsidR="00E1289D">
        <w:rPr>
          <w:color w:val="000000" w:themeColor="text1"/>
          <w:sz w:val="28"/>
          <w:szCs w:val="28"/>
        </w:rPr>
        <w:t>.</w:t>
      </w:r>
      <w:r w:rsidRPr="00B5450B">
        <w:rPr>
          <w:color w:val="000000" w:themeColor="text1"/>
          <w:sz w:val="28"/>
          <w:szCs w:val="28"/>
        </w:rPr>
        <w:t xml:space="preserve"> Учитывая вышеизложенное, мировой судья, считает возможны</w:t>
      </w:r>
      <w:r w:rsidRPr="00B5450B">
        <w:rPr>
          <w:color w:val="000000" w:themeColor="text1"/>
          <w:sz w:val="28"/>
          <w:szCs w:val="28"/>
        </w:rPr>
        <w:t xml:space="preserve">м рассмотреть дело в отсутствии </w:t>
      </w:r>
      <w:r w:rsidR="00E1289D">
        <w:rPr>
          <w:sz w:val="28"/>
          <w:szCs w:val="28"/>
        </w:rPr>
        <w:t>Хачатурян А.Д</w:t>
      </w:r>
      <w:r w:rsidRPr="00B5450B" w:rsidR="00E1289D">
        <w:rPr>
          <w:sz w:val="28"/>
          <w:szCs w:val="28"/>
        </w:rPr>
        <w:t>.</w:t>
      </w:r>
      <w:r w:rsidRPr="00B5450B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287374" w:rsidRPr="00B5450B" w:rsidP="0028737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Статьей 15.32 Кодекса Российской Федерации об административных правонарушениях предусмотрена административная ответственность за нарушение страхователями ус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 w:rsidR="00287374" w:rsidRPr="00B5450B" w:rsidP="0028737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3 ч. 1 ст. 6 Федерального закона от 24.07.1998 N 125-ФЗ «Об обязательном социальном стра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ховании от несчастных случаев на производстве и профессиональных заболеваний», регистрация страхователей осуществляется в территориальных органах страховщика страхователей - физических лиц, заключивших трудовой договор с работником, по месту жительства стр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 </w:t>
      </w:r>
    </w:p>
    <w:p w:rsidR="00E17ECD" w:rsidRPr="00B5450B" w:rsidP="0028737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Страхователь - юридическое лицо любой организационно-пра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>стных случаев на производстве и профессиональных заболеваний в соответствии с пунктом 1 статьи 5 настоящего Федерального закона (абз. 7 ст. 3 Федерального закона                        N 125-ФЗ).</w:t>
      </w:r>
    </w:p>
    <w:p w:rsidR="00E17ECD" w:rsidRPr="00B5450B" w:rsidP="004D2F0B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п.7 ст.6.1 Налогового кодекса Российской Федерации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66CE6" w:rsidRPr="00B5450B" w:rsidP="00866CE6">
      <w:pPr>
        <w:pStyle w:val="ConsPlusNormal"/>
        <w:ind w:right="4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Как установлено в судебном заседании, трудовой договор </w:t>
      </w:r>
      <w:r w:rsidRPr="00A11EF8" w:rsidR="003316ED">
        <w:rPr>
          <w:sz w:val="28"/>
          <w:szCs w:val="28"/>
        </w:rPr>
        <w:t>&lt;</w:t>
      </w:r>
      <w:r w:rsidR="003316ED">
        <w:rPr>
          <w:sz w:val="28"/>
          <w:szCs w:val="28"/>
        </w:rPr>
        <w:t xml:space="preserve">данные </w:t>
      </w:r>
      <w:r w:rsidR="003316ED">
        <w:rPr>
          <w:sz w:val="28"/>
          <w:szCs w:val="28"/>
        </w:rPr>
        <w:t>изъяты</w:t>
      </w:r>
      <w:r w:rsidRPr="00A11EF8" w:rsidR="003316ED">
        <w:rPr>
          <w:sz w:val="28"/>
          <w:szCs w:val="28"/>
        </w:rPr>
        <w:t>&gt;</w:t>
      </w:r>
      <w:r w:rsidRPr="00B5450B" w:rsidR="003316ED">
        <w:rPr>
          <w:sz w:val="28"/>
          <w:szCs w:val="28"/>
        </w:rPr>
        <w:t xml:space="preserve"> </w:t>
      </w: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B094A">
        <w:rPr>
          <w:sz w:val="28"/>
          <w:szCs w:val="28"/>
        </w:rPr>
        <w:t>Хачатурян</w:t>
      </w:r>
      <w:r w:rsidR="007B094A">
        <w:rPr>
          <w:sz w:val="28"/>
          <w:szCs w:val="28"/>
        </w:rPr>
        <w:t xml:space="preserve"> А.Д</w:t>
      </w:r>
      <w:r w:rsidRPr="00B5450B" w:rsidR="007B094A">
        <w:rPr>
          <w:sz w:val="28"/>
          <w:szCs w:val="28"/>
        </w:rPr>
        <w:t>.</w:t>
      </w:r>
      <w:r w:rsidRPr="00B5450B">
        <w:rPr>
          <w:sz w:val="28"/>
          <w:szCs w:val="28"/>
        </w:rPr>
        <w:t xml:space="preserve"> </w:t>
      </w: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 заключен </w:t>
      </w:r>
      <w:r w:rsidRPr="00A11EF8" w:rsidR="003316ED">
        <w:rPr>
          <w:sz w:val="28"/>
          <w:szCs w:val="28"/>
        </w:rPr>
        <w:t>&lt;</w:t>
      </w:r>
      <w:r w:rsidR="003316ED">
        <w:rPr>
          <w:sz w:val="28"/>
          <w:szCs w:val="28"/>
        </w:rPr>
        <w:t>данные изъяты</w:t>
      </w:r>
      <w:r w:rsidRPr="00A11EF8" w:rsidR="003316ED">
        <w:rPr>
          <w:sz w:val="28"/>
          <w:szCs w:val="28"/>
        </w:rPr>
        <w:t>&gt;</w:t>
      </w:r>
      <w:r w:rsidRPr="00B5450B" w:rsidR="003316ED">
        <w:rPr>
          <w:sz w:val="28"/>
          <w:szCs w:val="28"/>
        </w:rPr>
        <w:t xml:space="preserve"> </w:t>
      </w: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г., однако заявление о регистрации в качестве страхователя в </w:t>
      </w:r>
      <w:r w:rsidRPr="00A11EF8" w:rsidR="009212EE">
        <w:rPr>
          <w:sz w:val="28"/>
          <w:szCs w:val="28"/>
        </w:rPr>
        <w:t>&lt;</w:t>
      </w:r>
      <w:r w:rsidR="009212EE">
        <w:rPr>
          <w:sz w:val="28"/>
          <w:szCs w:val="28"/>
        </w:rPr>
        <w:t>данные изъяты</w:t>
      </w:r>
      <w:r w:rsidRPr="00A11EF8" w:rsidR="009212EE">
        <w:rPr>
          <w:sz w:val="28"/>
          <w:szCs w:val="28"/>
        </w:rPr>
        <w:t>&gt;</w:t>
      </w:r>
      <w:r w:rsidRPr="00B5450B" w:rsidR="009212EE">
        <w:rPr>
          <w:sz w:val="28"/>
          <w:szCs w:val="28"/>
        </w:rPr>
        <w:t xml:space="preserve"> </w:t>
      </w: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 подано только </w:t>
      </w:r>
      <w:r w:rsidRPr="00A11EF8" w:rsidR="009212EE">
        <w:rPr>
          <w:sz w:val="28"/>
          <w:szCs w:val="28"/>
        </w:rPr>
        <w:t>&lt;</w:t>
      </w:r>
      <w:r w:rsidR="009212EE">
        <w:rPr>
          <w:sz w:val="28"/>
          <w:szCs w:val="28"/>
        </w:rPr>
        <w:t>данные изъяты</w:t>
      </w:r>
      <w:r w:rsidRPr="00A11EF8" w:rsidR="009212EE">
        <w:rPr>
          <w:sz w:val="28"/>
          <w:szCs w:val="28"/>
        </w:rPr>
        <w:t>&gt;</w:t>
      </w:r>
      <w:r w:rsidRPr="00B5450B" w:rsidR="009212EE">
        <w:rPr>
          <w:sz w:val="28"/>
          <w:szCs w:val="28"/>
        </w:rPr>
        <w:t xml:space="preserve"> </w:t>
      </w:r>
      <w:r w:rsidRPr="00B5450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года, то есть за пределами установленного законом тридцатидневного срока. </w:t>
      </w:r>
    </w:p>
    <w:p w:rsidR="00E17ECD" w:rsidRPr="00B5450B" w:rsidP="004D2F0B">
      <w:pPr>
        <w:pStyle w:val="ConsPlusNormal"/>
        <w:ind w:right="42" w:firstLine="567"/>
        <w:jc w:val="both"/>
        <w:rPr>
          <w:sz w:val="28"/>
          <w:szCs w:val="28"/>
        </w:rPr>
      </w:pPr>
      <w:r w:rsidRPr="00B5450B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11EF8" w:rsidR="009212EE">
        <w:rPr>
          <w:sz w:val="28"/>
          <w:szCs w:val="28"/>
        </w:rPr>
        <w:t>&lt;</w:t>
      </w:r>
      <w:r w:rsidR="009212EE">
        <w:rPr>
          <w:sz w:val="28"/>
          <w:szCs w:val="28"/>
        </w:rPr>
        <w:t xml:space="preserve">данные </w:t>
      </w:r>
      <w:r w:rsidR="009212EE">
        <w:rPr>
          <w:sz w:val="28"/>
          <w:szCs w:val="28"/>
        </w:rPr>
        <w:t>изъяты</w:t>
      </w:r>
      <w:r w:rsidRPr="00A11EF8" w:rsidR="009212EE">
        <w:rPr>
          <w:sz w:val="28"/>
          <w:szCs w:val="28"/>
        </w:rPr>
        <w:t>&gt;</w:t>
      </w:r>
      <w:r w:rsidRPr="00B5450B" w:rsidR="009212EE">
        <w:rPr>
          <w:sz w:val="28"/>
          <w:szCs w:val="28"/>
        </w:rPr>
        <w:t xml:space="preserve"> </w:t>
      </w:r>
      <w:r w:rsidRPr="00B5450B" w:rsidR="001A106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21436">
        <w:rPr>
          <w:sz w:val="28"/>
          <w:szCs w:val="28"/>
        </w:rPr>
        <w:t>Хачатурян</w:t>
      </w:r>
      <w:r w:rsidR="00321436">
        <w:rPr>
          <w:sz w:val="28"/>
          <w:szCs w:val="28"/>
        </w:rPr>
        <w:t xml:space="preserve"> А.Д</w:t>
      </w:r>
      <w:r w:rsidRPr="00B5450B" w:rsidR="00321436">
        <w:rPr>
          <w:sz w:val="28"/>
          <w:szCs w:val="28"/>
        </w:rPr>
        <w:t xml:space="preserve">. </w:t>
      </w:r>
      <w:r w:rsidRPr="00B5450B">
        <w:rPr>
          <w:sz w:val="28"/>
          <w:szCs w:val="28"/>
        </w:rPr>
        <w:t>совершил правонарушение, предусмотренное</w:t>
      </w:r>
      <w:r w:rsidRPr="00B5450B" w:rsidR="00AC086F">
        <w:rPr>
          <w:sz w:val="28"/>
          <w:szCs w:val="28"/>
        </w:rPr>
        <w:t xml:space="preserve"> ст. 15.32 Кодекса Российской Федерации об административных правонарушениях, а именно: нарушение страхователем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 w:rsidRPr="00B5450B">
        <w:rPr>
          <w:rFonts w:eastAsiaTheme="minorHAnsi"/>
          <w:sz w:val="28"/>
          <w:szCs w:val="28"/>
          <w:lang w:eastAsia="en-US"/>
        </w:rPr>
        <w:t>.</w:t>
      </w:r>
    </w:p>
    <w:p w:rsidR="00AC086F" w:rsidRPr="00B5450B" w:rsidP="004D2F0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212EE">
        <w:rPr>
          <w:rFonts w:ascii="Times New Roman" w:hAnsi="Times New Roman" w:cs="Times New Roman"/>
          <w:sz w:val="28"/>
          <w:szCs w:val="28"/>
        </w:rPr>
        <w:t>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 w:rsidR="009212EE">
        <w:rPr>
          <w:rFonts w:ascii="Times New Roman" w:hAnsi="Times New Roman" w:cs="Times New Roman"/>
          <w:sz w:val="28"/>
          <w:szCs w:val="28"/>
        </w:rPr>
        <w:t xml:space="preserve"> </w:t>
      </w:r>
      <w:r w:rsidRPr="00B54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1436" w:rsidR="00321436">
        <w:rPr>
          <w:rFonts w:ascii="Times New Roman" w:hAnsi="Times New Roman" w:cs="Times New Roman"/>
          <w:sz w:val="28"/>
          <w:szCs w:val="28"/>
        </w:rPr>
        <w:t>Хачатурян</w:t>
      </w:r>
      <w:r w:rsidRPr="00321436" w:rsidR="00321436">
        <w:rPr>
          <w:rFonts w:ascii="Times New Roman" w:hAnsi="Times New Roman" w:cs="Times New Roman"/>
          <w:sz w:val="28"/>
          <w:szCs w:val="28"/>
        </w:rPr>
        <w:t xml:space="preserve"> А.Д.</w:t>
      </w:r>
      <w:r w:rsidRPr="00B5450B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AC086F" w:rsidRPr="00B5450B" w:rsidP="004D2F0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- </w:t>
      </w:r>
      <w:r w:rsidRPr="00B5450B" w:rsidR="00E17ECD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212EE">
        <w:rPr>
          <w:rFonts w:ascii="Times New Roman" w:hAnsi="Times New Roman" w:cs="Times New Roman"/>
          <w:sz w:val="28"/>
          <w:szCs w:val="28"/>
        </w:rPr>
        <w:t>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 w:rsidR="009212EE">
        <w:rPr>
          <w:rFonts w:ascii="Times New Roman" w:hAnsi="Times New Roman" w:cs="Times New Roman"/>
          <w:sz w:val="28"/>
          <w:szCs w:val="28"/>
        </w:rPr>
        <w:t xml:space="preserve"> </w:t>
      </w:r>
      <w:r w:rsidRPr="00B5450B">
        <w:rPr>
          <w:rFonts w:ascii="Times New Roman" w:hAnsi="Times New Roman" w:cs="Times New Roman"/>
          <w:sz w:val="28"/>
          <w:szCs w:val="28"/>
        </w:rPr>
        <w:t xml:space="preserve"> </w:t>
      </w:r>
      <w:r w:rsidRPr="00B5450B" w:rsidR="00E17ECD">
        <w:rPr>
          <w:rFonts w:ascii="Times New Roman" w:hAnsi="Times New Roman" w:cs="Times New Roman"/>
          <w:sz w:val="28"/>
          <w:szCs w:val="28"/>
        </w:rPr>
        <w:t>об</w:t>
      </w:r>
      <w:r w:rsidRPr="00B5450B" w:rsidR="00E17EC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от</w:t>
      </w:r>
      <w:r w:rsidRPr="00B5450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 w:rsidR="00E17ECD">
        <w:rPr>
          <w:rFonts w:ascii="Times New Roman" w:hAnsi="Times New Roman" w:cs="Times New Roman"/>
          <w:sz w:val="28"/>
          <w:szCs w:val="28"/>
        </w:rPr>
        <w:t>.</w:t>
      </w:r>
      <w:r w:rsidRPr="00B5450B" w:rsidR="00E17EC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B5450B" w:rsidR="000512F2">
        <w:rPr>
          <w:rFonts w:ascii="Times New Roman" w:hAnsi="Times New Roman" w:cs="Times New Roman"/>
          <w:sz w:val="28"/>
          <w:szCs w:val="28"/>
        </w:rPr>
        <w:t xml:space="preserve"> </w:t>
      </w:r>
      <w:r w:rsidRPr="00B5450B" w:rsidR="00E17ECD">
        <w:rPr>
          <w:rFonts w:ascii="Times New Roman" w:hAnsi="Times New Roman" w:cs="Times New Roman"/>
          <w:sz w:val="28"/>
          <w:szCs w:val="28"/>
        </w:rPr>
        <w:t>1)</w:t>
      </w:r>
      <w:r w:rsidRPr="00B5450B" w:rsidR="001C59DB">
        <w:rPr>
          <w:rFonts w:ascii="Times New Roman" w:hAnsi="Times New Roman" w:cs="Times New Roman"/>
          <w:sz w:val="28"/>
          <w:szCs w:val="28"/>
        </w:rPr>
        <w:t>;</w:t>
      </w:r>
    </w:p>
    <w:p w:rsidR="001C59DB" w:rsidRPr="00B5450B" w:rsidP="001C59D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- уведомлением о регистрации в качестве страхователя физического лица, заключившего </w:t>
      </w:r>
      <w:r w:rsidR="0052092F">
        <w:rPr>
          <w:rFonts w:ascii="Times New Roman" w:hAnsi="Times New Roman" w:cs="Times New Roman"/>
          <w:sz w:val="28"/>
          <w:szCs w:val="28"/>
        </w:rPr>
        <w:t>трудовой договор с работником (</w:t>
      </w:r>
      <w:r w:rsidRPr="00B5450B">
        <w:rPr>
          <w:rFonts w:ascii="Times New Roman" w:hAnsi="Times New Roman" w:cs="Times New Roman"/>
          <w:sz w:val="28"/>
          <w:szCs w:val="28"/>
        </w:rPr>
        <w:t>л.д.2);</w:t>
      </w:r>
    </w:p>
    <w:p w:rsidR="009B5CE4" w:rsidP="001C59D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- </w:t>
      </w:r>
      <w:r w:rsidRPr="00B5450B" w:rsidR="00D62812">
        <w:rPr>
          <w:rFonts w:ascii="Times New Roman" w:hAnsi="Times New Roman" w:cs="Times New Roman"/>
          <w:sz w:val="28"/>
          <w:szCs w:val="28"/>
        </w:rPr>
        <w:t>уведомлением</w:t>
      </w:r>
      <w:r w:rsidRPr="00B5450B">
        <w:rPr>
          <w:rFonts w:ascii="Times New Roman" w:hAnsi="Times New Roman" w:cs="Times New Roman"/>
          <w:sz w:val="28"/>
          <w:szCs w:val="28"/>
        </w:rPr>
        <w:t xml:space="preserve"> о </w:t>
      </w:r>
      <w:r w:rsidRPr="00B5450B" w:rsidR="00D62812">
        <w:rPr>
          <w:rFonts w:ascii="Times New Roman" w:hAnsi="Times New Roman" w:cs="Times New Roman"/>
          <w:sz w:val="28"/>
          <w:szCs w:val="28"/>
        </w:rPr>
        <w:t>размере</w:t>
      </w:r>
      <w:r w:rsidRPr="00B5450B">
        <w:rPr>
          <w:rFonts w:ascii="Times New Roman" w:hAnsi="Times New Roman" w:cs="Times New Roman"/>
          <w:sz w:val="28"/>
          <w:szCs w:val="28"/>
        </w:rPr>
        <w:t xml:space="preserve"> страховых взносов обязательное социальное страхование (л.д. 3);</w:t>
      </w:r>
    </w:p>
    <w:p w:rsidR="00876AF2" w:rsidRPr="00B5450B" w:rsidP="001C59D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 w:rsidR="00921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работником от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(л.д.5-6)</w:t>
      </w:r>
    </w:p>
    <w:p w:rsidR="009B02EE" w:rsidRPr="00B5450B" w:rsidP="001C59D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>-</w:t>
      </w:r>
      <w:r w:rsidRPr="00B5450B" w:rsidR="001C59DB">
        <w:rPr>
          <w:rFonts w:ascii="Times New Roman" w:hAnsi="Times New Roman" w:cs="Times New Roman"/>
          <w:sz w:val="28"/>
          <w:szCs w:val="28"/>
        </w:rPr>
        <w:t xml:space="preserve"> </w:t>
      </w:r>
      <w:r w:rsidR="0059176E">
        <w:rPr>
          <w:rFonts w:ascii="Times New Roman" w:hAnsi="Times New Roman" w:cs="Times New Roman"/>
          <w:sz w:val="28"/>
          <w:szCs w:val="28"/>
        </w:rPr>
        <w:t xml:space="preserve">актом камеральной проверки </w:t>
      </w:r>
      <w:r w:rsidR="0059176E">
        <w:rPr>
          <w:rFonts w:ascii="Times New Roman" w:hAnsi="Times New Roman" w:cs="Times New Roman"/>
          <w:sz w:val="28"/>
          <w:szCs w:val="28"/>
        </w:rPr>
        <w:t>№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="0059176E">
        <w:rPr>
          <w:rFonts w:ascii="Times New Roman" w:hAnsi="Times New Roman" w:cs="Times New Roman"/>
          <w:sz w:val="28"/>
          <w:szCs w:val="28"/>
        </w:rPr>
        <w:t>.</w:t>
      </w:r>
      <w:r w:rsidR="0059176E">
        <w:rPr>
          <w:rFonts w:ascii="Times New Roman" w:hAnsi="Times New Roman" w:cs="Times New Roman"/>
          <w:sz w:val="28"/>
          <w:szCs w:val="28"/>
        </w:rPr>
        <w:t xml:space="preserve"> (л.д.7</w:t>
      </w:r>
      <w:r w:rsidR="0052092F">
        <w:rPr>
          <w:rFonts w:ascii="Times New Roman" w:hAnsi="Times New Roman" w:cs="Times New Roman"/>
          <w:sz w:val="28"/>
          <w:szCs w:val="28"/>
        </w:rPr>
        <w:t>-8</w:t>
      </w:r>
      <w:r w:rsidR="0059176E">
        <w:rPr>
          <w:rFonts w:ascii="Times New Roman" w:hAnsi="Times New Roman" w:cs="Times New Roman"/>
          <w:sz w:val="28"/>
          <w:szCs w:val="28"/>
        </w:rPr>
        <w:t>)</w:t>
      </w:r>
      <w:r w:rsidR="0052092F">
        <w:rPr>
          <w:rFonts w:ascii="Times New Roman" w:hAnsi="Times New Roman" w:cs="Times New Roman"/>
          <w:sz w:val="28"/>
          <w:szCs w:val="28"/>
        </w:rPr>
        <w:t>.</w:t>
      </w:r>
    </w:p>
    <w:p w:rsidR="00E17ECD" w:rsidRPr="00B5450B" w:rsidP="004D2F0B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B5450B" w:rsidP="004D2F0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5450B">
        <w:rPr>
          <w:rFonts w:ascii="Times New Roman" w:hAnsi="Times New Roman" w:cs="Times New Roman"/>
          <w:sz w:val="28"/>
          <w:szCs w:val="28"/>
        </w:rPr>
        <w:t xml:space="preserve"> наказания за админис</w:t>
      </w:r>
      <w:r w:rsidRPr="00B5450B">
        <w:rPr>
          <w:rFonts w:ascii="Times New Roman" w:hAnsi="Times New Roman" w:cs="Times New Roman"/>
          <w:sz w:val="28"/>
          <w:szCs w:val="28"/>
        </w:rPr>
        <w:t>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</w:t>
      </w:r>
      <w:r w:rsidRPr="00B5450B">
        <w:rPr>
          <w:rFonts w:ascii="Times New Roman" w:hAnsi="Times New Roman" w:cs="Times New Roman"/>
          <w:sz w:val="28"/>
          <w:szCs w:val="28"/>
        </w:rPr>
        <w:t>вную ответственность.</w:t>
      </w:r>
    </w:p>
    <w:p w:rsidR="00E17ECD" w:rsidRPr="00B5450B" w:rsidP="004D2F0B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50B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B5450B" w:rsidP="004D2F0B">
      <w:pPr>
        <w:pStyle w:val="Style18"/>
        <w:widowControl/>
        <w:spacing w:line="240" w:lineRule="auto"/>
        <w:ind w:right="42" w:firstLine="567"/>
        <w:rPr>
          <w:sz w:val="28"/>
          <w:szCs w:val="28"/>
        </w:rPr>
      </w:pPr>
      <w:r w:rsidRPr="00B5450B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</w:t>
      </w:r>
      <w:r w:rsidRPr="00B5450B">
        <w:rPr>
          <w:sz w:val="28"/>
          <w:szCs w:val="28"/>
        </w:rPr>
        <w:t>ывая конкретные обстоятельства правонарушения, данные о личности виновно</w:t>
      </w:r>
      <w:r w:rsidRPr="00B5450B" w:rsidR="00066A34">
        <w:rPr>
          <w:sz w:val="28"/>
          <w:szCs w:val="28"/>
        </w:rPr>
        <w:t>го</w:t>
      </w:r>
      <w:r w:rsidRPr="00B5450B">
        <w:rPr>
          <w:sz w:val="28"/>
          <w:szCs w:val="28"/>
        </w:rPr>
        <w:t xml:space="preserve">, мировой судья считает необходимым назначить </w:t>
      </w:r>
      <w:r w:rsidRPr="00A11EF8" w:rsidR="009212EE">
        <w:rPr>
          <w:sz w:val="28"/>
          <w:szCs w:val="28"/>
        </w:rPr>
        <w:t>&lt;</w:t>
      </w:r>
      <w:r w:rsidR="009212EE">
        <w:rPr>
          <w:sz w:val="28"/>
          <w:szCs w:val="28"/>
        </w:rPr>
        <w:t xml:space="preserve">данные </w:t>
      </w:r>
      <w:r w:rsidR="009212EE">
        <w:rPr>
          <w:sz w:val="28"/>
          <w:szCs w:val="28"/>
        </w:rPr>
        <w:t>изъяты</w:t>
      </w:r>
      <w:r w:rsidRPr="00A11EF8" w:rsidR="009212EE">
        <w:rPr>
          <w:sz w:val="28"/>
          <w:szCs w:val="28"/>
        </w:rPr>
        <w:t>&gt;</w:t>
      </w:r>
      <w:r w:rsidRPr="00B5450B" w:rsidR="009212EE">
        <w:rPr>
          <w:sz w:val="28"/>
          <w:szCs w:val="28"/>
        </w:rPr>
        <w:t xml:space="preserve"> </w:t>
      </w:r>
      <w:r w:rsidRPr="00B5450B" w:rsidR="00D628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2092F" w:rsidR="0052092F">
        <w:rPr>
          <w:sz w:val="28"/>
          <w:szCs w:val="28"/>
        </w:rPr>
        <w:t>Хачатурян</w:t>
      </w:r>
      <w:r w:rsidRPr="0052092F" w:rsidR="0052092F">
        <w:rPr>
          <w:sz w:val="28"/>
          <w:szCs w:val="28"/>
        </w:rPr>
        <w:t xml:space="preserve"> А.Д.</w:t>
      </w:r>
      <w:r w:rsidRPr="0052092F" w:rsidR="00D62812">
        <w:rPr>
          <w:sz w:val="28"/>
          <w:szCs w:val="28"/>
        </w:rPr>
        <w:t>.</w:t>
      </w:r>
      <w:r w:rsidRPr="00B5450B" w:rsidR="00D62812">
        <w:rPr>
          <w:sz w:val="28"/>
          <w:szCs w:val="28"/>
        </w:rPr>
        <w:t xml:space="preserve">  </w:t>
      </w:r>
      <w:r w:rsidRPr="00B5450B">
        <w:rPr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B5450B" w:rsidP="004D2F0B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5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Pr="00B5450B" w:rsidR="000E1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15.32, </w:t>
      </w:r>
      <w:r w:rsidRPr="00B5450B">
        <w:rPr>
          <w:rFonts w:ascii="Times New Roman" w:hAnsi="Times New Roman" w:cs="Times New Roman"/>
          <w:sz w:val="28"/>
          <w:szCs w:val="28"/>
        </w:rPr>
        <w:t xml:space="preserve"> </w:t>
      </w:r>
      <w:r w:rsidRPr="00B5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4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17ECD" w:rsidRPr="00B5450B" w:rsidP="004D2F0B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B5450B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11EF8" w:rsidR="00651B13">
        <w:rPr>
          <w:rFonts w:ascii="Times New Roman" w:hAnsi="Times New Roman" w:cs="Times New Roman"/>
          <w:sz w:val="28"/>
          <w:szCs w:val="28"/>
        </w:rPr>
        <w:t>&lt;</w:t>
      </w:r>
      <w:r w:rsidR="00651B13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651B13">
        <w:rPr>
          <w:rFonts w:ascii="Times New Roman" w:hAnsi="Times New Roman" w:cs="Times New Roman"/>
          <w:sz w:val="28"/>
          <w:szCs w:val="28"/>
        </w:rPr>
        <w:t>&gt;</w:t>
      </w:r>
      <w:r w:rsidRPr="00B5450B" w:rsidR="00651B13">
        <w:rPr>
          <w:rFonts w:ascii="Times New Roman" w:hAnsi="Times New Roman" w:cs="Times New Roman"/>
          <w:sz w:val="28"/>
          <w:szCs w:val="28"/>
        </w:rPr>
        <w:t xml:space="preserve"> </w:t>
      </w:r>
      <w:r w:rsidRPr="0052092F" w:rsidR="0052092F">
        <w:rPr>
          <w:rFonts w:ascii="Times New Roman" w:hAnsi="Times New Roman" w:cs="Times New Roman"/>
          <w:sz w:val="28"/>
          <w:szCs w:val="28"/>
        </w:rPr>
        <w:t xml:space="preserve">Хачатурян </w:t>
      </w:r>
      <w:r w:rsidRPr="0052092F" w:rsidR="0052092F">
        <w:rPr>
          <w:rFonts w:ascii="Times New Roman" w:hAnsi="Times New Roman" w:cs="Times New Roman"/>
          <w:sz w:val="28"/>
          <w:szCs w:val="28"/>
        </w:rPr>
        <w:t>А</w:t>
      </w:r>
      <w:r w:rsidR="00E37DFF">
        <w:rPr>
          <w:rFonts w:ascii="Times New Roman" w:hAnsi="Times New Roman" w:cs="Times New Roman"/>
          <w:sz w:val="28"/>
          <w:szCs w:val="28"/>
        </w:rPr>
        <w:t>ршавира</w:t>
      </w:r>
      <w:r w:rsidR="00E37DFF">
        <w:rPr>
          <w:rFonts w:ascii="Times New Roman" w:hAnsi="Times New Roman" w:cs="Times New Roman"/>
          <w:sz w:val="28"/>
          <w:szCs w:val="28"/>
        </w:rPr>
        <w:t xml:space="preserve"> </w:t>
      </w:r>
      <w:r w:rsidRPr="0052092F" w:rsidR="0052092F">
        <w:rPr>
          <w:rFonts w:ascii="Times New Roman" w:hAnsi="Times New Roman" w:cs="Times New Roman"/>
          <w:sz w:val="28"/>
          <w:szCs w:val="28"/>
        </w:rPr>
        <w:t>Д</w:t>
      </w:r>
      <w:r w:rsidR="00E37DFF">
        <w:rPr>
          <w:rFonts w:ascii="Times New Roman" w:hAnsi="Times New Roman" w:cs="Times New Roman"/>
          <w:sz w:val="28"/>
          <w:szCs w:val="28"/>
        </w:rPr>
        <w:t>живановича</w:t>
      </w:r>
      <w:r w:rsidRPr="0052092F" w:rsidR="0052092F">
        <w:rPr>
          <w:rFonts w:ascii="Times New Roman" w:hAnsi="Times New Roman" w:cs="Times New Roman"/>
          <w:sz w:val="28"/>
          <w:szCs w:val="28"/>
        </w:rPr>
        <w:t xml:space="preserve"> 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5450B" w:rsidR="00066A34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B5450B" w:rsidR="00D62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>15.32 Кодекса Российской Федерации об административных правонарушениях и назначить е</w:t>
      </w:r>
      <w:r w:rsidRPr="00B5450B" w:rsidR="00066A3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B2A" w:rsidRPr="00B5450B" w:rsidP="0037299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Pr="00B5450B">
        <w:rPr>
          <w:rFonts w:ascii="Times New Roman" w:eastAsia="Times New Roman" w:hAnsi="Times New Roman" w:cs="Times New Roman"/>
          <w:sz w:val="28"/>
          <w:szCs w:val="28"/>
        </w:rPr>
        <w:t xml:space="preserve"> для уплаты штрафа: </w:t>
      </w:r>
      <w:r w:rsidRPr="00A11EF8" w:rsidR="009212EE">
        <w:rPr>
          <w:rFonts w:ascii="Times New Roman" w:hAnsi="Times New Roman" w:cs="Times New Roman"/>
          <w:sz w:val="28"/>
          <w:szCs w:val="28"/>
        </w:rPr>
        <w:t>&lt;</w:t>
      </w:r>
      <w:r w:rsidR="009212EE">
        <w:rPr>
          <w:rFonts w:ascii="Times New Roman" w:hAnsi="Times New Roman" w:cs="Times New Roman"/>
          <w:sz w:val="28"/>
          <w:szCs w:val="28"/>
        </w:rPr>
        <w:t>данные изъяты</w:t>
      </w:r>
      <w:r w:rsidRPr="00A11EF8" w:rsidR="009212EE">
        <w:rPr>
          <w:rFonts w:ascii="Times New Roman" w:hAnsi="Times New Roman" w:cs="Times New Roman"/>
          <w:sz w:val="28"/>
          <w:szCs w:val="28"/>
        </w:rPr>
        <w:t>&gt;</w:t>
      </w:r>
      <w:r w:rsidRPr="00B5450B" w:rsidR="004D2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2F0B" w:rsidRPr="00B5450B" w:rsidP="0037299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вынесший постановление.</w:t>
      </w:r>
    </w:p>
    <w:p w:rsidR="00E17ECD" w:rsidRPr="00B5450B" w:rsidP="0037299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административного штрафа в законную силу либо со дня отсрочки или рассрочки, предусмотренных статьей 31.5 КоАП РФ.</w:t>
      </w:r>
    </w:p>
    <w:p w:rsidR="00E17ECD" w:rsidRPr="00B5450B" w:rsidP="0037299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D2F0B" w:rsidRPr="00B5450B" w:rsidP="00372996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айонный суд Республики Крым через судебный участок №32 Белогорского судебного района (Белогорский муниципальный район) Республики Крым в течение 10 суток со дня вручения или получения копии постановления.</w:t>
      </w:r>
    </w:p>
    <w:p w:rsidR="004D2F0B" w:rsidRPr="00B5450B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450B" w:rsidRPr="00B5450B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F0B" w:rsidRPr="00B5450B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судья:</w:t>
      </w: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/подпись/                         </w:t>
      </w: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</w:t>
      </w:r>
      <w:r w:rsidRPr="00B545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D2F0B" w:rsidRPr="00B5450B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D2F0B" w:rsidRPr="009112E4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D2F0B" w:rsidRPr="009112E4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4D2F0B" w:rsidRPr="009112E4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D2F0B" w:rsidRPr="009112E4" w:rsidP="004D2F0B">
      <w:pPr>
        <w:pStyle w:val="NoSpacing"/>
        <w:ind w:right="42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E20D4A" w:rsidRPr="009112E4" w:rsidP="004D2F0B">
      <w:pPr>
        <w:pStyle w:val="NoSpacing"/>
        <w:ind w:right="42"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112E4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9112E4">
      <w:headerReference w:type="default" r:id="rId4"/>
      <w:pgSz w:w="11905" w:h="16838"/>
      <w:pgMar w:top="-426" w:right="706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66961079"/>
      <w:docPartObj>
        <w:docPartGallery w:val="Page Numbers (Top of Page)"/>
        <w:docPartUnique/>
      </w:docPartObj>
    </w:sdtPr>
    <w:sdtContent>
      <w:p w:rsidR="00D66A69">
        <w:pPr>
          <w:pStyle w:val="Header"/>
          <w:jc w:val="right"/>
        </w:pPr>
      </w:p>
      <w:p w:rsidR="00D66A69">
        <w:pPr>
          <w:pStyle w:val="Header"/>
          <w:jc w:val="right"/>
        </w:pPr>
      </w:p>
      <w:p w:rsidR="00D66A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13">
          <w:rPr>
            <w:noProof/>
          </w:rPr>
          <w:t>3</w:t>
        </w:r>
        <w:r>
          <w:fldChar w:fldCharType="end"/>
        </w:r>
      </w:p>
    </w:sdtContent>
  </w:sdt>
  <w:p w:rsidR="00D66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157E5"/>
    <w:rsid w:val="00022A32"/>
    <w:rsid w:val="00025A86"/>
    <w:rsid w:val="000351FB"/>
    <w:rsid w:val="000512F2"/>
    <w:rsid w:val="00066A34"/>
    <w:rsid w:val="00087863"/>
    <w:rsid w:val="00087B98"/>
    <w:rsid w:val="00097F8D"/>
    <w:rsid w:val="000B5574"/>
    <w:rsid w:val="000B6B84"/>
    <w:rsid w:val="000E1B5D"/>
    <w:rsid w:val="000E7530"/>
    <w:rsid w:val="000F2482"/>
    <w:rsid w:val="00140C99"/>
    <w:rsid w:val="001737FD"/>
    <w:rsid w:val="001A1068"/>
    <w:rsid w:val="001C59DB"/>
    <w:rsid w:val="001E35E7"/>
    <w:rsid w:val="001F3E60"/>
    <w:rsid w:val="00224895"/>
    <w:rsid w:val="00247F2D"/>
    <w:rsid w:val="0025020B"/>
    <w:rsid w:val="0027050D"/>
    <w:rsid w:val="00287374"/>
    <w:rsid w:val="002A130C"/>
    <w:rsid w:val="002A2F6F"/>
    <w:rsid w:val="002A3853"/>
    <w:rsid w:val="003055D3"/>
    <w:rsid w:val="0031369C"/>
    <w:rsid w:val="00321436"/>
    <w:rsid w:val="003316ED"/>
    <w:rsid w:val="003373A2"/>
    <w:rsid w:val="0034486B"/>
    <w:rsid w:val="00360308"/>
    <w:rsid w:val="0036620A"/>
    <w:rsid w:val="00372996"/>
    <w:rsid w:val="0039094B"/>
    <w:rsid w:val="00391F82"/>
    <w:rsid w:val="00392A1D"/>
    <w:rsid w:val="003B4BBD"/>
    <w:rsid w:val="00402224"/>
    <w:rsid w:val="00402352"/>
    <w:rsid w:val="00433AC7"/>
    <w:rsid w:val="004C5DA3"/>
    <w:rsid w:val="004D2F0B"/>
    <w:rsid w:val="004D378A"/>
    <w:rsid w:val="004D7845"/>
    <w:rsid w:val="004F1AD1"/>
    <w:rsid w:val="00507730"/>
    <w:rsid w:val="00513E07"/>
    <w:rsid w:val="0052092F"/>
    <w:rsid w:val="00523909"/>
    <w:rsid w:val="0059176E"/>
    <w:rsid w:val="005B6357"/>
    <w:rsid w:val="005D5955"/>
    <w:rsid w:val="005E00FC"/>
    <w:rsid w:val="005E07DD"/>
    <w:rsid w:val="005E1AD0"/>
    <w:rsid w:val="0063421C"/>
    <w:rsid w:val="00651B13"/>
    <w:rsid w:val="00682FB4"/>
    <w:rsid w:val="0069265D"/>
    <w:rsid w:val="006C528A"/>
    <w:rsid w:val="006D4CB7"/>
    <w:rsid w:val="006E5CC7"/>
    <w:rsid w:val="00702D70"/>
    <w:rsid w:val="007709D0"/>
    <w:rsid w:val="007A561F"/>
    <w:rsid w:val="007B094A"/>
    <w:rsid w:val="007C5357"/>
    <w:rsid w:val="007F27AB"/>
    <w:rsid w:val="008661E5"/>
    <w:rsid w:val="00866CE6"/>
    <w:rsid w:val="00876AF2"/>
    <w:rsid w:val="008A3D81"/>
    <w:rsid w:val="008C77A3"/>
    <w:rsid w:val="008D356C"/>
    <w:rsid w:val="008F2F76"/>
    <w:rsid w:val="009112E4"/>
    <w:rsid w:val="0091254C"/>
    <w:rsid w:val="009212EE"/>
    <w:rsid w:val="00982609"/>
    <w:rsid w:val="00985548"/>
    <w:rsid w:val="009920F4"/>
    <w:rsid w:val="009B02EE"/>
    <w:rsid w:val="009B5CE4"/>
    <w:rsid w:val="009D5CCE"/>
    <w:rsid w:val="00A11EF8"/>
    <w:rsid w:val="00A35C05"/>
    <w:rsid w:val="00A5585B"/>
    <w:rsid w:val="00A62AC2"/>
    <w:rsid w:val="00A932C8"/>
    <w:rsid w:val="00AC086F"/>
    <w:rsid w:val="00AC33CB"/>
    <w:rsid w:val="00AE19A7"/>
    <w:rsid w:val="00AE24DE"/>
    <w:rsid w:val="00B13041"/>
    <w:rsid w:val="00B17C1E"/>
    <w:rsid w:val="00B5450B"/>
    <w:rsid w:val="00B62572"/>
    <w:rsid w:val="00BC05B4"/>
    <w:rsid w:val="00BD6C94"/>
    <w:rsid w:val="00BF48AF"/>
    <w:rsid w:val="00C0402E"/>
    <w:rsid w:val="00C0574C"/>
    <w:rsid w:val="00C059F1"/>
    <w:rsid w:val="00C34643"/>
    <w:rsid w:val="00C9369A"/>
    <w:rsid w:val="00CA0366"/>
    <w:rsid w:val="00CA5379"/>
    <w:rsid w:val="00CA653E"/>
    <w:rsid w:val="00CB11BF"/>
    <w:rsid w:val="00CD7C45"/>
    <w:rsid w:val="00CF5AD6"/>
    <w:rsid w:val="00D07804"/>
    <w:rsid w:val="00D23423"/>
    <w:rsid w:val="00D36806"/>
    <w:rsid w:val="00D62812"/>
    <w:rsid w:val="00D66A69"/>
    <w:rsid w:val="00D70FD6"/>
    <w:rsid w:val="00DA5B2A"/>
    <w:rsid w:val="00DB0D6E"/>
    <w:rsid w:val="00DE3DDF"/>
    <w:rsid w:val="00DF7D0C"/>
    <w:rsid w:val="00E05091"/>
    <w:rsid w:val="00E1289D"/>
    <w:rsid w:val="00E17ECD"/>
    <w:rsid w:val="00E20D4A"/>
    <w:rsid w:val="00E37DFF"/>
    <w:rsid w:val="00E5180E"/>
    <w:rsid w:val="00E73708"/>
    <w:rsid w:val="00EC7693"/>
    <w:rsid w:val="00EF4010"/>
    <w:rsid w:val="00F2669A"/>
    <w:rsid w:val="00F26E9C"/>
    <w:rsid w:val="00FA3ECF"/>
    <w:rsid w:val="00FB00EA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C5FC4B-4A2F-4C5B-9414-FC9D6C35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