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FE5203">
        <w:rPr>
          <w:rFonts w:ascii="Times New Roman" w:hAnsi="Times New Roman" w:cs="Times New Roman"/>
          <w:sz w:val="28"/>
          <w:szCs w:val="28"/>
        </w:rPr>
        <w:t>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Бекировича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150E">
        <w:rPr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50E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150E">
        <w:rPr>
          <w:sz w:val="28"/>
          <w:szCs w:val="28"/>
        </w:rPr>
        <w:t xml:space="preserve">&lt;данные изъяты&gt;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3150E">
        <w:rPr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 надлежащим образом телефоногра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ммой, просил рассмотреть дело в его отсутствие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50E">
        <w:rPr>
          <w:sz w:val="28"/>
          <w:szCs w:val="28"/>
        </w:rPr>
        <w:t xml:space="preserve">&lt;данные изъяты&gt; 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3150E">
        <w:rPr>
          <w:sz w:val="28"/>
          <w:szCs w:val="28"/>
        </w:rPr>
        <w:t xml:space="preserve">&lt;данные изъяты&gt; 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B3150E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B3150E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3150E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3150E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150E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3150E">
        <w:rPr>
          <w:sz w:val="28"/>
          <w:szCs w:val="28"/>
        </w:rPr>
        <w:t xml:space="preserve">&lt;данные изъяты&gt; 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3150E">
        <w:rPr>
          <w:sz w:val="28"/>
          <w:szCs w:val="28"/>
        </w:rPr>
        <w:t xml:space="preserve">&lt;данные изъяты&gt;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612F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карточкой операций с ВУ 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Арсена Бекировича</w:t>
      </w:r>
      <w:r w:rsidRPr="00AD0CF3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3150E">
        <w:rPr>
          <w:sz w:val="28"/>
          <w:szCs w:val="28"/>
        </w:rPr>
        <w:t xml:space="preserve">&lt;данные изъяты&gt;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B315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B3150E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1000 рублей,  либо адм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огорского судебного района Республики  Крым в течение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7E115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>/п</w:t>
      </w: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одпись/                                              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EF395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</w:t>
      </w: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секретарь с/з:    </w:t>
      </w:r>
    </w:p>
    <w:p w:rsidR="004901C7" w:rsidRPr="00EF395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EF395B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EF395B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95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3150E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5736C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483E"/>
    <w:rsid w:val="007F5418"/>
    <w:rsid w:val="007F5598"/>
    <w:rsid w:val="007F7816"/>
    <w:rsid w:val="0080115B"/>
    <w:rsid w:val="00806CB4"/>
    <w:rsid w:val="0081031E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1C6D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3150E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3D79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7CB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1B3A-C69E-4930-A4A7-4EB1EDF6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