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20138" w:rsidP="00220138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220138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4C1575" w:rsidRPr="00220138" w:rsidP="0022013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20138" w:rsidP="00220138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января </w:t>
      </w:r>
      <w:r w:rsidRPr="00220138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20138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0138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20138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20138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20138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20138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20138" w:rsidR="0077170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Чобан-Заде, 26) Новиков С.Р.</w:t>
      </w:r>
      <w:r w:rsidRPr="00220138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220138" w:rsidR="007A24A5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</w:t>
      </w:r>
      <w:r w:rsidRPr="00220138" w:rsidR="00012E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>Эюпова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>Мурадосила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>Мустафаевича</w:t>
      </w:r>
      <w:r w:rsidR="00BA64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381937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C836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7D73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</w:t>
      </w:r>
      <w:r w:rsidR="00413A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>1 ст.</w:t>
      </w:r>
      <w:r w:rsidR="00413A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361EBE">
        <w:rPr>
          <w:rFonts w:ascii="Times New Roman" w:hAnsi="Times New Roman"/>
          <w:color w:val="000000" w:themeColor="text1"/>
          <w:sz w:val="28"/>
          <w:szCs w:val="28"/>
        </w:rPr>
        <w:t>12.26 КоАП РФ,</w:t>
      </w:r>
    </w:p>
    <w:p w:rsidR="004C1575" w:rsidRPr="00C218E0" w:rsidP="00220138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C218E0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Pr="00C218E0" w:rsidR="001B6CA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218E0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C218E0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C218E0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218E0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C218E0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C218E0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C218E0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8E0" w:rsidR="006219A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C218E0" w:rsidR="00C620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8E0" w:rsidR="001B6CAD">
        <w:rPr>
          <w:rFonts w:ascii="Times New Roman" w:hAnsi="Times New Roman"/>
          <w:color w:val="000000" w:themeColor="text1"/>
          <w:sz w:val="28"/>
          <w:szCs w:val="28"/>
        </w:rPr>
        <w:t>автомобилем</w:t>
      </w:r>
      <w:r w:rsidRPr="00C218E0"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381937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C218E0" w:rsidR="00BA64E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218E0" w:rsidR="00C62023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Pr="00C218E0" w:rsidR="006219A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18E0" w:rsidR="001B6CA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18E0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8E0" w:rsidR="00C62023">
        <w:rPr>
          <w:rFonts w:ascii="Times New Roman" w:hAnsi="Times New Roman"/>
          <w:color w:val="000000" w:themeColor="text1"/>
          <w:sz w:val="28"/>
          <w:szCs w:val="28"/>
        </w:rPr>
        <w:t>регистрационн</w:t>
      </w:r>
      <w:r w:rsidRPr="00C218E0" w:rsidR="006219AA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C218E0" w:rsidR="001B6CA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218E0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8E0" w:rsidR="00C62023">
        <w:rPr>
          <w:rFonts w:ascii="Times New Roman" w:hAnsi="Times New Roman"/>
          <w:color w:val="000000" w:themeColor="text1"/>
          <w:sz w:val="28"/>
          <w:szCs w:val="28"/>
        </w:rPr>
        <w:t>знак</w:t>
      </w:r>
      <w:r w:rsidRPr="00C218E0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381937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C218E0" w:rsidR="00C620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218E0" w:rsidR="006219AA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 </w:t>
      </w:r>
      <w:r w:rsidRPr="00C218E0" w:rsidR="00BA64E8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C218E0" w:rsidR="006219AA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собственности,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381937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C218E0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218E0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C218E0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80A4C" w:rsidRPr="00C218E0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C218E0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Pr="00C218E0" w:rsidR="001B6C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 xml:space="preserve">Эюпов М.М. </w:t>
      </w:r>
      <w:r w:rsidRPr="00C218E0" w:rsidR="001B6CAD">
        <w:rPr>
          <w:rFonts w:ascii="Times New Roman" w:hAnsi="Times New Roman"/>
          <w:color w:val="000000" w:themeColor="text1"/>
          <w:sz w:val="28"/>
          <w:szCs w:val="28"/>
        </w:rPr>
        <w:t>вину признал</w:t>
      </w:r>
      <w:r w:rsidRPr="00C218E0" w:rsidR="00CC204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381937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 w:rsid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0C22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>, о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</w:t>
      </w:r>
      <w:r w:rsidRPr="00CC2048">
        <w:rPr>
          <w:rFonts w:ascii="Times New Roman" w:hAnsi="Times New Roman"/>
          <w:color w:val="000000" w:themeColor="text1"/>
          <w:sz w:val="28"/>
          <w:szCs w:val="28"/>
        </w:rPr>
        <w:t xml:space="preserve">приходит к выводу,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что 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 xml:space="preserve">Эюпов М.М.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1 ст.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12.26 КоАП РФ, а именно: невыполнение водителем транспортного средства законного требования у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полномоченного должностного лица о прохождении медицинского освидетельствования на состояние опьянения.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езопасность движения.</w:t>
      </w:r>
    </w:p>
    <w:p w:rsidR="008049BE" w:rsidRPr="003A456B" w:rsidP="003A456B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A456B">
        <w:rPr>
          <w:color w:val="000000" w:themeColor="text1"/>
          <w:sz w:val="28"/>
          <w:szCs w:val="28"/>
        </w:rPr>
        <w:t xml:space="preserve">Пункт 2.3.2 Правил дорожного движения Российской Федерации обязывает водителя </w:t>
      </w:r>
      <w:r w:rsidRPr="003A456B" w:rsidR="003A456B">
        <w:rPr>
          <w:sz w:val="28"/>
          <w:szCs w:val="28"/>
        </w:rPr>
        <w:t>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3A456B" w:rsidP="003A456B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3A456B">
        <w:rPr>
          <w:color w:val="000000" w:themeColor="text1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</w:t>
      </w:r>
      <w:r w:rsidRPr="003A456B">
        <w:rPr>
          <w:color w:val="000000" w:themeColor="text1"/>
          <w:sz w:val="28"/>
          <w:szCs w:val="28"/>
        </w:rPr>
        <w:t xml:space="preserve">а </w:t>
      </w:r>
      <w:r w:rsidRPr="003A456B" w:rsidR="003A456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 w:rsidRPr="003A456B">
        <w:rPr>
          <w:color w:val="000000" w:themeColor="text1"/>
          <w:sz w:val="28"/>
          <w:szCs w:val="28"/>
        </w:rPr>
        <w:t xml:space="preserve">и </w:t>
      </w:r>
      <w:r w:rsidRPr="003A456B" w:rsidR="003A456B">
        <w:rPr>
          <w:sz w:val="28"/>
          <w:szCs w:val="28"/>
        </w:rPr>
        <w:t xml:space="preserve">влечет наложение административного штрафа в размере </w:t>
      </w:r>
      <w:r w:rsidR="00726578">
        <w:rPr>
          <w:sz w:val="28"/>
          <w:szCs w:val="28"/>
        </w:rPr>
        <w:t xml:space="preserve">тридцати </w:t>
      </w:r>
      <w:r w:rsidRPr="003A456B" w:rsidR="003A456B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</w:t>
      </w:r>
      <w:r w:rsidR="00726578">
        <w:rPr>
          <w:sz w:val="28"/>
          <w:szCs w:val="28"/>
        </w:rPr>
        <w:t xml:space="preserve"> (в редакции на дату совершения административного правонарушения)</w:t>
      </w:r>
      <w:r w:rsidRPr="003A456B">
        <w:rPr>
          <w:color w:val="000000" w:themeColor="text1"/>
          <w:sz w:val="28"/>
          <w:szCs w:val="28"/>
        </w:rPr>
        <w:t>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выполне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В силу пункта 2 Правил </w:t>
      </w:r>
      <w:r w:rsidRPr="00220138" w:rsidR="002B5B64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олжностные лица, которым предоставлено право государственного надзора и ко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ном статьей 12.24 Кодекса Российской Федерации об административных правонарушениях.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а) при отказе от прохожден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ия освидетельствования на состояние алкогольного опьянения;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пьянения, и отрицательном результате освидетельствования на состояние алкогольного опьянения.</w:t>
      </w:r>
    </w:p>
    <w:p w:rsidR="00596CF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BA64E8" w:rsidRPr="00BA64E8" w:rsidP="00220138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220138">
        <w:rPr>
          <w:color w:val="000000" w:themeColor="text1"/>
          <w:sz w:val="28"/>
          <w:szCs w:val="28"/>
          <w:shd w:val="clear" w:color="auto" w:fill="FFFFFF"/>
          <w:lang w:val="ru-RU"/>
        </w:rPr>
        <w:t>Судом устан</w:t>
      </w:r>
      <w:r w:rsidRPr="00220138">
        <w:rPr>
          <w:color w:val="000000" w:themeColor="text1"/>
          <w:sz w:val="28"/>
          <w:szCs w:val="28"/>
          <w:shd w:val="clear" w:color="auto" w:fill="FFFFFF"/>
          <w:lang w:val="ru-RU"/>
        </w:rPr>
        <w:t>овлено, что водитель</w:t>
      </w:r>
      <w:r w:rsidRPr="00220138" w:rsidR="00321D7B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3A456B" w:rsidR="003A456B">
        <w:rPr>
          <w:color w:val="000000" w:themeColor="text1"/>
          <w:sz w:val="28"/>
          <w:szCs w:val="28"/>
          <w:lang w:val="ru-RU"/>
        </w:rPr>
        <w:t>Эюпов</w:t>
      </w:r>
      <w:r w:rsidRPr="003A456B" w:rsidR="003A456B">
        <w:rPr>
          <w:color w:val="000000" w:themeColor="text1"/>
          <w:sz w:val="28"/>
          <w:szCs w:val="28"/>
          <w:lang w:val="ru-RU"/>
        </w:rPr>
        <w:t xml:space="preserve"> М.М., </w:t>
      </w:r>
      <w:r w:rsidRPr="00381937">
        <w:rPr>
          <w:color w:val="000000" w:themeColor="text1"/>
          <w:sz w:val="28"/>
          <w:szCs w:val="28"/>
          <w:lang w:val="ru-RU"/>
        </w:rPr>
        <w:t>&lt;</w:t>
      </w:r>
      <w:r w:rsidRPr="007F7336">
        <w:rPr>
          <w:color w:val="000000" w:themeColor="text1"/>
          <w:sz w:val="28"/>
          <w:szCs w:val="28"/>
          <w:lang w:val="ru-RU"/>
        </w:rPr>
        <w:t>данные изъяты</w:t>
      </w:r>
      <w:r w:rsidRPr="00381937">
        <w:rPr>
          <w:color w:val="000000" w:themeColor="text1"/>
          <w:sz w:val="28"/>
          <w:szCs w:val="28"/>
          <w:lang w:val="ru-RU"/>
        </w:rPr>
        <w:t>&gt;</w:t>
      </w:r>
      <w:r w:rsidRPr="003A456B" w:rsidR="003A456B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– автомобилем </w:t>
      </w:r>
      <w:r w:rsidRPr="00381937">
        <w:rPr>
          <w:color w:val="000000" w:themeColor="text1"/>
          <w:sz w:val="28"/>
          <w:szCs w:val="28"/>
          <w:lang w:val="ru-RU"/>
        </w:rPr>
        <w:t>&lt;</w:t>
      </w:r>
      <w:r w:rsidRPr="007F7336">
        <w:rPr>
          <w:color w:val="000000" w:themeColor="text1"/>
          <w:sz w:val="28"/>
          <w:szCs w:val="28"/>
          <w:lang w:val="ru-RU"/>
        </w:rPr>
        <w:t>данные изъяты</w:t>
      </w:r>
      <w:r w:rsidRPr="00381937">
        <w:rPr>
          <w:color w:val="000000" w:themeColor="text1"/>
          <w:sz w:val="28"/>
          <w:szCs w:val="28"/>
          <w:lang w:val="ru-RU"/>
        </w:rPr>
        <w:t>&gt;</w:t>
      </w:r>
      <w:r w:rsidRPr="003A456B" w:rsidR="003A456B">
        <w:rPr>
          <w:color w:val="000000" w:themeColor="text1"/>
          <w:sz w:val="28"/>
          <w:szCs w:val="28"/>
          <w:lang w:val="ru-RU"/>
        </w:rPr>
        <w:t xml:space="preserve">, государственные регистрационные знаки </w:t>
      </w:r>
      <w:r w:rsidRPr="00381937">
        <w:rPr>
          <w:color w:val="000000" w:themeColor="text1"/>
          <w:sz w:val="28"/>
          <w:szCs w:val="28"/>
          <w:lang w:val="ru-RU"/>
        </w:rPr>
        <w:t>&lt;</w:t>
      </w:r>
      <w:r w:rsidRPr="007F7336">
        <w:rPr>
          <w:color w:val="000000" w:themeColor="text1"/>
          <w:sz w:val="28"/>
          <w:szCs w:val="28"/>
          <w:lang w:val="ru-RU"/>
        </w:rPr>
        <w:t>данные изъяты</w:t>
      </w:r>
      <w:r w:rsidRPr="00381937">
        <w:rPr>
          <w:color w:val="000000" w:themeColor="text1"/>
          <w:sz w:val="28"/>
          <w:szCs w:val="28"/>
          <w:lang w:val="ru-RU"/>
        </w:rPr>
        <w:t>&gt;</w:t>
      </w:r>
      <w:r w:rsidRPr="003A456B" w:rsidR="003A456B">
        <w:rPr>
          <w:color w:val="000000" w:themeColor="text1"/>
          <w:sz w:val="28"/>
          <w:szCs w:val="28"/>
          <w:lang w:val="ru-RU"/>
        </w:rPr>
        <w:t xml:space="preserve">, принадлежащим ему на праве собственности, на </w:t>
      </w:r>
      <w:r w:rsidRPr="00381937">
        <w:rPr>
          <w:color w:val="000000" w:themeColor="text1"/>
          <w:sz w:val="28"/>
          <w:szCs w:val="28"/>
          <w:lang w:val="ru-RU"/>
        </w:rPr>
        <w:t>&lt;</w:t>
      </w:r>
      <w:r w:rsidRPr="007F7336">
        <w:rPr>
          <w:color w:val="000000" w:themeColor="text1"/>
          <w:sz w:val="28"/>
          <w:szCs w:val="28"/>
          <w:lang w:val="ru-RU"/>
        </w:rPr>
        <w:t>данные изъяты</w:t>
      </w:r>
      <w:r w:rsidRPr="00381937">
        <w:rPr>
          <w:color w:val="000000" w:themeColor="text1"/>
          <w:sz w:val="28"/>
          <w:szCs w:val="28"/>
          <w:lang w:val="ru-RU"/>
        </w:rPr>
        <w:t>&gt;</w:t>
      </w:r>
      <w:r w:rsidRPr="00BA64E8">
        <w:rPr>
          <w:color w:val="000000" w:themeColor="text1"/>
          <w:sz w:val="28"/>
          <w:szCs w:val="28"/>
          <w:lang w:val="ru-RU"/>
        </w:rPr>
        <w:t>, 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</w:t>
      </w:r>
      <w:r w:rsidRPr="00BA64E8">
        <w:rPr>
          <w:color w:val="000000" w:themeColor="text1"/>
          <w:sz w:val="28"/>
          <w:szCs w:val="28"/>
          <w:lang w:val="ru-RU"/>
        </w:rPr>
        <w:t>ии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796074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Достаточным основанием полагать, что водитель</w:t>
      </w:r>
      <w:r w:rsidRPr="00220138" w:rsidR="00321D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456B" w:rsidR="003A456B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находился в состоянии опьянения, явилось наличие у него признаков опьянения</w:t>
      </w:r>
      <w:r w:rsidRPr="00220138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 w:rsidR="00580A4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E820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220138" w:rsidR="00873D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2B5B6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20138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252430" w:rsidRPr="00252430" w:rsidP="002524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Pr="003A456B" w:rsidR="003A456B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A456B"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, дата последней поверки прибора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г., на что </w:t>
      </w:r>
      <w:r w:rsidRPr="003A456B" w:rsidR="003A456B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 согласился.</w:t>
      </w:r>
    </w:p>
    <w:p w:rsidR="00252430" w:rsidP="0025243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 w:rsidRPr="003A456B" w:rsidR="003A456B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A456B"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установлено не было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показания средства </w:t>
      </w:r>
      <w:r>
        <w:rPr>
          <w:rFonts w:ascii="Times New Roman" w:hAnsi="Times New Roman"/>
          <w:color w:val="000000" w:themeColor="text1"/>
          <w:sz w:val="28"/>
          <w:szCs w:val="28"/>
        </w:rPr>
        <w:t>измерения составили 0,00 мг/л.</w:t>
      </w:r>
    </w:p>
    <w:p w:rsidR="00252430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2430">
        <w:rPr>
          <w:rFonts w:ascii="Times New Roman" w:hAnsi="Times New Roman"/>
          <w:color w:val="000000" w:themeColor="text1"/>
          <w:sz w:val="28"/>
          <w:szCs w:val="28"/>
        </w:rPr>
        <w:t>Вместе с тем, в соответствии с пунктом 8 Правил,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огольного опьянения, должностным лицом ГИБДД, </w:t>
      </w:r>
      <w:r w:rsidRPr="003A456B" w:rsidR="003A456B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был направлен на медицинское освидетельствование на состояние опьянения, от прохождения которого, </w:t>
      </w:r>
      <w:r w:rsidRPr="003A456B" w:rsidR="003A456B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3A45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отказался, что зафиксировано  в протоколе  о направлении на медицинское освидетельствовани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>е на состояние опьянения, а также подтверждено протоколом об административном правонарушении и видеозаписью, приложенн</w:t>
      </w:r>
      <w:r>
        <w:rPr>
          <w:rFonts w:ascii="Times New Roman" w:hAnsi="Times New Roman"/>
          <w:color w:val="000000" w:themeColor="text1"/>
          <w:sz w:val="28"/>
          <w:szCs w:val="28"/>
        </w:rPr>
        <w:t>ыми</w:t>
      </w:r>
      <w:r w:rsidRPr="00252430">
        <w:rPr>
          <w:rFonts w:ascii="Times New Roman" w:hAnsi="Times New Roman"/>
          <w:color w:val="000000" w:themeColor="text1"/>
          <w:sz w:val="28"/>
          <w:szCs w:val="28"/>
        </w:rPr>
        <w:t xml:space="preserve"> к материалам дела.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водителя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 на состояние опьянения в медицинскую организаци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3159A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8049BE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220138" w:rsidR="00941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протоколом</w:t>
      </w:r>
      <w:r w:rsidRPr="00220138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 w:rsidR="00577A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20138" w:rsidR="00DE57BB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 правонарушении от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20138" w:rsidR="002905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изложены обстоятельства совершения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Pr="00220138" w:rsidR="001B6C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 w:rsidR="00E343D0">
        <w:rPr>
          <w:rStyle w:val="longtext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административного</w:t>
      </w:r>
      <w:r w:rsidRPr="00220138" w:rsidR="00E74B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220138" w:rsidR="00001583">
        <w:rPr>
          <w:rFonts w:ascii="Times New Roman" w:hAnsi="Times New Roman"/>
          <w:color w:val="000000" w:themeColor="text1"/>
          <w:sz w:val="28"/>
          <w:szCs w:val="28"/>
        </w:rPr>
        <w:t>твования на состояние опьянения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6B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протоколом</w:t>
      </w:r>
      <w:r w:rsidRPr="00220138" w:rsidR="004F7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года;</w:t>
      </w:r>
    </w:p>
    <w:p w:rsidR="00FA138B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акт</w:t>
      </w:r>
      <w:r w:rsidRPr="00220138" w:rsidR="003B1FF1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освидетельствования на состояние алкогольного опьянения от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220138" w:rsidR="00C62023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E5F69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- протокол</w:t>
      </w:r>
      <w:r w:rsidRPr="00220138" w:rsidR="008E2397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.;</w:t>
      </w:r>
    </w:p>
    <w:p w:rsidR="006219AA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12.26 КоАП РФ в отношении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E01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на вопрос инспектора </w:t>
      </w:r>
      <w:r w:rsidR="002B475E">
        <w:rPr>
          <w:rFonts w:ascii="Times New Roman" w:hAnsi="Times New Roman"/>
          <w:color w:val="000000"/>
          <w:sz w:val="28"/>
          <w:szCs w:val="28"/>
        </w:rPr>
        <w:t>ГИБДД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 о прохождении освидетельствования на состояние алкогольного опьянения, на месте с помощью технического средства,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 xml:space="preserve">согласился, однако ввиду отрицательного результата,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6D5E" w:rsidR="002B475E">
        <w:rPr>
          <w:rFonts w:ascii="Times New Roman" w:hAnsi="Times New Roman"/>
          <w:color w:val="000000"/>
          <w:sz w:val="28"/>
          <w:szCs w:val="28"/>
        </w:rPr>
        <w:t>было предложено пройти медицинское освидетельствование на состояние опьянения, на что последний отказался;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2B47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ьные действия зафиксированы с помощью видеофиксации; все процессуальные действия зафиксированы с помощью видеофиксации;</w:t>
      </w:r>
    </w:p>
    <w:p w:rsidR="006219AA" w:rsidRPr="00C218E0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правонарушениях, допущенных </w:t>
      </w:r>
      <w:r w:rsidRPr="00C218E0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Эюповым М.М. </w:t>
      </w:r>
      <w:r w:rsidRPr="00C218E0" w:rsidR="00F33D97">
        <w:rPr>
          <w:rFonts w:ascii="Times New Roman" w:hAnsi="Times New Roman"/>
          <w:color w:val="000000" w:themeColor="text1"/>
          <w:sz w:val="28"/>
          <w:szCs w:val="28"/>
        </w:rPr>
        <w:t>по главе 12 КоАП РФ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B6CAD" w:rsidRPr="00C218E0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>- карточкой учета ТС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A138B" w:rsidRPr="00C218E0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218E0" w:rsidR="006219A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>правкой</w:t>
      </w:r>
      <w:r w:rsidRPr="00C218E0" w:rsidR="002B475E">
        <w:rPr>
          <w:rFonts w:ascii="Times New Roman" w:hAnsi="Times New Roman"/>
          <w:color w:val="000000" w:themeColor="text1"/>
          <w:sz w:val="28"/>
          <w:szCs w:val="28"/>
        </w:rPr>
        <w:t xml:space="preserve"> ГИБДД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 к протоколу об административном правонарушении в отношении </w:t>
      </w:r>
      <w:r w:rsidRPr="00C218E0" w:rsidR="00C24856">
        <w:rPr>
          <w:rFonts w:ascii="Times New Roman" w:hAnsi="Times New Roman"/>
          <w:color w:val="000000" w:themeColor="text1"/>
          <w:sz w:val="28"/>
          <w:szCs w:val="28"/>
        </w:rPr>
        <w:t>Эюпова М.М.</w:t>
      </w:r>
    </w:p>
    <w:p w:rsidR="00E2524F" w:rsidRPr="00C218E0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>Ссылка Эюпова М.М. о том, что он не знал последствия отказа от прохождения медицинского освидетельствования на состояние опьянения, является несостоятельной.</w:t>
      </w:r>
    </w:p>
    <w:p w:rsid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 xml:space="preserve">Также, оценивая довод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того, что он алкогольные напитки в этот день не употреблял и у него отсутствовали признаки опьянения, суд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к таковым относится критически и не может принять во внимание в силу того, что ответственность водителя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за невыполнение законного требования сотрудника полиции о прохождении медицинского освидетельствования на состояние опьянения наступает независимо от того, имеются ли основания для привлечения к административной ответственности за управление транспортным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средством в состоянии опьянения. Сам факт отказа водителя от прохождения медицинского освидетельствования на состояние опьянения при наличии признаков опьянения, образует объективную сторону административного правонарушения, предусмотренного ч. 1 ст. 12.26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КоАП РФ. Протокол об отстранении от управления транспортным средством, Акт освидетельствования на состояние алкогольного опьянения, протокол о направлении на медицинское освидетельствование на состояние опьянения, протокол об административном правонарушен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ии, подписаны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без замечаний. Согласно протоколу о направлении на медицинское освидетельствование на состояние опьянения сам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выразил несогласие пройти медицинское освидетельствование на состояние опьянения, собственноручно написав в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протоколе о направлении на медицинское освидетельствование на состояние опьянения в графе «Пройти медицинское освидетельствование» - «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не хочу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», проставил также свою личную подпись. 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относительно процедуры направления его на медицинское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освидетельствование на состояние опьянения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во всех процессуальных документах не указал. Напротив, в протоколе об административном правонарушении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собственноручно указал, что «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>на мед. Освидетельствование ехать не хочу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Относительно ссы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лки 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о том, что инспектор ГИБДД не предупредил его о последствиях отказа от прохождения медицинского освидетельствования на состояние опьянения, мировой судья отмечает следующее.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привлечения лица к административной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ответственности по ч. 1 ст. 12.26 КоАП РФ является установленный в порядке, предусмотренном законом, факт невыполнения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Тот факт, что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будучи водителем транспортного средства,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и, следовательно, являлся субъектом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предусмотренного ч. 1 ст. 12.26 КоАП РФ, достоверно установлен совокупностью вышеприведенных, исследованных, в соответствии со ст. 26.2 КоАП, в судебном заседании доказательств.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мировой судья учитывает, что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своего несогласия с действиями сотрудника ГИБДД  не выражал, действия должностного лица ГИБДД, в установленном законом порядке не обжаловал.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 со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 При составлении указанных процессуальных документов осу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ществлялась видеофиксация. Каких-либо замечаний и дополнений при составлении процессуальных документов от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не поступало.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Во всех процессуальных документах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указан как водитель транспортного средства.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является совершеннолетни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м, вменяемым лицом; пользуясь правом управления транспортными средствами, знает или должен знать о последствиях составления протокола сотрудника ГИБДД, свое несогласие с процедурой составления процессуальных документов либо с вменяемым правонарушением имел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 выразить письменно, однако не сделал этого. Иного материалы дела не содержат.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не отрицал факт отказа от прохождения медицинского освидетельствования на состояние опьянения, приводя в судебном заседании лишь мотивы такового отказа, к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оторые на квалификацию его действий не влияют. Оснований сомневаться в том, что </w:t>
      </w:r>
      <w:r w:rsidRP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не отказывался пройти медицинское освидетельствование на состояние опьянение, при осуществлении видеофиксации, у суда не имеется.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В соответствии с положениями п. 2.3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.2 ПДД РФ водитель транспортного средства обязан по требованию сотрудников полиции проходить медицинское освидетельствование на состояние опьянения, тогда как в силу п. 1.3. ПДД РФ участники дорожного движения обязаны знать и соблюдать относящиеся к ним тр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ебования Правил. 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При таких обстоятельствах,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должен был знать и выполнить обязанность пройти медицинское освидетельствование на состояние опьянения  по требованию сотрудника ГИБДД и невыполнение этого требования является  нарушение п. 2.3.2 Прав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ил дорожного движения, которое влечет ответственность по части 1 статьи 12.26 Кодекса Российской Федерации об административных правонарушениях.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>Действующим административным законодательством не предусмотрено и не является обязанностью сотрудника ГИБДД разъ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яснять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водителю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  санкцию  ч. 1 ст. 12.26 КоАП РФ.  </w:t>
      </w:r>
    </w:p>
    <w:p w:rsidR="00E2524F" w:rsidRPr="00E2524F" w:rsidP="00E2524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Причины, по которым 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C218E0"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1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было совершено административное правонарушение, равно как и незнание последствий отказа от прохождения медицинского освидетельствования на состояние опьянения, не влияют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на квалификацию данного правонарушения и не освобождают правонарушителя от ответственности.</w:t>
      </w:r>
    </w:p>
    <w:p w:rsidR="00C71EFC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пущено. </w:t>
      </w:r>
    </w:p>
    <w:p w:rsidR="00C71EFC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 совершении вменяемого ему административного правонарушения.</w:t>
      </w:r>
    </w:p>
    <w:p w:rsidR="008779F9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Исходя из исследованных в судебных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и условия совершения лицом административного правонарушения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 ГИБДД.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Срок давности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73D8A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физическому ли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онарушении, индивидуализировать наказание в каждом конкретном случае.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не установлено.</w:t>
      </w:r>
    </w:p>
    <w:p w:rsidR="00166D6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С учетом характера</w:t>
      </w:r>
      <w:r w:rsidRPr="00220138" w:rsidR="00E93A4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совершенного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правонарушения, данных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его личности,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A456B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М.М.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220138" w:rsidR="008F58C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штрафа в сумме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ру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Эюпова Мурадосила Мустафаевича</w:t>
      </w:r>
      <w:r w:rsidRPr="00220138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220138" w:rsid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штрафа в разм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ере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рублей с лишением права управления транспортными средствами сроком на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месяцев.</w:t>
      </w:r>
    </w:p>
    <w:p w:rsidR="00261938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Разъяснить</w:t>
      </w:r>
      <w:r w:rsidRPr="00220138" w:rsidR="009307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4856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Pr="00C24856" w:rsidR="00C24856">
        <w:rPr>
          <w:rFonts w:ascii="Times New Roman" w:hAnsi="Times New Roman"/>
          <w:color w:val="000000" w:themeColor="text1"/>
          <w:sz w:val="28"/>
          <w:szCs w:val="28"/>
        </w:rPr>
        <w:t>Мурадосил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24856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Мустафаевич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20138" w:rsidR="000930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20138" w:rsidR="0067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220138" w:rsidR="00492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381937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220138" w:rsidR="00CA6D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0138">
        <w:rPr>
          <w:rFonts w:ascii="Times New Roman" w:hAnsi="Times New Roman"/>
          <w:color w:val="000000" w:themeColor="text1"/>
          <w:sz w:val="28"/>
          <w:szCs w:val="28"/>
        </w:rPr>
        <w:t>Квитанцию об уплате штрафа пре</w:t>
      </w:r>
      <w:r w:rsidRPr="00220138" w:rsidR="00A12EAA">
        <w:rPr>
          <w:rFonts w:ascii="Times New Roman" w:hAnsi="Times New Roman"/>
          <w:color w:val="000000" w:themeColor="text1"/>
          <w:sz w:val="28"/>
          <w:szCs w:val="28"/>
        </w:rPr>
        <w:t>доставить в суд вынесший постановление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20138" w:rsidR="00C760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</w:t>
      </w:r>
      <w:r w:rsidRPr="00220138" w:rsidR="00C21BD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24856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Эюпова Мурадосила Мустафаевича 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C24856" w:rsidR="00C24856">
        <w:rPr>
          <w:rFonts w:ascii="Times New Roman" w:hAnsi="Times New Roman"/>
          <w:color w:val="000000" w:themeColor="text1"/>
          <w:sz w:val="28"/>
          <w:szCs w:val="28"/>
        </w:rPr>
        <w:t>Эюпов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24856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Мурадосил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24856" w:rsidR="00C24856">
        <w:rPr>
          <w:rFonts w:ascii="Times New Roman" w:hAnsi="Times New Roman"/>
          <w:color w:val="000000" w:themeColor="text1"/>
          <w:sz w:val="28"/>
          <w:szCs w:val="28"/>
        </w:rPr>
        <w:t xml:space="preserve"> Мустафаевич</w:t>
      </w:r>
      <w:r w:rsidR="00C2485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права лицо, лишенное специального права, должно сдать документы, предусмотренные частями 1-3 статьи 32.6 настоящего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220138" w:rsidP="002201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7670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дня вру</w:t>
      </w:r>
      <w:r w:rsidRPr="002201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чения или получения его копии.</w:t>
      </w:r>
    </w:p>
    <w:p w:rsidR="00220138" w:rsidRPr="00220138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23F0B" w:rsidRPr="00E2524F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524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464DE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E2524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23F0B" w:rsidRPr="00464DE2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64DE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23F0B" w:rsidRPr="00464DE2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23F0B" w:rsidRPr="00464DE2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64DE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464DE2" w:rsidP="00220138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64DE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E2524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2E06"/>
    <w:rsid w:val="0001487F"/>
    <w:rsid w:val="00015246"/>
    <w:rsid w:val="00015C86"/>
    <w:rsid w:val="00016390"/>
    <w:rsid w:val="00016416"/>
    <w:rsid w:val="00017838"/>
    <w:rsid w:val="0002162A"/>
    <w:rsid w:val="00026F50"/>
    <w:rsid w:val="00031DFD"/>
    <w:rsid w:val="00033C83"/>
    <w:rsid w:val="0003724F"/>
    <w:rsid w:val="00040BA6"/>
    <w:rsid w:val="000456DA"/>
    <w:rsid w:val="00045D7F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26CA"/>
    <w:rsid w:val="000A3BB6"/>
    <w:rsid w:val="000B1586"/>
    <w:rsid w:val="000C4B51"/>
    <w:rsid w:val="000C66BB"/>
    <w:rsid w:val="000C6A9E"/>
    <w:rsid w:val="000C75EB"/>
    <w:rsid w:val="000D4344"/>
    <w:rsid w:val="000E256D"/>
    <w:rsid w:val="000E30FC"/>
    <w:rsid w:val="000F44A1"/>
    <w:rsid w:val="000F5148"/>
    <w:rsid w:val="00101CBF"/>
    <w:rsid w:val="00101FD3"/>
    <w:rsid w:val="0010373C"/>
    <w:rsid w:val="00105FB8"/>
    <w:rsid w:val="00106574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36FFE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CAD"/>
    <w:rsid w:val="001B6D2F"/>
    <w:rsid w:val="001C08FB"/>
    <w:rsid w:val="001C3A6B"/>
    <w:rsid w:val="001C67BC"/>
    <w:rsid w:val="001C7358"/>
    <w:rsid w:val="001D197C"/>
    <w:rsid w:val="001D4875"/>
    <w:rsid w:val="001E1224"/>
    <w:rsid w:val="001E5F69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0138"/>
    <w:rsid w:val="00225913"/>
    <w:rsid w:val="0023023C"/>
    <w:rsid w:val="00237002"/>
    <w:rsid w:val="00237216"/>
    <w:rsid w:val="00246044"/>
    <w:rsid w:val="002479D5"/>
    <w:rsid w:val="00252430"/>
    <w:rsid w:val="00256E5D"/>
    <w:rsid w:val="00261938"/>
    <w:rsid w:val="00262CDD"/>
    <w:rsid w:val="00264559"/>
    <w:rsid w:val="002772C3"/>
    <w:rsid w:val="00280221"/>
    <w:rsid w:val="00280561"/>
    <w:rsid w:val="0028157A"/>
    <w:rsid w:val="00283995"/>
    <w:rsid w:val="00287E66"/>
    <w:rsid w:val="002905D4"/>
    <w:rsid w:val="00292BA7"/>
    <w:rsid w:val="00294C09"/>
    <w:rsid w:val="002A2736"/>
    <w:rsid w:val="002B1BCC"/>
    <w:rsid w:val="002B3BBF"/>
    <w:rsid w:val="002B475E"/>
    <w:rsid w:val="002B5B64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36853"/>
    <w:rsid w:val="00341967"/>
    <w:rsid w:val="00345821"/>
    <w:rsid w:val="00352073"/>
    <w:rsid w:val="00352165"/>
    <w:rsid w:val="00353282"/>
    <w:rsid w:val="00361EBE"/>
    <w:rsid w:val="00367CD7"/>
    <w:rsid w:val="003813FA"/>
    <w:rsid w:val="00381937"/>
    <w:rsid w:val="0038272C"/>
    <w:rsid w:val="003835C6"/>
    <w:rsid w:val="00383C67"/>
    <w:rsid w:val="00386834"/>
    <w:rsid w:val="0039253C"/>
    <w:rsid w:val="00392A55"/>
    <w:rsid w:val="0039564B"/>
    <w:rsid w:val="003A456B"/>
    <w:rsid w:val="003B10F1"/>
    <w:rsid w:val="003B1FF1"/>
    <w:rsid w:val="003B592C"/>
    <w:rsid w:val="003C07E3"/>
    <w:rsid w:val="003C0D39"/>
    <w:rsid w:val="003C326B"/>
    <w:rsid w:val="003C69B1"/>
    <w:rsid w:val="003C718C"/>
    <w:rsid w:val="003D2FDE"/>
    <w:rsid w:val="003D451C"/>
    <w:rsid w:val="003E3C86"/>
    <w:rsid w:val="003E513A"/>
    <w:rsid w:val="003E62E2"/>
    <w:rsid w:val="003F5AB0"/>
    <w:rsid w:val="003F7D01"/>
    <w:rsid w:val="004042FE"/>
    <w:rsid w:val="004066E0"/>
    <w:rsid w:val="004119AD"/>
    <w:rsid w:val="00413A26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4DE2"/>
    <w:rsid w:val="004668FD"/>
    <w:rsid w:val="00475E60"/>
    <w:rsid w:val="004835E0"/>
    <w:rsid w:val="0049268B"/>
    <w:rsid w:val="00492E39"/>
    <w:rsid w:val="00496015"/>
    <w:rsid w:val="004963A9"/>
    <w:rsid w:val="004A08D4"/>
    <w:rsid w:val="004A0F9A"/>
    <w:rsid w:val="004A24CA"/>
    <w:rsid w:val="004A40FD"/>
    <w:rsid w:val="004A7C5C"/>
    <w:rsid w:val="004B59D5"/>
    <w:rsid w:val="004C0F13"/>
    <w:rsid w:val="004C1575"/>
    <w:rsid w:val="004C1FF4"/>
    <w:rsid w:val="004C6408"/>
    <w:rsid w:val="004C66BA"/>
    <w:rsid w:val="004C73F4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4F7464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1B08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0A4C"/>
    <w:rsid w:val="00583A25"/>
    <w:rsid w:val="00584B6B"/>
    <w:rsid w:val="00596619"/>
    <w:rsid w:val="00596CF4"/>
    <w:rsid w:val="005A3D45"/>
    <w:rsid w:val="005A4C54"/>
    <w:rsid w:val="005A4E5D"/>
    <w:rsid w:val="005A56B0"/>
    <w:rsid w:val="005A58FF"/>
    <w:rsid w:val="005A5EC2"/>
    <w:rsid w:val="005A7532"/>
    <w:rsid w:val="005A7DEC"/>
    <w:rsid w:val="005B0EAD"/>
    <w:rsid w:val="005B219C"/>
    <w:rsid w:val="005B4C73"/>
    <w:rsid w:val="005B7793"/>
    <w:rsid w:val="005C0390"/>
    <w:rsid w:val="005C47AE"/>
    <w:rsid w:val="005C5168"/>
    <w:rsid w:val="005C7D8C"/>
    <w:rsid w:val="005E0769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219AA"/>
    <w:rsid w:val="006312FF"/>
    <w:rsid w:val="0063235D"/>
    <w:rsid w:val="00633E38"/>
    <w:rsid w:val="0064243B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2F1E"/>
    <w:rsid w:val="006B31A2"/>
    <w:rsid w:val="006B3636"/>
    <w:rsid w:val="006C05AC"/>
    <w:rsid w:val="006C0889"/>
    <w:rsid w:val="006C0E37"/>
    <w:rsid w:val="006C4CEF"/>
    <w:rsid w:val="006C4E70"/>
    <w:rsid w:val="006C5798"/>
    <w:rsid w:val="006C6E90"/>
    <w:rsid w:val="006D01FF"/>
    <w:rsid w:val="006D2263"/>
    <w:rsid w:val="006E0B23"/>
    <w:rsid w:val="006E3131"/>
    <w:rsid w:val="006E4D63"/>
    <w:rsid w:val="006E4E19"/>
    <w:rsid w:val="006E7040"/>
    <w:rsid w:val="006E797B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6578"/>
    <w:rsid w:val="00727C7A"/>
    <w:rsid w:val="00733BC6"/>
    <w:rsid w:val="00734F5A"/>
    <w:rsid w:val="007354F2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0A3"/>
    <w:rsid w:val="00767399"/>
    <w:rsid w:val="00771702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D73A9"/>
    <w:rsid w:val="007F2B19"/>
    <w:rsid w:val="007F3C43"/>
    <w:rsid w:val="007F48DF"/>
    <w:rsid w:val="007F6EDE"/>
    <w:rsid w:val="007F70B1"/>
    <w:rsid w:val="007F7336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779F9"/>
    <w:rsid w:val="00881D43"/>
    <w:rsid w:val="00892CEF"/>
    <w:rsid w:val="008A14D7"/>
    <w:rsid w:val="008A2463"/>
    <w:rsid w:val="008A6394"/>
    <w:rsid w:val="008B1C14"/>
    <w:rsid w:val="008B4449"/>
    <w:rsid w:val="008B50A3"/>
    <w:rsid w:val="008C08F6"/>
    <w:rsid w:val="008C51E2"/>
    <w:rsid w:val="008C5BC2"/>
    <w:rsid w:val="008C64FB"/>
    <w:rsid w:val="008D275A"/>
    <w:rsid w:val="008E1255"/>
    <w:rsid w:val="008E2397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2DE5"/>
    <w:rsid w:val="00925CDD"/>
    <w:rsid w:val="009307B1"/>
    <w:rsid w:val="00932EE3"/>
    <w:rsid w:val="00935A37"/>
    <w:rsid w:val="00936317"/>
    <w:rsid w:val="00936BCF"/>
    <w:rsid w:val="00937432"/>
    <w:rsid w:val="00937B96"/>
    <w:rsid w:val="00941E0E"/>
    <w:rsid w:val="0094372C"/>
    <w:rsid w:val="00947778"/>
    <w:rsid w:val="009517B8"/>
    <w:rsid w:val="00952E48"/>
    <w:rsid w:val="0095322B"/>
    <w:rsid w:val="00960781"/>
    <w:rsid w:val="009619C2"/>
    <w:rsid w:val="00963B71"/>
    <w:rsid w:val="009748C3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3C09"/>
    <w:rsid w:val="009D6248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27B48"/>
    <w:rsid w:val="00A44157"/>
    <w:rsid w:val="00A45DEC"/>
    <w:rsid w:val="00A530D9"/>
    <w:rsid w:val="00A544D6"/>
    <w:rsid w:val="00A55F25"/>
    <w:rsid w:val="00A571F0"/>
    <w:rsid w:val="00A61425"/>
    <w:rsid w:val="00A65459"/>
    <w:rsid w:val="00A669F9"/>
    <w:rsid w:val="00A670A3"/>
    <w:rsid w:val="00A752F6"/>
    <w:rsid w:val="00A8098D"/>
    <w:rsid w:val="00A82E1A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D6D68"/>
    <w:rsid w:val="00AE07DF"/>
    <w:rsid w:val="00AE49EC"/>
    <w:rsid w:val="00AE7386"/>
    <w:rsid w:val="00AF0626"/>
    <w:rsid w:val="00AF303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56D5E"/>
    <w:rsid w:val="00B6493A"/>
    <w:rsid w:val="00B674EA"/>
    <w:rsid w:val="00B72109"/>
    <w:rsid w:val="00B72487"/>
    <w:rsid w:val="00B814FE"/>
    <w:rsid w:val="00B83920"/>
    <w:rsid w:val="00B8397C"/>
    <w:rsid w:val="00B841DA"/>
    <w:rsid w:val="00B903B3"/>
    <w:rsid w:val="00B903D8"/>
    <w:rsid w:val="00B909B7"/>
    <w:rsid w:val="00B96729"/>
    <w:rsid w:val="00BA0CD0"/>
    <w:rsid w:val="00BA1054"/>
    <w:rsid w:val="00BA27A3"/>
    <w:rsid w:val="00BA6353"/>
    <w:rsid w:val="00BA64E8"/>
    <w:rsid w:val="00BA770B"/>
    <w:rsid w:val="00BB5D46"/>
    <w:rsid w:val="00BC637B"/>
    <w:rsid w:val="00BC6DE5"/>
    <w:rsid w:val="00BC79A0"/>
    <w:rsid w:val="00BD11AC"/>
    <w:rsid w:val="00BD43AF"/>
    <w:rsid w:val="00BD640E"/>
    <w:rsid w:val="00BD6487"/>
    <w:rsid w:val="00BD7799"/>
    <w:rsid w:val="00BE0B7B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8E0"/>
    <w:rsid w:val="00C21BD2"/>
    <w:rsid w:val="00C24856"/>
    <w:rsid w:val="00C31BAE"/>
    <w:rsid w:val="00C3292A"/>
    <w:rsid w:val="00C407EA"/>
    <w:rsid w:val="00C41475"/>
    <w:rsid w:val="00C45BE5"/>
    <w:rsid w:val="00C501F7"/>
    <w:rsid w:val="00C50299"/>
    <w:rsid w:val="00C50F71"/>
    <w:rsid w:val="00C53B9B"/>
    <w:rsid w:val="00C61063"/>
    <w:rsid w:val="00C62023"/>
    <w:rsid w:val="00C66836"/>
    <w:rsid w:val="00C71EFC"/>
    <w:rsid w:val="00C737DE"/>
    <w:rsid w:val="00C7602E"/>
    <w:rsid w:val="00C7716D"/>
    <w:rsid w:val="00C836E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048"/>
    <w:rsid w:val="00CC2B74"/>
    <w:rsid w:val="00CC580A"/>
    <w:rsid w:val="00CD2C88"/>
    <w:rsid w:val="00CD3088"/>
    <w:rsid w:val="00CD62DF"/>
    <w:rsid w:val="00CE0152"/>
    <w:rsid w:val="00CE0D9B"/>
    <w:rsid w:val="00CF7745"/>
    <w:rsid w:val="00CF7C1E"/>
    <w:rsid w:val="00D003CA"/>
    <w:rsid w:val="00D047D7"/>
    <w:rsid w:val="00D052E6"/>
    <w:rsid w:val="00D05558"/>
    <w:rsid w:val="00D13784"/>
    <w:rsid w:val="00D14B08"/>
    <w:rsid w:val="00D2119F"/>
    <w:rsid w:val="00D23A5E"/>
    <w:rsid w:val="00D23F0B"/>
    <w:rsid w:val="00D245F8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0D07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524F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64FFC"/>
    <w:rsid w:val="00E72DB5"/>
    <w:rsid w:val="00E72EF0"/>
    <w:rsid w:val="00E73707"/>
    <w:rsid w:val="00E741DB"/>
    <w:rsid w:val="00E74BE7"/>
    <w:rsid w:val="00E80361"/>
    <w:rsid w:val="00E80C05"/>
    <w:rsid w:val="00E80EFC"/>
    <w:rsid w:val="00E80F7F"/>
    <w:rsid w:val="00E816D2"/>
    <w:rsid w:val="00E820C4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65A9"/>
    <w:rsid w:val="00EC4990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3D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1E40"/>
    <w:rsid w:val="00F33D97"/>
    <w:rsid w:val="00F35EE0"/>
    <w:rsid w:val="00F371CD"/>
    <w:rsid w:val="00F43260"/>
    <w:rsid w:val="00F5246E"/>
    <w:rsid w:val="00F65325"/>
    <w:rsid w:val="00F71B7A"/>
    <w:rsid w:val="00F72F48"/>
    <w:rsid w:val="00F75EEA"/>
    <w:rsid w:val="00F86803"/>
    <w:rsid w:val="00F86BAC"/>
    <w:rsid w:val="00F96D42"/>
    <w:rsid w:val="00FA138B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E57BC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NormalWeb">
    <w:name w:val="Normal (Web)"/>
    <w:basedOn w:val="Normal"/>
    <w:uiPriority w:val="99"/>
    <w:unhideWhenUsed/>
    <w:rsid w:val="003A4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5B17-2701-44B9-B81E-074B8731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