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74E6">
      <w:pPr>
        <w:jc w:val="right"/>
      </w:pPr>
      <w:r>
        <w:t>Дело № 5-32-16/2019</w:t>
      </w:r>
    </w:p>
    <w:p w:rsidR="00A77B3E" w:rsidP="00A774E6">
      <w:pPr>
        <w:jc w:val="center"/>
      </w:pPr>
      <w:r>
        <w:t>ПОСТАНОВЛЕНИЕ</w:t>
      </w:r>
    </w:p>
    <w:p w:rsidR="00A77B3E" w:rsidP="00A774E6">
      <w:pPr>
        <w:jc w:val="both"/>
      </w:pPr>
    </w:p>
    <w:p w:rsidR="00A77B3E" w:rsidP="00A774E6">
      <w:pPr>
        <w:jc w:val="both"/>
      </w:pPr>
      <w:r>
        <w:t>17 января 2019 года                                                                                            г. Белогорск</w:t>
      </w:r>
    </w:p>
    <w:p w:rsidR="00A77B3E" w:rsidP="00A774E6">
      <w:pPr>
        <w:jc w:val="both"/>
      </w:pPr>
    </w:p>
    <w:p w:rsidR="00A77B3E" w:rsidP="00A774E6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Курган Виталия Владимировича, паспортные данные УССР, гражданина РФ, с высшим образованием, разведенного, имеющего несовершеннол</w:t>
      </w:r>
      <w:r>
        <w:t>етнего ребенка паспортные данные, пенсионера, инвалида II группы,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 w:rsidP="00A774E6">
      <w:pPr>
        <w:jc w:val="both"/>
      </w:pPr>
    </w:p>
    <w:p w:rsidR="00A77B3E" w:rsidP="00A774E6">
      <w:pPr>
        <w:jc w:val="center"/>
      </w:pPr>
      <w:r>
        <w:t>установил:</w:t>
      </w:r>
    </w:p>
    <w:p w:rsidR="00A77B3E" w:rsidP="00A774E6">
      <w:pPr>
        <w:jc w:val="both"/>
      </w:pPr>
    </w:p>
    <w:p w:rsidR="00A77B3E" w:rsidP="00A774E6">
      <w:pPr>
        <w:jc w:val="both"/>
      </w:pPr>
      <w:r>
        <w:t>дата в время в районе дома № 5 по адрес в адрес,</w:t>
      </w:r>
      <w:r>
        <w:t xml:space="preserve"> Курган В.В. управлял автомобилем марка автомобиля, с регистрационным знаком ..., будучи остановленный инспектором ОГИБДД ОМВД РФ по Белогорскому району, при наличии признаков алкогольного опьянения, в нарушение п. 2.3.2 ПДД РФ, не выполнил законного требо</w:t>
      </w:r>
      <w:r>
        <w:t xml:space="preserve">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 w:rsidP="00A774E6">
      <w:pPr>
        <w:jc w:val="both"/>
      </w:pPr>
      <w:r>
        <w:t>В судебном заседании Курган В.В. вину призн</w:t>
      </w:r>
      <w:r>
        <w:t xml:space="preserve">ал в полном объеме, в содеянном раскаялся, по существу правонарушения пояснил, что от прохождения освидетельствования на состояние опьянения отказался в связи с тем, что накануне перед поездкой употреблял спиртное, на вызове понятых и сотрудников ГИБДД не </w:t>
      </w:r>
      <w:r>
        <w:t>настаивал.</w:t>
      </w:r>
    </w:p>
    <w:p w:rsidR="00A77B3E" w:rsidP="00A774E6">
      <w:pPr>
        <w:jc w:val="both"/>
      </w:pPr>
      <w:r>
        <w:t>Выслушав Курган В.В.,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</w:t>
      </w:r>
      <w:r>
        <w:t>2.26 КоАП РФ, по следующим основаниям.</w:t>
      </w:r>
    </w:p>
    <w:p w:rsidR="00A77B3E" w:rsidP="00A774E6">
      <w:pPr>
        <w:jc w:val="both"/>
      </w:pPr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деяния.</w:t>
      </w:r>
    </w:p>
    <w:p w:rsidR="00A77B3E" w:rsidP="00A774E6">
      <w:pPr>
        <w:jc w:val="both"/>
      </w:pPr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</w:t>
      </w:r>
      <w:r>
        <w:t>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774E6">
      <w:pPr>
        <w:jc w:val="both"/>
      </w:pPr>
      <w:r>
        <w:t xml:space="preserve">Судебным разбирательством </w:t>
      </w:r>
      <w:r>
        <w:t>установлено, что дата в время в районе дома № 5 по адрес в адрес, Курган В.В. управлял автомобилем марка автомобиля, с регистрационным знаком ..., не выполнил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опьянения.</w:t>
      </w:r>
    </w:p>
    <w:p w:rsidR="00A77B3E" w:rsidP="00A774E6">
      <w:pPr>
        <w:jc w:val="both"/>
      </w:pPr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</w:t>
      </w:r>
      <w:r>
        <w:t>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</w:t>
      </w:r>
      <w:r>
        <w:t>яние опьянения.</w:t>
      </w:r>
    </w:p>
    <w:p w:rsidR="00A77B3E" w:rsidP="00A774E6">
      <w:pPr>
        <w:jc w:val="both"/>
      </w:pPr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</w:t>
      </w:r>
      <w:r>
        <w:t>ом Российской Федерации.</w:t>
      </w:r>
    </w:p>
    <w:p w:rsidR="00A77B3E" w:rsidP="00A774E6">
      <w:pPr>
        <w:jc w:val="both"/>
      </w:pPr>
      <w:r>
        <w:t xml:space="preserve"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</w:t>
      </w:r>
      <w:r>
        <w:t>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 w:rsidP="00A774E6">
      <w:pPr>
        <w:jc w:val="both"/>
      </w:pPr>
      <w:r>
        <w:t>С</w:t>
      </w:r>
      <w:r>
        <w:t>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</w:t>
      </w:r>
      <w:r>
        <w:t>) нарушение речи; г) резкое изменение окраски кожных покровов лица; д) поведение, не соответствующее обстановке.</w:t>
      </w:r>
    </w:p>
    <w:p w:rsidR="00A77B3E" w:rsidP="00A774E6">
      <w:pPr>
        <w:jc w:val="both"/>
      </w:pPr>
      <w:r>
        <w:t>Факт управления Курган В.В. автомобилем марка автомобиля, с регистрационным знаком ..., подтверждается протоколом серии ... от дата об отстране</w:t>
      </w:r>
      <w:r>
        <w:t>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управления автомобилем (</w:t>
      </w:r>
      <w:r>
        <w:t>л.д</w:t>
      </w:r>
      <w:r>
        <w:t>. 2), что последним в судебном заседании не отрицалось.</w:t>
      </w:r>
    </w:p>
    <w:p w:rsidR="00A77B3E" w:rsidP="00A774E6">
      <w:pPr>
        <w:jc w:val="both"/>
      </w:pPr>
      <w:r>
        <w:t>Основанием пола</w:t>
      </w:r>
      <w:r>
        <w:t xml:space="preserve">гать, что Курган В.В. находился в состоянии опьянения, явилось наличие выявленных у него признаков опьянения в виде: запаха алкоголя изо рта; неустойчивости позы; нарушения речи; резкого изменения окраски кожных </w:t>
      </w:r>
      <w:r>
        <w:t>покровов лица и поведения, не соответствующе</w:t>
      </w:r>
      <w:r>
        <w:t>го обстановке, что согласуется с пунктом 3 вышеуказанных Правил освидетельствования.</w:t>
      </w:r>
    </w:p>
    <w:p w:rsidR="00A77B3E" w:rsidP="00A774E6">
      <w:pPr>
        <w:jc w:val="both"/>
      </w:pPr>
      <w:r>
        <w:t>Согласно акту серии ... освидетельствования на состояние алкогольного опьянения от дата, освидетельствование Курган В.В. на месте остановки не проводилось в связи с отказо</w:t>
      </w:r>
      <w:r>
        <w:t>м последнего от его прохождения (</w:t>
      </w:r>
      <w:r>
        <w:t>л.д</w:t>
      </w:r>
      <w:r>
        <w:t>. 3).</w:t>
      </w:r>
    </w:p>
    <w:p w:rsidR="00A77B3E" w:rsidP="00A774E6">
      <w:pPr>
        <w:jc w:val="both"/>
      </w:pPr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</w:t>
      </w:r>
      <w:r>
        <w:t>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</w:t>
      </w:r>
      <w:r>
        <w:t>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A774E6">
      <w:pPr>
        <w:jc w:val="both"/>
      </w:pPr>
      <w:r>
        <w:t>В соответствии с протоколом серии ... от дата о направлении на медицинское освидетельствование на состояние опьянения, основанием направ</w:t>
      </w:r>
      <w:r>
        <w:t xml:space="preserve">ления Курган В.В.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свидетельствуют </w:t>
      </w:r>
      <w:r>
        <w:t>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 w:rsidP="00A774E6">
      <w:pPr>
        <w:jc w:val="both"/>
      </w:pPr>
      <w:r>
        <w:t>Состав административного правонарушения, предусмотренного ч. 1 ст. 12.26 КоАП РФ, является формальным, окончен</w:t>
      </w:r>
      <w:r>
        <w:t xml:space="preserve">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 w:rsidP="00A774E6">
      <w:pPr>
        <w:jc w:val="both"/>
      </w:pPr>
      <w:r>
        <w:t>В силу ч. 1 ст. 26.2 КоАП РФ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</w:t>
      </w:r>
    </w:p>
    <w:p w:rsidR="00A77B3E" w:rsidP="00A774E6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>
        <w:t>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</w:t>
      </w:r>
      <w:r>
        <w:t>2 КоАП РФ ).</w:t>
      </w:r>
    </w:p>
    <w:p w:rsidR="00A77B3E" w:rsidP="00A774E6">
      <w:pPr>
        <w:jc w:val="both"/>
      </w:pPr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</w:t>
      </w:r>
      <w:r>
        <w:t>я: установлены факты управления Курган В.В.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</w:t>
      </w:r>
      <w:r>
        <w:t xml:space="preserve">ции РФ и ст. 25.1 КоАП РФ, каких либо замечаний последним в нем не отражено. </w:t>
      </w:r>
      <w:r>
        <w:t>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P="00A774E6">
      <w:pPr>
        <w:jc w:val="both"/>
      </w:pPr>
      <w:r>
        <w:t>События и состав в действиях Курган В.В. административ</w:t>
      </w:r>
      <w:r>
        <w:t>ного правонарушения, кроме признания им своей вины, подтверждаются, в том числе исследованными в судебном заседании доказательствами: протоколом о задержании транспортного средства серии ... от дата (</w:t>
      </w:r>
      <w:r>
        <w:t>л.д</w:t>
      </w:r>
      <w:r>
        <w:t xml:space="preserve">. 5); письменными объяснениями понятых </w:t>
      </w:r>
      <w:r>
        <w:t>фио</w:t>
      </w:r>
      <w:r>
        <w:t xml:space="preserve">, </w:t>
      </w:r>
      <w:r>
        <w:t>фио</w:t>
      </w:r>
      <w:r>
        <w:t xml:space="preserve"> от да</w:t>
      </w:r>
      <w:r>
        <w:t>та (</w:t>
      </w:r>
      <w:r>
        <w:t>л.д</w:t>
      </w:r>
      <w:r>
        <w:t>. 6, 7); распечаткой результатов поиска правонарушений на имя Курган В.В. (</w:t>
      </w:r>
      <w:r>
        <w:t>л.д</w:t>
      </w:r>
      <w:r>
        <w:t>. 8); карточкой учета транспортного средства на автомобиль марка автомобиля, с регистрационным знаком ... от дата (</w:t>
      </w:r>
      <w:r>
        <w:t>л.д</w:t>
      </w:r>
      <w:r>
        <w:t>. 9); справкой к протоколу об административном правон</w:t>
      </w:r>
      <w:r>
        <w:t>арушении серии ... от дата (</w:t>
      </w:r>
      <w:r>
        <w:t>л.д</w:t>
      </w:r>
      <w:r>
        <w:t xml:space="preserve">. 10). </w:t>
      </w:r>
    </w:p>
    <w:p w:rsidR="00A77B3E" w:rsidP="00A774E6">
      <w:pPr>
        <w:jc w:val="both"/>
      </w:pPr>
      <w:r>
        <w:t xml:space="preserve"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</w:t>
      </w:r>
      <w:r>
        <w:t>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</w:t>
      </w:r>
      <w:r>
        <w:t xml:space="preserve"> процессуальные действия в соответствии со ст. 25.7 КоАП РФ зафиксированы в присутствии двоих понятых.</w:t>
      </w:r>
    </w:p>
    <w:p w:rsidR="00A77B3E" w:rsidP="00A774E6">
      <w:pPr>
        <w:jc w:val="both"/>
      </w:pPr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</w:t>
      </w:r>
      <w:r>
        <w:t>но.</w:t>
      </w:r>
    </w:p>
    <w:p w:rsidR="00A77B3E" w:rsidP="00A774E6">
      <w:pPr>
        <w:jc w:val="both"/>
      </w:pPr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Курган В.В. автомобилем, а также факт его отказа от выполнения законного требования сотрудника ГИБДД о прохожден</w:t>
      </w:r>
      <w:r>
        <w:t>ии медицинского освидетельствования на состояние опьянения, в связи с чем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опьянения, если такие действия не содержат уголовно наказуемого деяния.</w:t>
      </w:r>
    </w:p>
    <w:p w:rsidR="00A77B3E" w:rsidP="00A774E6">
      <w:pPr>
        <w:jc w:val="both"/>
      </w:pPr>
      <w:r>
        <w:t>Установленных законом оснований для прекращения производства по делу не имеется. Срок давности привлечения Курган В.В. к административной ответст</w:t>
      </w:r>
      <w:r>
        <w:t>венности, предусмотренный ст. 4.5 КоАП РФ, не истек.</w:t>
      </w:r>
    </w:p>
    <w:p w:rsidR="00A77B3E" w:rsidP="00A774E6">
      <w:pPr>
        <w:jc w:val="both"/>
      </w:pPr>
      <w:r>
        <w:t>В качестве обстоятельств смягчающих административную ответственность Курган В.В. мировой судья признает и учитывает: признание вины, раскаяние в содеянном, наличие инвалидности и несовершеннолетнего ребе</w:t>
      </w:r>
      <w:r>
        <w:t xml:space="preserve">нка. Обстоятельств отягчающих административную ответственность в ходе рассмотрения дела не установлено. </w:t>
      </w:r>
    </w:p>
    <w:p w:rsidR="00A77B3E" w:rsidP="00A774E6">
      <w:pPr>
        <w:jc w:val="both"/>
      </w:pPr>
      <w:r>
        <w:t>При назначении административного наказания Курган В.В. мировой судья принимает во внимание характер совершенного административного правонарушения, личн</w:t>
      </w:r>
      <w:r>
        <w:t>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</w:t>
      </w:r>
      <w:r>
        <w:t xml:space="preserve">тивной ответственности обстоятельства, и считает необходимым назначить ему наказание </w:t>
      </w:r>
      <w:r>
        <w:t>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A774E6">
      <w:pPr>
        <w:jc w:val="both"/>
      </w:pPr>
      <w:r>
        <w:t>На основании изложенн</w:t>
      </w:r>
      <w:r>
        <w:t xml:space="preserve">ого и руководствуясь ч. 1 ст. 12.26, </w:t>
      </w:r>
      <w:r>
        <w:t>ст.ст</w:t>
      </w:r>
      <w:r>
        <w:t>. 29.9, 29.10 КоАП РФ, мировой судья</w:t>
      </w:r>
    </w:p>
    <w:p w:rsidR="00A77B3E" w:rsidP="00A774E6">
      <w:pPr>
        <w:jc w:val="both"/>
      </w:pPr>
    </w:p>
    <w:p w:rsidR="00A77B3E" w:rsidP="00A774E6">
      <w:pPr>
        <w:jc w:val="center"/>
      </w:pPr>
      <w:r>
        <w:t>пост</w:t>
      </w:r>
      <w:r>
        <w:t>ановил:</w:t>
      </w:r>
    </w:p>
    <w:p w:rsidR="00A77B3E" w:rsidP="00A774E6">
      <w:pPr>
        <w:jc w:val="both"/>
      </w:pPr>
    </w:p>
    <w:p w:rsidR="00A77B3E" w:rsidP="00A774E6">
      <w:pPr>
        <w:jc w:val="both"/>
      </w:pPr>
      <w:r>
        <w:t xml:space="preserve">Курган Виталия Владимировича признать виновным в совершении административного правонарушения, предусмотренного ч. 1 ст. 12.26 КоАП РФ, и назначить ему наказание в </w:t>
      </w:r>
      <w:r>
        <w:t>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 w:rsidP="00A774E6">
      <w:pPr>
        <w:jc w:val="both"/>
      </w:pPr>
      <w:r>
        <w:t>Перечисление штрафа необходимо произвести по следующим реквизитам: УФК (ОМВД России по г. Бело</w:t>
      </w:r>
      <w:r>
        <w:t>горску) КПП 910901001, ИНН 9109000478, ОКТМО 35607101, р\с 40101810335100010001 в Отделение по Республике Крым ЮГУ ЦБ РФ, БИК 043510001, КБК 18811630020016000140, УИН 18810491181700005071. Наименование платежа: оплата штрафа за административное правонаруше</w:t>
      </w:r>
      <w:r>
        <w:t>ние, предусмотренное ч. 1 ст. 12.26 КоАП РФ.</w:t>
      </w:r>
    </w:p>
    <w:p w:rsidR="00A77B3E" w:rsidP="00A774E6">
      <w:pPr>
        <w:jc w:val="both"/>
      </w:pPr>
      <w:r>
        <w:t>Разъяснить Курган В.В.,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774E6">
      <w:pPr>
        <w:jc w:val="both"/>
      </w:pPr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A774E6">
      <w:pPr>
        <w:jc w:val="both"/>
      </w:pPr>
      <w:r>
        <w:t xml:space="preserve">Предупредить Курган В.В. об административной ответственности по ч. </w:t>
      </w:r>
      <w:r>
        <w:t>1 ст. 20.25 КоАП РФ в случае несвоевременной уплаты штрафа.</w:t>
      </w:r>
    </w:p>
    <w:p w:rsidR="00A77B3E" w:rsidP="00A774E6">
      <w:pPr>
        <w:jc w:val="both"/>
      </w:pPr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 xml:space="preserve">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</w:t>
      </w:r>
      <w:r>
        <w:t>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 w:rsidP="00A774E6">
      <w:pPr>
        <w:jc w:val="both"/>
      </w:pPr>
      <w:r>
        <w:t>Согласно п. 2 ст. 32.7 КоАП РФ в случае уклонения лица, лишенного специального права, от сдачи соответствующего удост</w:t>
      </w:r>
      <w: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774E6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</w:t>
      </w:r>
      <w:r>
        <w:t>олучения копии постановления.</w:t>
      </w:r>
    </w:p>
    <w:p w:rsidR="00A77B3E" w:rsidP="00A774E6">
      <w:pPr>
        <w:jc w:val="both"/>
      </w:pPr>
    </w:p>
    <w:p w:rsidR="00A77B3E" w:rsidP="00A774E6">
      <w:pPr>
        <w:jc w:val="both"/>
      </w:pPr>
    </w:p>
    <w:p w:rsidR="00A77B3E" w:rsidP="00A774E6">
      <w:pPr>
        <w:jc w:val="both"/>
      </w:pPr>
      <w:r>
        <w:t>Мировой судья: п/п</w:t>
      </w:r>
    </w:p>
    <w:p w:rsidR="00A77B3E" w:rsidP="00A774E6">
      <w:pPr>
        <w:jc w:val="both"/>
      </w:pPr>
    </w:p>
    <w:p w:rsidR="00A77B3E" w:rsidP="00A774E6">
      <w:pPr>
        <w:jc w:val="both"/>
      </w:pPr>
      <w:r>
        <w:t>Копия верна</w:t>
      </w:r>
    </w:p>
    <w:p w:rsidR="00A77B3E" w:rsidP="00A774E6">
      <w:pPr>
        <w:jc w:val="both"/>
      </w:pPr>
    </w:p>
    <w:p w:rsidR="00A77B3E" w:rsidP="00A774E6">
      <w:pPr>
        <w:jc w:val="both"/>
      </w:pPr>
      <w:r>
        <w:t>Мировой судья:</w:t>
      </w:r>
    </w:p>
    <w:p w:rsidR="00A77B3E" w:rsidP="00A774E6">
      <w:pPr>
        <w:jc w:val="both"/>
      </w:pPr>
    </w:p>
    <w:p w:rsidR="00A77B3E" w:rsidP="00A774E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E6"/>
    <w:rsid w:val="00A774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