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64CC3">
      <w:pPr>
        <w:jc w:val="right"/>
      </w:pPr>
      <w:r>
        <w:t>Дело № 5-32-23/2019</w:t>
      </w:r>
    </w:p>
    <w:p w:rsidR="00A77B3E" w:rsidP="00A64CC3">
      <w:pPr>
        <w:jc w:val="center"/>
      </w:pPr>
      <w:r>
        <w:t>ПОСТА</w:t>
      </w:r>
      <w:r>
        <w:t>НОВЛЕНИЕ</w:t>
      </w:r>
    </w:p>
    <w:p w:rsidR="00A77B3E" w:rsidP="00A64CC3">
      <w:pPr>
        <w:jc w:val="both"/>
      </w:pPr>
    </w:p>
    <w:p w:rsidR="00A77B3E" w:rsidP="00A64CC3">
      <w:pPr>
        <w:jc w:val="both"/>
      </w:pPr>
      <w:r>
        <w:t>01 февраля 2019 года                                                                                          г. Белогорск</w:t>
      </w:r>
    </w:p>
    <w:p w:rsidR="00A77B3E" w:rsidP="00A64CC3">
      <w:pPr>
        <w:jc w:val="both"/>
      </w:pPr>
    </w:p>
    <w:p w:rsidR="00A77B3E" w:rsidP="00A64CC3">
      <w:pPr>
        <w:jc w:val="both"/>
      </w:pPr>
      <w:r>
        <w:t>Резолютивная часть постановления объявлена 30 января 2019 года.</w:t>
      </w:r>
    </w:p>
    <w:p w:rsidR="00A77B3E" w:rsidP="00A64CC3">
      <w:pPr>
        <w:jc w:val="both"/>
      </w:pPr>
      <w:r>
        <w:t xml:space="preserve">Полный текст постановления </w:t>
      </w:r>
      <w:r>
        <w:t>изготовлен 01 февраля 2019 года.</w:t>
      </w:r>
    </w:p>
    <w:p w:rsidR="00A77B3E" w:rsidP="00A64CC3">
      <w:pPr>
        <w:jc w:val="both"/>
      </w:pPr>
    </w:p>
    <w:p w:rsidR="00A77B3E" w:rsidP="00A64CC3">
      <w:pPr>
        <w:jc w:val="both"/>
      </w:pPr>
      <w:r>
        <w:t>Мировой судья судебного участка № 32 Белогорского судебного района Республики Крым (297600, Республика Крым, г. Белогорск, ул. Чобан Заде, 26) Мещанов С.В., рассмотрев дело об административном правонарушении в отношении юр</w:t>
      </w:r>
      <w:r>
        <w:t>идического лица – Муниципального бюджетного дошкольного образовательного учреждения детский сад «Розочка» с. Крымская Роза Белогорского района Республики Крым, расположенного по адресу: адрес, привлекаемого к административной ответственности по ч. 23 ст. 1</w:t>
      </w:r>
      <w:r>
        <w:t>9.5 КоАП РФ, ч. 23 ст. 19.5 КоАП РФ,</w:t>
      </w:r>
    </w:p>
    <w:p w:rsidR="00A77B3E" w:rsidP="00A64CC3">
      <w:pPr>
        <w:jc w:val="both"/>
      </w:pPr>
    </w:p>
    <w:p w:rsidR="00A77B3E" w:rsidP="00A64CC3">
      <w:pPr>
        <w:jc w:val="both"/>
      </w:pPr>
      <w:r>
        <w:t>установил:</w:t>
      </w:r>
    </w:p>
    <w:p w:rsidR="00A77B3E" w:rsidP="00A64CC3">
      <w:pPr>
        <w:jc w:val="both"/>
      </w:pPr>
    </w:p>
    <w:p w:rsidR="00A77B3E" w:rsidP="00A64CC3">
      <w:pPr>
        <w:jc w:val="both"/>
      </w:pPr>
      <w:r>
        <w:t>Согласно протоколам об административных правонарушениях № ... от дата и № ... от дата, юридическое лицо - Муниципальное бюджетное дошкольное образовательное учреждение детский сад «Розочка» с. Крымская Роза</w:t>
      </w:r>
      <w:r>
        <w:t xml:space="preserve"> Белогорского района Республики Крым (далее - МБДОУ детский сад «Розочка»), расположенное по адресу: адрес, привлекается к административной ответственности по ч. 23 ст. 19.5 КоАП РФ и по ч. 23 ст. 19.5 КоАП РФ за невыполнение выданного государственным инсп</w:t>
      </w:r>
      <w:r>
        <w:t>ектором труда отдела надзора за соблюдением трудового законодательства Инспекции по труду Республики Крым предписания № ... от ...дата об устранении нарушений трудового законодательства и иных нормативных правовых актов, содержащих нормы трудового права, а</w:t>
      </w:r>
      <w:r>
        <w:t xml:space="preserve"> именно: в соответствии с п. 5 ч. 2 ст. 57, ст. 100 ТК РФ внести изменения в трудовой договор от дата № ... заключенный с </w:t>
      </w:r>
      <w:r>
        <w:t>фио</w:t>
      </w:r>
      <w:r>
        <w:t xml:space="preserve"> в части режима рабочего времени и времени отдыха продолжительностью рабочего времени 36 часов как женщине работающей в сельской ме</w:t>
      </w:r>
      <w:r>
        <w:t xml:space="preserve">стности, и в части продолжительности ежегодного дополнительного оплачиваемого отпуска путем заключения дополнительного соглашения с работником; на основании ст. 260 ТК РФ предоставить заместителю заведующего по </w:t>
      </w:r>
      <w:r>
        <w:t>воспитательно</w:t>
      </w:r>
      <w:r>
        <w:t xml:space="preserve"> методической работе </w:t>
      </w:r>
      <w:r>
        <w:t>фио</w:t>
      </w:r>
      <w:r>
        <w:t xml:space="preserve"> ежегодн</w:t>
      </w:r>
      <w:r>
        <w:t>ый оплачиваемый отпуск независимо от стажа работы у данного работодателя по заявлению работника, в срок до дата.</w:t>
      </w:r>
    </w:p>
    <w:p w:rsidR="00A77B3E" w:rsidP="00A64CC3">
      <w:pPr>
        <w:jc w:val="both"/>
      </w:pPr>
      <w:r>
        <w:t>Определением мирового судьи судебного участка № 32 Белогорского судебного района Республики Крым от 30 января 2019 года материалы дел об админи</w:t>
      </w:r>
      <w:r>
        <w:t>стративных правонарушениях в отношении юридического лица МБДОУ детский сад «Розочка» по ч. 23 ст. 19.5 КоАП РФ и по ч. 23 ст. 19.5 КоАП РФ объединены в одно производство.</w:t>
      </w:r>
    </w:p>
    <w:p w:rsidR="00A77B3E" w:rsidP="00A64CC3">
      <w:pPr>
        <w:jc w:val="both"/>
      </w:pPr>
      <w:r>
        <w:t>В судебном заседании представитель юридического лица МБДОУ детский сад «Розочка» в ли</w:t>
      </w:r>
      <w:r>
        <w:t xml:space="preserve">це его заведующего </w:t>
      </w:r>
      <w:r>
        <w:t>фио</w:t>
      </w:r>
      <w:r>
        <w:t xml:space="preserve"> вину в совершении юридическим лицом </w:t>
      </w:r>
      <w:r>
        <w:t xml:space="preserve">административного правонарушения признала частично. По существу правонарушения пояснила, что является заведующим МБДОУ детский сад «Розочка» с дата, предыдущим заведующим </w:t>
      </w:r>
      <w:r>
        <w:t>фио</w:t>
      </w:r>
      <w:r>
        <w:t xml:space="preserve"> в целях выполнения пре</w:t>
      </w:r>
      <w:r>
        <w:t xml:space="preserve">дписания в адрес </w:t>
      </w:r>
      <w:r>
        <w:t>фио</w:t>
      </w:r>
      <w:r>
        <w:t xml:space="preserve"> направлялись дополнительные соглашения от дата к трудовому договору № ... от дата, и запрос о предоставлении подтверждающих беременность последней медицинских документов, необходимых для предоставления отпуска. Однако, ввиду допущенных</w:t>
      </w:r>
      <w:r>
        <w:t xml:space="preserve"> технических описок, вышеуказанные дополнительные соглашения от дата </w:t>
      </w:r>
      <w:r>
        <w:t>фио</w:t>
      </w:r>
      <w:r>
        <w:t xml:space="preserve"> были возвращены в адрес юридического лица, медицинские документы подтверждающие факт ее нахождения в состоянии беременности, предоставлены не были. В связи с этим, исполнить предписан</w:t>
      </w:r>
      <w:r>
        <w:t>ие государственного инспектора труда отдела надзора за соблюдением трудового законодательства Инспекции по труду Республики Крым № ... от ...дата в установленный в нем срок исполнить не представилось возможным. В настоящее время выявленные нарушения трудов</w:t>
      </w:r>
      <w:r>
        <w:t>ого законодательства ей устранены, в подтверждение чего представила соответствующие документы.</w:t>
      </w:r>
    </w:p>
    <w:p w:rsidR="00A77B3E" w:rsidP="00A64CC3">
      <w:pPr>
        <w:jc w:val="both"/>
      </w:pPr>
      <w:r>
        <w:t xml:space="preserve">Выслушав </w:t>
      </w:r>
      <w:r>
        <w:t>фио</w:t>
      </w:r>
      <w:r>
        <w:t>, исследовав письменные материалы дела об административном правонарушении, мировой судья приходит к выводу о необходимости прекращения производства п</w:t>
      </w:r>
      <w:r>
        <w:t>о делу в связи с отсутствием в действиях юридического лица МБДОУ детский сад «Розочка» составов административных правонарушений, предусмотренных ч. 23 ст. 19.5, ч. 23 ст. 19.5 КоАП РФ, по следующим основаниям.</w:t>
      </w:r>
    </w:p>
    <w:p w:rsidR="00A77B3E" w:rsidP="00A64CC3">
      <w:pPr>
        <w:jc w:val="both"/>
      </w:pPr>
      <w:r>
        <w:t>Согласно ст. 2.1 КоАП РФ, административным пра</w:t>
      </w:r>
      <w:r>
        <w:t>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</w:t>
      </w:r>
      <w:r>
        <w:t>ность.</w:t>
      </w:r>
    </w:p>
    <w:p w:rsidR="00A77B3E" w:rsidP="00A64CC3">
      <w:pPr>
        <w:jc w:val="both"/>
      </w:pPr>
      <w:r>
        <w:t>Частью 23 статьи 19.5 КоАП РФ предусмотрена административная ответственность юридических лиц за 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</w:t>
      </w:r>
      <w:r>
        <w:t>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права.</w:t>
      </w:r>
    </w:p>
    <w:p w:rsidR="00A77B3E" w:rsidP="00A64CC3">
      <w:pPr>
        <w:jc w:val="both"/>
      </w:pPr>
      <w:r>
        <w:t>Как установлено судебным разбирательством, ...дата государственным инспектором труда отдела надзора за</w:t>
      </w:r>
      <w:r>
        <w:t xml:space="preserve"> соблюдением трудового законодательства Инспекции по труду Республики Крым юридическому лицу МБДОУ детский сад «Розочка» было выдано предписание № ... об устранении в срок до дата нарушений трудового законодательства, а именно: в соответствии с п. 5 ч. 2 с</w:t>
      </w:r>
      <w:r>
        <w:t xml:space="preserve">т. 57, ст. 100 ТК РФ внести изменения в трудовой договор от дата № ... заключенный с </w:t>
      </w:r>
      <w:r>
        <w:t>фио</w:t>
      </w:r>
      <w:r>
        <w:t xml:space="preserve"> в части режима рабочего времени и времени отдыха продолжительностью рабочего времени 36 часов как женщине работающей в сельской местности, и в части продолжительности </w:t>
      </w:r>
      <w:r>
        <w:t xml:space="preserve">ежегодного дополнительного оплачиваемого отпуска путем заключения дополнительного соглашения с работником; на основании ст. 260 ТК РФ предоставить заместителю заведующего по </w:t>
      </w:r>
      <w:r>
        <w:t>воспитательно</w:t>
      </w:r>
      <w:r>
        <w:t xml:space="preserve"> методической работе </w:t>
      </w:r>
      <w:r>
        <w:t>фио</w:t>
      </w:r>
      <w:r>
        <w:t xml:space="preserve"> ежегодный оплачиваемый отпуск независимо от </w:t>
      </w:r>
      <w:r>
        <w:t>стажа работы у данного работодателя по заявлению работника.</w:t>
      </w:r>
    </w:p>
    <w:p w:rsidR="00A77B3E" w:rsidP="00A64CC3">
      <w:pPr>
        <w:jc w:val="both"/>
      </w:pPr>
      <w:r>
        <w:t>дата было установлено, что вышеуказанное предписание юридическим лицом не исполнено, в связи с чем, государственным инспектором труда отдела надзора за соблюдением трудового законодательства Инспе</w:t>
      </w:r>
      <w:r>
        <w:t>кции по труду Республики Крым в отношении МБДОУ детский сад «Розочка» были составлены протоколы об административных правонарушениях № ... по ч. 23 ст. 19.5 КоАП РФ и № ... по ч. 23 ст. 19.5 КоАП РФ.</w:t>
      </w:r>
    </w:p>
    <w:p w:rsidR="00A77B3E" w:rsidP="00A64CC3">
      <w:pPr>
        <w:jc w:val="both"/>
      </w:pPr>
      <w:r>
        <w:t xml:space="preserve">Исходя из диспозиции ч. 23 ст. 19.5 КоАП РФ следует, что </w:t>
      </w:r>
      <w:r>
        <w:t>объективная сторона предусмотренного состава административного правонарушения состоит в невыполнении в установленный срок предписания об устранении нарушений законодательства, которое является законным.</w:t>
      </w:r>
    </w:p>
    <w:p w:rsidR="00A77B3E" w:rsidP="00A64CC3">
      <w:pPr>
        <w:jc w:val="both"/>
      </w:pPr>
      <w:r>
        <w:t xml:space="preserve">В силу </w:t>
      </w:r>
      <w:r>
        <w:t>абз</w:t>
      </w:r>
      <w:r>
        <w:t>. 2 ст. 356 ТК РФ федеральная инспекция тру</w:t>
      </w:r>
      <w:r>
        <w:t>да в соответствии с возложенными на нее задачами осуществляет федеральный государственный надзор за соблюдением работодателями трудового законодательства и иных нормативных правовых актов, содержащих нормы трудового права, посредством проверок, выдачи обяз</w:t>
      </w:r>
      <w:r>
        <w:t xml:space="preserve">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</w:t>
      </w:r>
      <w:r>
        <w:t>законами и иными нормативными правовыми актами Российской Федерации.</w:t>
      </w:r>
    </w:p>
    <w:p w:rsidR="00A77B3E" w:rsidP="00A64CC3">
      <w:pPr>
        <w:jc w:val="both"/>
      </w:pPr>
      <w:r>
        <w:t xml:space="preserve">На основании </w:t>
      </w:r>
      <w:r>
        <w:t>абз</w:t>
      </w:r>
      <w:r>
        <w:t>. 6 ч. 1 ст. 357 ТК РФ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</w:t>
      </w:r>
      <w:r>
        <w:t>х правовых актов, содержащих нормы трудового права, имеют право 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актов, содержащих нормы тру</w:t>
      </w:r>
      <w:r>
        <w:t>дового права, о восстановлении нарушенных прав работников, привлечении виновных в указанных нарушениях к дисциплинарной ответственности или об отстранении их от должности в установленном порядке.</w:t>
      </w:r>
    </w:p>
    <w:p w:rsidR="00A77B3E" w:rsidP="00A64CC3">
      <w:pPr>
        <w:jc w:val="both"/>
      </w:pPr>
      <w:r>
        <w:t>По смыслу указанной нормы при проведении проверок государств</w:t>
      </w:r>
      <w:r>
        <w:t>енный инспектор труда выдает обязательное для исполнения работодателем предписание только в случае очевидного нарушения трудового законодательства. Трудовые споры, в том числе неурегулированные разногласия между работодателем и работником по вопросам приме</w:t>
      </w:r>
      <w:r>
        <w:t>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</w:t>
      </w:r>
      <w:r>
        <w:t xml:space="preserve">да) рассматриваются в рамках </w:t>
      </w:r>
      <w:r>
        <w:t>ст.ст</w:t>
      </w:r>
      <w:r>
        <w:t>. 381 - 397 ТК РФ комиссиями по трудовым спорам или судами.</w:t>
      </w:r>
    </w:p>
    <w:p w:rsidR="00A77B3E" w:rsidP="00A64CC3">
      <w:pPr>
        <w:jc w:val="both"/>
      </w:pPr>
      <w:r>
        <w:t>Таким образом, осуществляя функцию по надзору и контролю за работодателями, государственная инспекция труда выявляет правонарушения, а не разрешает правовые споры</w:t>
      </w:r>
      <w:r>
        <w:t>, так как не может подменять собой судебные органы.</w:t>
      </w:r>
    </w:p>
    <w:p w:rsidR="00A77B3E" w:rsidP="00A64CC3">
      <w:pPr>
        <w:jc w:val="both"/>
      </w:pPr>
      <w:r>
        <w:t>В соответствии с Конвенцией Международной организации труда № 81 «Об инспекции труда в промышленности и торговле» от 11 июля 1947 года, ратифицированной Россией 11 апреля 1998 года, инспектору труда не пр</w:t>
      </w:r>
      <w:r>
        <w:t>едоставлено право давать обязательные для исполнения работодателем предписания по трудовым спорам.</w:t>
      </w:r>
    </w:p>
    <w:p w:rsidR="00A77B3E" w:rsidP="00A64CC3">
      <w:pPr>
        <w:jc w:val="both"/>
      </w:pPr>
      <w:r>
        <w:t>В данном случае, спор по внесению изменений в трудовой договор в части режима рабочего времени и времени отдыха, и в части продолжительности ежегодного допол</w:t>
      </w:r>
      <w:r>
        <w:t>нительного оплачиваемого отпуска, а также предоставлении ежегодного оплачиваемого отпуска, в силу ст. 381 ТК РФ является индивидуальным трудовым спором, подлежащим рассмотрению либо комиссией по рассмотрению трудовых споров, либо в суде.</w:t>
      </w:r>
    </w:p>
    <w:p w:rsidR="00A77B3E" w:rsidP="00A64CC3">
      <w:pPr>
        <w:jc w:val="both"/>
      </w:pPr>
      <w:r>
        <w:t>При таких обстояте</w:t>
      </w:r>
      <w:r>
        <w:t>льствах предписание государственным инспектором труда отдела надзора за соблюдением трудового законодательства Инспекции по труду Республики Крым № ... от ...дата о внесении изменений в трудовой договор в части режима рабочего времени и времени отдыха, и в</w:t>
      </w:r>
      <w:r>
        <w:t xml:space="preserve"> части продолжительности ежегодного дополнительного оплачиваемого отпуска, а также предоставлении ежегодного оплачиваемого отпуска является незаконным, так как вынесено государственным инспектором труда по вопросам, не относящимся к его компетенции.</w:t>
      </w:r>
    </w:p>
    <w:p w:rsidR="00A77B3E" w:rsidP="00A64CC3">
      <w:pPr>
        <w:jc w:val="both"/>
      </w:pPr>
      <w:r>
        <w:t>На осн</w:t>
      </w:r>
      <w:r>
        <w:t xml:space="preserve">овании вышеприведенных правовых норм мировой судья приходит к выводу об отсутствии в действиях юридического лица МБДОУ детский сад «Розочка» составов административных правонарушений, предусмотренных ч. 23 ст. 19.5 КоАП РФ, ч. 23 ст. 19.5 КоАП РФ. </w:t>
      </w:r>
    </w:p>
    <w:p w:rsidR="00A77B3E" w:rsidP="00A64CC3">
      <w:pPr>
        <w:jc w:val="both"/>
      </w:pPr>
      <w:r>
        <w:t xml:space="preserve">На </w:t>
      </w:r>
      <w:r>
        <w:t>основании п. 2 ч. 1 ст. 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 w:rsidP="00A64CC3">
      <w:pPr>
        <w:jc w:val="both"/>
      </w:pPr>
      <w:r>
        <w:t>При таких обстоятельствах, мировой судь</w:t>
      </w:r>
      <w:r>
        <w:t>я приходит к выводу о необходимости прекращения производства по делу об административном правонарушении, предусмотренном ч. 23 ст. 19.5 КоАП РФ, ч. 23 ст. 19.5 КоАП РФ в отношении юридического лица МБДОУ детский сад «Розочка», в связи отсутствием в его дей</w:t>
      </w:r>
      <w:r>
        <w:t>ствиях состава административного правонарушения.</w:t>
      </w:r>
    </w:p>
    <w:p w:rsidR="00A77B3E" w:rsidP="00A64CC3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24.5, 29.9, 29.10 КоАП РФ, мировой судья</w:t>
      </w:r>
    </w:p>
    <w:p w:rsidR="00A77B3E" w:rsidP="00A64CC3">
      <w:pPr>
        <w:jc w:val="both"/>
      </w:pPr>
    </w:p>
    <w:p w:rsidR="00A77B3E" w:rsidP="00A64CC3">
      <w:pPr>
        <w:jc w:val="both"/>
      </w:pPr>
      <w:r>
        <w:t>постановил:</w:t>
      </w:r>
    </w:p>
    <w:p w:rsidR="00A77B3E" w:rsidP="00A64CC3">
      <w:pPr>
        <w:jc w:val="both"/>
      </w:pPr>
    </w:p>
    <w:p w:rsidR="00A77B3E" w:rsidP="00A64CC3">
      <w:pPr>
        <w:jc w:val="both"/>
      </w:pPr>
      <w:r>
        <w:t xml:space="preserve">Производство по делу об административном правонарушении, предусмотренном ч. 23 ст. 19.5 КоАП РФ, ч. 23 </w:t>
      </w:r>
      <w:r>
        <w:t>ст. 19.5 КоАП РФ в отношении юридического лица – Муниципального бюджетного дошкольного образовательного учреждения детский сад «Розочка» с. Крымская Роза Белогорского района Республики Крым, прекратить на основании п. 2 ч. 1 ст. 24.5 КоАП РФ, в связи с отс</w:t>
      </w:r>
      <w:r>
        <w:t>утствием состава административного правонарушения.</w:t>
      </w:r>
    </w:p>
    <w:p w:rsidR="00A77B3E" w:rsidP="00A64CC3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</w:t>
      </w:r>
      <w:r>
        <w:t>ого района Республики Крым.</w:t>
      </w:r>
    </w:p>
    <w:p w:rsidR="00A77B3E" w:rsidP="00A64CC3">
      <w:pPr>
        <w:jc w:val="both"/>
      </w:pPr>
    </w:p>
    <w:p w:rsidR="00A77B3E" w:rsidP="00A64CC3">
      <w:pPr>
        <w:jc w:val="both"/>
      </w:pPr>
    </w:p>
    <w:p w:rsidR="00A77B3E" w:rsidP="00A64CC3">
      <w:pPr>
        <w:jc w:val="both"/>
      </w:pPr>
      <w:r>
        <w:t>Мировой судья: п/п</w:t>
      </w:r>
    </w:p>
    <w:p w:rsidR="00A77B3E" w:rsidP="00A64CC3">
      <w:pPr>
        <w:jc w:val="both"/>
      </w:pPr>
    </w:p>
    <w:p w:rsidR="00A77B3E" w:rsidP="00A64CC3">
      <w:pPr>
        <w:jc w:val="both"/>
      </w:pPr>
      <w:r>
        <w:t>Копия верна</w:t>
      </w:r>
    </w:p>
    <w:p w:rsidR="00A77B3E" w:rsidP="00A64CC3">
      <w:pPr>
        <w:jc w:val="both"/>
      </w:pPr>
    </w:p>
    <w:p w:rsidR="00A77B3E" w:rsidP="00A64CC3">
      <w:pPr>
        <w:jc w:val="both"/>
      </w:pPr>
      <w:r>
        <w:t>Мировой судья:</w:t>
      </w:r>
    </w:p>
    <w:p w:rsidR="00A77B3E" w:rsidP="00A64CC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C3"/>
    <w:rsid w:val="00A64C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