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C6CEC">
        <w:rPr>
          <w:color w:val="000000" w:themeColor="text1"/>
          <w:sz w:val="28"/>
          <w:szCs w:val="28"/>
        </w:rPr>
        <w:t>2</w:t>
      </w:r>
      <w:r w:rsidR="00DC33F9">
        <w:rPr>
          <w:color w:val="000000" w:themeColor="text1"/>
          <w:sz w:val="28"/>
          <w:szCs w:val="28"/>
        </w:rPr>
        <w:t>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DC6CEC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 xml:space="preserve">28 января </w:t>
      </w:r>
      <w:r w:rsidR="00CA08E6">
        <w:rPr>
          <w:color w:val="000000" w:themeColor="text1"/>
          <w:sz w:val="28"/>
          <w:szCs w:val="28"/>
        </w:rPr>
        <w:t>202</w:t>
      </w:r>
      <w:r w:rsidR="00DC6CE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Эскендера</w:t>
      </w:r>
      <w:r w:rsidR="00DC6CEC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Аметовича</w:t>
      </w:r>
      <w:r w:rsidR="00DC6CEC">
        <w:rPr>
          <w:color w:val="000000" w:themeColor="text1"/>
          <w:sz w:val="28"/>
          <w:szCs w:val="28"/>
        </w:rPr>
        <w:t xml:space="preserve">,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Черах</w:t>
      </w:r>
      <w:r>
        <w:rPr>
          <w:color w:val="000000" w:themeColor="text1"/>
          <w:sz w:val="28"/>
          <w:szCs w:val="28"/>
        </w:rPr>
        <w:t xml:space="preserve"> Э.А</w:t>
      </w:r>
      <w:r w:rsidR="004C5542">
        <w:rPr>
          <w:color w:val="000000" w:themeColor="text1"/>
          <w:sz w:val="28"/>
          <w:szCs w:val="28"/>
        </w:rPr>
        <w:t>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82F7B" w:rsidRPr="00482F7B" w:rsidP="00482F7B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>В судебно</w:t>
      </w:r>
      <w:r w:rsidR="00197D9D">
        <w:rPr>
          <w:color w:val="000000" w:themeColor="text1"/>
          <w:sz w:val="28"/>
          <w:szCs w:val="28"/>
        </w:rPr>
        <w:t>е</w:t>
      </w:r>
      <w:r w:rsidRPr="00482F7B">
        <w:rPr>
          <w:color w:val="000000" w:themeColor="text1"/>
          <w:sz w:val="28"/>
          <w:szCs w:val="28"/>
        </w:rPr>
        <w:t xml:space="preserve"> заседани</w:t>
      </w:r>
      <w:r w:rsidR="00197D9D">
        <w:rPr>
          <w:color w:val="000000" w:themeColor="text1"/>
          <w:sz w:val="28"/>
          <w:szCs w:val="28"/>
        </w:rPr>
        <w:t>е</w:t>
      </w:r>
      <w:r w:rsidRPr="00482F7B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197D9D">
        <w:rPr>
          <w:color w:val="000000" w:themeColor="text1"/>
          <w:sz w:val="28"/>
          <w:szCs w:val="28"/>
        </w:rPr>
        <w:t xml:space="preserve"> не явился, </w:t>
      </w:r>
      <w:r w:rsidR="00197D9D">
        <w:rPr>
          <w:color w:val="000000" w:themeColor="text1"/>
          <w:sz w:val="28"/>
          <w:szCs w:val="28"/>
        </w:rPr>
        <w:t>извещен</w:t>
      </w:r>
      <w:r w:rsidR="00197D9D">
        <w:rPr>
          <w:color w:val="000000" w:themeColor="text1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указал, что вину признает</w:t>
      </w:r>
      <w:r w:rsidRPr="00482F7B">
        <w:rPr>
          <w:color w:val="000000" w:themeColor="text1"/>
          <w:sz w:val="28"/>
          <w:szCs w:val="28"/>
        </w:rPr>
        <w:t>.</w:t>
      </w:r>
    </w:p>
    <w:p w:rsidR="008D1E93" w:rsidRPr="00FE0097" w:rsidP="00482F7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Pr="00482F7B" w:rsidR="00482F7B">
        <w:rPr>
          <w:color w:val="000000" w:themeColor="text1"/>
          <w:sz w:val="28"/>
          <w:szCs w:val="28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</w:t>
      </w:r>
      <w:r w:rsidRPr="00FE0097">
        <w:rPr>
          <w:color w:val="000000" w:themeColor="text1"/>
          <w:sz w:val="28"/>
          <w:szCs w:val="28"/>
        </w:rPr>
        <w:t>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23065"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</w:t>
      </w:r>
      <w:r w:rsidRPr="00F23065">
        <w:rPr>
          <w:sz w:val="28"/>
          <w:szCs w:val="28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F23065">
        <w:rPr>
          <w:sz w:val="28"/>
          <w:szCs w:val="28"/>
        </w:rPr>
        <w:t>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</w:t>
      </w:r>
      <w:r w:rsidRPr="00684C9F">
        <w:rPr>
          <w:color w:val="000000" w:themeColor="text1"/>
          <w:sz w:val="28"/>
          <w:szCs w:val="28"/>
        </w:rPr>
        <w:t xml:space="preserve">РФ предусмотрено, что экземпляры постановления по делу об административном правонарушении и материалов, полученных с </w:t>
      </w:r>
      <w:r w:rsidRPr="00684C9F">
        <w:rPr>
          <w:color w:val="000000" w:themeColor="text1"/>
          <w:sz w:val="28"/>
          <w:szCs w:val="28"/>
        </w:rPr>
        <w:t>применением работающих в автоматическом режиме специальных технических средств, имеющих функции фото- и киносъемки, видеозаписи, или средст</w:t>
      </w:r>
      <w:r w:rsidRPr="00684C9F">
        <w:rPr>
          <w:color w:val="000000" w:themeColor="text1"/>
          <w:sz w:val="28"/>
          <w:szCs w:val="28"/>
        </w:rPr>
        <w:t>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</w:t>
      </w:r>
      <w:r w:rsidRPr="00684C9F">
        <w:rPr>
          <w:color w:val="000000" w:themeColor="text1"/>
          <w:sz w:val="28"/>
          <w:szCs w:val="28"/>
        </w:rPr>
        <w:t>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</w:t>
      </w:r>
      <w:r w:rsidRPr="00684C9F">
        <w:rPr>
          <w:color w:val="000000" w:themeColor="text1"/>
          <w:sz w:val="28"/>
          <w:szCs w:val="28"/>
        </w:rPr>
        <w:t>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</w:t>
      </w:r>
      <w:r w:rsidRPr="00684C9F">
        <w:rPr>
          <w:color w:val="000000" w:themeColor="text1"/>
          <w:sz w:val="28"/>
          <w:szCs w:val="28"/>
        </w:rPr>
        <w:t>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</w:t>
      </w:r>
      <w:r w:rsidRPr="00684C9F">
        <w:rPr>
          <w:color w:val="000000" w:themeColor="text1"/>
          <w:sz w:val="28"/>
          <w:szCs w:val="28"/>
        </w:rPr>
        <w:t>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</w:t>
      </w:r>
      <w:r w:rsidRPr="00684C9F">
        <w:rPr>
          <w:color w:val="000000" w:themeColor="text1"/>
          <w:sz w:val="28"/>
          <w:szCs w:val="28"/>
        </w:rPr>
        <w:t>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F7520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</w:t>
      </w:r>
      <w:r w:rsidRPr="00F23065">
        <w:rPr>
          <w:sz w:val="28"/>
          <w:szCs w:val="28"/>
        </w:rPr>
        <w:t xml:space="preserve">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</w:t>
      </w:r>
      <w:r w:rsidRPr="00F23065">
        <w:rPr>
          <w:sz w:val="28"/>
          <w:szCs w:val="28"/>
        </w:rPr>
        <w:t xml:space="preserve">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="00474C13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Э.А.;</w:t>
      </w:r>
    </w:p>
    <w:p w:rsidR="00DC6CEC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F7520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Уважительных причин н</w:t>
      </w:r>
      <w:r w:rsidRPr="00F23065">
        <w:rPr>
          <w:sz w:val="28"/>
          <w:szCs w:val="28"/>
        </w:rPr>
        <w:t xml:space="preserve">еуплаты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</w:t>
      </w:r>
      <w:r w:rsidRPr="00F23065">
        <w:rPr>
          <w:sz w:val="28"/>
          <w:szCs w:val="28"/>
        </w:rPr>
        <w:t xml:space="preserve">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F23065">
        <w:rPr>
          <w:sz w:val="28"/>
          <w:szCs w:val="28"/>
        </w:rPr>
        <w:t xml:space="preserve">м требований закона, противоречий не содержит. Права и законные интересы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</w:t>
      </w:r>
      <w:r w:rsidRPr="00F23065">
        <w:rPr>
          <w:sz w:val="28"/>
          <w:szCs w:val="28"/>
        </w:rPr>
        <w:t>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F23065">
        <w:rPr>
          <w:sz w:val="28"/>
          <w:szCs w:val="28"/>
        </w:rPr>
        <w:t>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</w:t>
      </w:r>
      <w:r w:rsidRPr="00F23065">
        <w:rPr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</w:t>
      </w:r>
      <w:r w:rsidRPr="00F23065">
        <w:rPr>
          <w:sz w:val="28"/>
          <w:szCs w:val="28"/>
        </w:rPr>
        <w:t>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</w:t>
      </w:r>
      <w:r w:rsidRPr="00F23065">
        <w:rPr>
          <w:sz w:val="28"/>
          <w:szCs w:val="28"/>
        </w:rPr>
        <w:t>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</w:t>
      </w:r>
      <w:r w:rsidRPr="00F23065">
        <w:rPr>
          <w:sz w:val="28"/>
          <w:szCs w:val="28"/>
        </w:rPr>
        <w:t>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</w:t>
      </w:r>
      <w:r w:rsidRPr="00F23065">
        <w:rPr>
          <w:sz w:val="28"/>
          <w:szCs w:val="28"/>
        </w:rPr>
        <w:t xml:space="preserve">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административное </w:t>
      </w:r>
      <w:r w:rsidRPr="00F23065">
        <w:rPr>
          <w:sz w:val="28"/>
          <w:szCs w:val="28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</w:t>
      </w:r>
      <w:r w:rsidRPr="00F23065">
        <w:rPr>
          <w:sz w:val="28"/>
          <w:szCs w:val="28"/>
        </w:rPr>
        <w:t>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D5C12">
        <w:rPr>
          <w:color w:val="000000" w:themeColor="text1"/>
          <w:sz w:val="28"/>
          <w:szCs w:val="28"/>
        </w:rPr>
        <w:t>Черах</w:t>
      </w:r>
      <w:r w:rsidR="001D5C12">
        <w:rPr>
          <w:color w:val="000000" w:themeColor="text1"/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Эскендера</w:t>
      </w:r>
      <w:r w:rsidR="001D5C12">
        <w:rPr>
          <w:color w:val="000000" w:themeColor="text1"/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Аметовича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</w:t>
      </w:r>
      <w:r w:rsidRPr="00F23065">
        <w:rPr>
          <w:sz w:val="28"/>
          <w:szCs w:val="28"/>
          <w:shd w:val="clear" w:color="auto" w:fill="FFFFFF"/>
        </w:rPr>
        <w:t>снить</w:t>
      </w:r>
      <w:r w:rsidRPr="00F23065">
        <w:rPr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Черах</w:t>
      </w:r>
      <w:r w:rsidR="001D5C12">
        <w:rPr>
          <w:color w:val="000000" w:themeColor="text1"/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Эскендеру</w:t>
      </w:r>
      <w:r w:rsidR="001D5C12">
        <w:rPr>
          <w:color w:val="000000" w:themeColor="text1"/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Аметовичу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75203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</w:t>
      </w:r>
      <w:r w:rsidRPr="00F23065">
        <w:rPr>
          <w:sz w:val="28"/>
          <w:szCs w:val="28"/>
          <w:shd w:val="clear" w:color="auto" w:fill="FFFFFF"/>
        </w:rPr>
        <w:t xml:space="preserve">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F23065">
        <w:rPr>
          <w:sz w:val="28"/>
          <w:szCs w:val="28"/>
          <w:shd w:val="clear" w:color="auto" w:fill="FFFFFF"/>
        </w:rPr>
        <w:t>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</w:t>
      </w:r>
      <w:r w:rsidRPr="00F23065">
        <w:rPr>
          <w:sz w:val="28"/>
          <w:szCs w:val="28"/>
          <w:shd w:val="clear" w:color="auto" w:fill="FFFFFF"/>
        </w:rPr>
        <w:t xml:space="preserve">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="00012E76">
        <w:rPr>
          <w:color w:val="000000" w:themeColor="text1"/>
          <w:sz w:val="28"/>
          <w:szCs w:val="28"/>
          <w:shd w:val="clear" w:color="auto" w:fill="FFFFFF"/>
        </w:rPr>
        <w:t xml:space="preserve">10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82F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Мировой судья: </w:t>
      </w:r>
      <w:r w:rsidRPr="00012E7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82F7B">
        <w:rPr>
          <w:color w:val="000000" w:themeColor="text1"/>
          <w:sz w:val="28"/>
          <w:szCs w:val="28"/>
        </w:rPr>
        <w:t>С.Р. Новиков</w:t>
      </w:r>
    </w:p>
    <w:p w:rsidR="008D1E93" w:rsidRPr="00012E7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12E76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12E76" w:rsidP="008D1E93">
      <w:pPr>
        <w:jc w:val="both"/>
        <w:rPr>
          <w:color w:val="FFFFFF" w:themeColor="background1"/>
          <w:sz w:val="28"/>
          <w:szCs w:val="28"/>
        </w:rPr>
      </w:pPr>
      <w:r w:rsidRPr="00012E76">
        <w:rPr>
          <w:color w:val="FFFFFF" w:themeColor="background1"/>
          <w:sz w:val="28"/>
          <w:szCs w:val="28"/>
        </w:rPr>
        <w:t xml:space="preserve">        </w:t>
      </w:r>
    </w:p>
    <w:p w:rsidR="008D1E93" w:rsidRPr="00012E76" w:rsidP="008D1E93">
      <w:pPr>
        <w:jc w:val="both"/>
        <w:rPr>
          <w:color w:val="FFFFFF" w:themeColor="background1"/>
          <w:sz w:val="28"/>
          <w:szCs w:val="28"/>
        </w:rPr>
      </w:pPr>
      <w:r w:rsidRPr="00012E7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12E7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12E76">
        <w:rPr>
          <w:color w:val="FFFFFF" w:themeColor="background1"/>
          <w:sz w:val="28"/>
          <w:szCs w:val="28"/>
        </w:rPr>
        <w:t xml:space="preserve">Мировой судья:               </w:t>
      </w:r>
      <w:r w:rsidRPr="00012E76">
        <w:rPr>
          <w:color w:val="FFFFFF" w:themeColor="background1"/>
          <w:sz w:val="28"/>
          <w:szCs w:val="28"/>
        </w:rPr>
        <w:t xml:space="preserve">                                                    секретарь с/з:   </w:t>
      </w:r>
    </w:p>
    <w:sectPr w:rsidSect="00197D9D">
      <w:footerReference w:type="even" r:id="rId4"/>
      <w:footerReference w:type="default" r:id="rId5"/>
      <w:pgSz w:w="11906" w:h="16838"/>
      <w:pgMar w:top="284" w:right="566" w:bottom="568" w:left="1418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7520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2E76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97D9D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D5C12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33F9"/>
    <w:rsid w:val="00DC480F"/>
    <w:rsid w:val="00DC6CEC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3B9F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562B2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1A1D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203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