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505D66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505D66" w:rsidR="006E5E36">
        <w:rPr>
          <w:rFonts w:ascii="Times New Roman" w:eastAsia="Times New Roman" w:hAnsi="Times New Roman" w:cs="Times New Roman"/>
          <w:b/>
          <w:sz w:val="28"/>
          <w:szCs w:val="28"/>
        </w:rPr>
        <w:t>5-32-</w:t>
      </w:r>
      <w:r w:rsidRPr="00505D66" w:rsidR="00F301C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05D66" w:rsidR="00922C5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05D66" w:rsidR="006E5E36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Pr="00505D66" w:rsidR="00F301CE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C12838" w:rsidRPr="00505D66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505D66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05D66" w:rsidR="00E81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505D66" w:rsidR="004A29C3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4 года   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505D66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505D66" w:rsidR="0080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D66" w:rsidR="00BA14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05D66" w:rsidR="008049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5D66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505D66" w:rsidR="006E5E36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C12838" w:rsidRPr="00505D66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505D66" w:rsidR="006E5E36">
        <w:rPr>
          <w:rFonts w:ascii="Times New Roman" w:hAnsi="Times New Roman" w:cs="Times New Roman"/>
          <w:sz w:val="28"/>
          <w:szCs w:val="28"/>
        </w:rPr>
        <w:t>32 Белогорск</w:t>
      </w:r>
      <w:r w:rsidRPr="00505D66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505D66" w:rsidR="006E5E36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505D66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505D66" w:rsidR="006E5E36">
        <w:rPr>
          <w:rFonts w:ascii="Times New Roman" w:hAnsi="Times New Roman" w:cs="Times New Roman"/>
          <w:sz w:val="28"/>
          <w:szCs w:val="28"/>
        </w:rPr>
        <w:t>С.Р. Новиков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5D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05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05D66" w:rsidR="00AD2F75">
        <w:rPr>
          <w:rFonts w:ascii="Times New Roman" w:hAnsi="Times New Roman" w:cs="Times New Roman"/>
          <w:sz w:val="28"/>
          <w:szCs w:val="28"/>
        </w:rPr>
        <w:t>Белогорского</w:t>
      </w:r>
      <w:r w:rsidRPr="00505D66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505D66" w:rsidR="00AD2F7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505D6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05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505D66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505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505D66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505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05D66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505D6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505D66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D66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должностного лица:  </w:t>
      </w:r>
      <w:r w:rsidR="00535156">
        <w:rPr>
          <w:sz w:val="28"/>
          <w:szCs w:val="28"/>
        </w:rPr>
        <w:t>&lt;данные изъяты&gt;</w:t>
      </w:r>
      <w:r w:rsidRPr="00505D66" w:rsidR="00922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Ялалова</w:t>
      </w:r>
      <w:r w:rsidRPr="00505D66" w:rsidR="00922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Махмуда </w:t>
      </w:r>
      <w:r w:rsidRPr="00505D66" w:rsidR="00922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Ризвановича</w:t>
      </w:r>
      <w:r w:rsidRPr="00505D66" w:rsidR="00922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5156">
        <w:rPr>
          <w:sz w:val="28"/>
          <w:szCs w:val="28"/>
        </w:rPr>
        <w:t>&lt;данные изъяты&gt;</w:t>
      </w:r>
      <w:r w:rsidRPr="00505D66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505D66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505D66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505D66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505D66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05D66">
        <w:rPr>
          <w:color w:val="000000" w:themeColor="text1"/>
          <w:sz w:val="28"/>
          <w:szCs w:val="28"/>
        </w:rPr>
        <w:t xml:space="preserve">Ялалов М.Р. являясь  </w:t>
      </w:r>
      <w:r w:rsidR="00535156">
        <w:rPr>
          <w:sz w:val="28"/>
          <w:szCs w:val="28"/>
        </w:rPr>
        <w:t>&lt;данные изъяты&gt;</w:t>
      </w:r>
      <w:r w:rsidRPr="00505D66">
        <w:rPr>
          <w:color w:val="000000" w:themeColor="text1"/>
          <w:sz w:val="28"/>
          <w:szCs w:val="28"/>
        </w:rPr>
        <w:t xml:space="preserve">, расположенного по адресу: </w:t>
      </w:r>
      <w:r w:rsidR="00535156">
        <w:rPr>
          <w:sz w:val="28"/>
          <w:szCs w:val="28"/>
        </w:rPr>
        <w:t>&lt;данные изъяты&gt;</w:t>
      </w:r>
      <w:r w:rsidRPr="00505D66" w:rsidR="00E81A3F">
        <w:rPr>
          <w:color w:val="000000" w:themeColor="text1"/>
          <w:sz w:val="28"/>
          <w:szCs w:val="28"/>
        </w:rPr>
        <w:t>,</w:t>
      </w:r>
      <w:r w:rsidRPr="00505D66" w:rsidR="00FA281E">
        <w:rPr>
          <w:sz w:val="28"/>
          <w:szCs w:val="28"/>
        </w:rPr>
        <w:t xml:space="preserve"> </w:t>
      </w:r>
      <w:r w:rsidRPr="00505D66" w:rsidR="00C12838">
        <w:rPr>
          <w:sz w:val="28"/>
          <w:szCs w:val="28"/>
        </w:rPr>
        <w:t>не представил</w:t>
      </w:r>
      <w:r w:rsidRPr="00505D66">
        <w:rPr>
          <w:sz w:val="28"/>
          <w:szCs w:val="28"/>
        </w:rPr>
        <w:t xml:space="preserve"> </w:t>
      </w:r>
      <w:r w:rsidRPr="00505D66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505D66">
        <w:rPr>
          <w:sz w:val="28"/>
          <w:szCs w:val="28"/>
        </w:rPr>
        <w:t xml:space="preserve">законодательством срок </w:t>
      </w:r>
      <w:r w:rsidRPr="00505D66">
        <w:rPr>
          <w:rStyle w:val="FontStyle24"/>
          <w:sz w:val="28"/>
          <w:szCs w:val="28"/>
        </w:rPr>
        <w:t xml:space="preserve">в </w:t>
      </w:r>
      <w:r w:rsidRPr="00505D66">
        <w:rPr>
          <w:bCs/>
          <w:sz w:val="28"/>
          <w:szCs w:val="28"/>
        </w:rPr>
        <w:t xml:space="preserve">органы Фонда социального </w:t>
      </w:r>
      <w:r w:rsidRPr="00505D66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</w:t>
      </w:r>
      <w:r w:rsidRPr="00505D66">
        <w:rPr>
          <w:bCs/>
          <w:color w:val="000000" w:themeColor="text1"/>
          <w:sz w:val="28"/>
          <w:szCs w:val="28"/>
        </w:rPr>
        <w:t xml:space="preserve"> взносам</w:t>
      </w:r>
      <w:r w:rsidRPr="00505D66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 </w:t>
      </w:r>
      <w:r w:rsidRPr="00505D66" w:rsidR="0062174E">
        <w:rPr>
          <w:rStyle w:val="FontStyle24"/>
          <w:color w:val="000000" w:themeColor="text1"/>
          <w:sz w:val="28"/>
          <w:szCs w:val="28"/>
        </w:rPr>
        <w:t xml:space="preserve"> (</w:t>
      </w:r>
      <w:r w:rsidRPr="00505D66" w:rsidR="00E81A3F">
        <w:rPr>
          <w:rStyle w:val="FontStyle24"/>
          <w:color w:val="000000" w:themeColor="text1"/>
          <w:sz w:val="28"/>
          <w:szCs w:val="28"/>
        </w:rPr>
        <w:t>ЕФС-1</w:t>
      </w:r>
      <w:r w:rsidRPr="00505D66" w:rsidR="0062174E">
        <w:rPr>
          <w:rStyle w:val="FontStyle24"/>
          <w:color w:val="000000" w:themeColor="text1"/>
          <w:sz w:val="28"/>
          <w:szCs w:val="28"/>
        </w:rPr>
        <w:t xml:space="preserve">) </w:t>
      </w:r>
      <w:r w:rsidR="00535156">
        <w:rPr>
          <w:sz w:val="28"/>
          <w:szCs w:val="28"/>
        </w:rPr>
        <w:t>&lt;данные изъяты&gt;</w:t>
      </w:r>
      <w:r w:rsidRPr="00505D66" w:rsidR="0062174E">
        <w:rPr>
          <w:rStyle w:val="FontStyle24"/>
          <w:color w:val="000000" w:themeColor="text1"/>
          <w:sz w:val="28"/>
          <w:szCs w:val="28"/>
        </w:rPr>
        <w:t>год</w:t>
      </w:r>
      <w:r w:rsidRPr="00505D66" w:rsidR="00F301CE">
        <w:rPr>
          <w:rStyle w:val="FontStyle24"/>
          <w:color w:val="000000" w:themeColor="text1"/>
          <w:sz w:val="28"/>
          <w:szCs w:val="28"/>
        </w:rPr>
        <w:t>а</w:t>
      </w:r>
      <w:r w:rsidRPr="00505D66">
        <w:rPr>
          <w:rStyle w:val="FontStyle24"/>
          <w:color w:val="000000" w:themeColor="text1"/>
          <w:sz w:val="28"/>
          <w:szCs w:val="28"/>
        </w:rPr>
        <w:t xml:space="preserve">, чем нарушил  </w:t>
      </w:r>
      <w:hyperlink r:id="rId4" w:history="1">
        <w:r w:rsidRPr="00505D66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505D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 «Об</w:t>
      </w:r>
      <w:r w:rsidRPr="00505D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обязательном социальном </w:t>
      </w:r>
      <w:r w:rsidRPr="00505D66">
        <w:rPr>
          <w:rFonts w:eastAsiaTheme="minorHAnsi"/>
          <w:color w:val="000000" w:themeColor="text1"/>
          <w:sz w:val="28"/>
          <w:szCs w:val="28"/>
          <w:lang w:eastAsia="en-US"/>
        </w:rPr>
        <w:t>страховании</w:t>
      </w:r>
      <w:r w:rsidRPr="00505D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несчастных случа</w:t>
      </w:r>
      <w:r w:rsidRPr="00505D66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ев на производстве и профессиональных заболеваний». </w:t>
      </w:r>
    </w:p>
    <w:p w:rsidR="00BE3F24" w:rsidRPr="00505D66" w:rsidP="00F301C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505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Pr="00505D66" w:rsidR="00505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Ялалов М.Р. </w:t>
      </w:r>
      <w:r w:rsidRPr="00505D66">
        <w:rPr>
          <w:rFonts w:ascii="Times New Roman" w:hAnsi="Times New Roman" w:cs="Times New Roman"/>
          <w:color w:val="000000" w:themeColor="text1"/>
          <w:sz w:val="28"/>
          <w:szCs w:val="28"/>
        </w:rPr>
        <w:t>не явилс</w:t>
      </w:r>
      <w:r w:rsidRPr="00505D66" w:rsidR="00505D6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05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дате, времени и месте судебного заседания </w:t>
      </w:r>
      <w:r w:rsidRPr="00505D66">
        <w:rPr>
          <w:rFonts w:ascii="Times New Roman" w:hAnsi="Times New Roman" w:cs="Times New Roman"/>
          <w:color w:val="000000" w:themeColor="text1"/>
          <w:sz w:val="28"/>
          <w:szCs w:val="28"/>
        </w:rPr>
        <w:t>извещен</w:t>
      </w:r>
      <w:r w:rsidRPr="00505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</w:t>
      </w:r>
      <w:r w:rsidRPr="00505D66" w:rsidR="00922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заказной </w:t>
      </w:r>
      <w:r w:rsidR="00505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судебной </w:t>
      </w:r>
      <w:r w:rsidRPr="00505D66" w:rsidR="00922C5B">
        <w:rPr>
          <w:rFonts w:ascii="Times New Roman" w:hAnsi="Times New Roman" w:cs="Times New Roman"/>
          <w:color w:val="000000" w:themeColor="text1"/>
          <w:sz w:val="28"/>
          <w:szCs w:val="28"/>
        </w:rPr>
        <w:t>корреспонденции, судебную повестку получил лично</w:t>
      </w:r>
      <w:r w:rsidRPr="00505D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0FDC" w:rsidRPr="00505D66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05D66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Учитывая вышеизложенное, мировой судья, считает возможным рассмотреть дело в отсутствие </w:t>
      </w:r>
      <w:r w:rsidRPr="00505D66" w:rsidR="00505D66">
        <w:rPr>
          <w:color w:val="000000" w:themeColor="text1"/>
          <w:sz w:val="28"/>
          <w:szCs w:val="28"/>
        </w:rPr>
        <w:t>Ялалова М.Р.</w:t>
      </w:r>
      <w:r w:rsidRPr="00505D6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поскольку </w:t>
      </w:r>
      <w:r w:rsidRPr="00505D66" w:rsidR="00AB2DD3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505D66" w:rsidR="00505D66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Pr="00505D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присутствие не является обязательным.</w:t>
      </w:r>
    </w:p>
    <w:p w:rsidR="00E41CCF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м выводам.</w:t>
      </w:r>
    </w:p>
    <w:p w:rsidR="007920F5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505D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ия Российской Федерации. </w:t>
      </w:r>
    </w:p>
    <w:p w:rsidR="00AA0585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505D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505D66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обязательном социальном страховании от 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несчастных случаев на производстве и профессиональных заболеваний</w:t>
      </w:r>
      <w:r w:rsidRPr="00505D66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соответствии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 </w:t>
      </w:r>
      <w:hyperlink r:id="rId7" w:history="1">
        <w:r w:rsidRPr="00505D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505D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года № 125-ФЗ </w:t>
      </w:r>
      <w:r w:rsidRPr="00505D66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505D66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представляют в установленном порядке т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ерриториальному органу страховщика 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государств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ым периодом.</w:t>
      </w:r>
    </w:p>
    <w:p w:rsidR="00F254D9" w:rsidRPr="00505D66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окончания срока считается ближайший следующий за ним рабочий день.</w:t>
      </w:r>
    </w:p>
    <w:p w:rsidR="00F254D9" w:rsidRPr="00505D66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и и другие работники организаций несут административную ответственность как должностные лица.</w:t>
      </w:r>
    </w:p>
    <w:p w:rsidR="00F254D9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необходимо руководствоваться положениями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цию бухгалтерского учета, а главный бухгалтер (бухгалтер при отсутствии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овного Суда Российской Федерации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505D66" w:rsidR="00505D6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505D66" w:rsidR="00505D66">
        <w:rPr>
          <w:rFonts w:ascii="Times New Roman" w:hAnsi="Times New Roman" w:cs="Times New Roman"/>
          <w:color w:val="000000" w:themeColor="text1"/>
          <w:sz w:val="28"/>
          <w:szCs w:val="28"/>
        </w:rPr>
        <w:t>Ялалов М.Р.</w:t>
      </w:r>
      <w:r w:rsidRPr="00505D66" w:rsidR="00F301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05D66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форму ЕФС-1 </w:t>
      </w:r>
      <w:r w:rsidRPr="00505D66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Pr="00505D66">
        <w:rPr>
          <w:rFonts w:ascii="Times New Roman" w:hAnsi="Times New Roman" w:cs="Times New Roman"/>
          <w:sz w:val="28"/>
          <w:szCs w:val="28"/>
        </w:rPr>
        <w:t>за</w:t>
      </w:r>
      <w:r w:rsidRPr="00505D66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505D66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Pr="00505D66" w:rsidR="00505D66">
        <w:rPr>
          <w:rFonts w:ascii="Times New Roman" w:hAnsi="Times New Roman" w:cs="Times New Roman"/>
          <w:sz w:val="28"/>
          <w:szCs w:val="28"/>
        </w:rPr>
        <w:t xml:space="preserve"> </w:t>
      </w:r>
      <w:r w:rsidR="00535156">
        <w:rPr>
          <w:sz w:val="28"/>
          <w:szCs w:val="28"/>
        </w:rPr>
        <w:t>&lt;данные изъяты&gt;</w:t>
      </w:r>
      <w:r w:rsidRPr="00505D66">
        <w:rPr>
          <w:rFonts w:ascii="Times New Roman" w:hAnsi="Times New Roman" w:cs="Times New Roman"/>
          <w:sz w:val="28"/>
          <w:szCs w:val="28"/>
        </w:rPr>
        <w:t xml:space="preserve"> г</w:t>
      </w:r>
      <w:r w:rsidRPr="00505D66" w:rsidR="003E0993">
        <w:rPr>
          <w:rFonts w:ascii="Times New Roman" w:hAnsi="Times New Roman" w:cs="Times New Roman"/>
          <w:sz w:val="28"/>
          <w:szCs w:val="28"/>
        </w:rPr>
        <w:t>од</w:t>
      </w:r>
      <w:r w:rsidRPr="00505D66" w:rsidR="00F301CE">
        <w:rPr>
          <w:rFonts w:ascii="Times New Roman" w:hAnsi="Times New Roman" w:cs="Times New Roman"/>
          <w:sz w:val="28"/>
          <w:szCs w:val="28"/>
        </w:rPr>
        <w:t>а</w:t>
      </w:r>
      <w:r w:rsidRPr="00505D66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505D66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505D66" w:rsidR="0062174E">
        <w:rPr>
          <w:rFonts w:ascii="Times New Roman" w:hAnsi="Times New Roman" w:cs="Times New Roman"/>
          <w:bCs/>
          <w:sz w:val="28"/>
          <w:szCs w:val="28"/>
        </w:rPr>
        <w:t>О</w:t>
      </w:r>
      <w:r w:rsidRPr="00505D66">
        <w:rPr>
          <w:rFonts w:ascii="Times New Roman" w:hAnsi="Times New Roman" w:cs="Times New Roman"/>
          <w:bCs/>
          <w:sz w:val="28"/>
          <w:szCs w:val="28"/>
        </w:rPr>
        <w:t xml:space="preserve">тделение Фонда </w:t>
      </w:r>
      <w:r w:rsidRPr="00505D66" w:rsidR="0062174E">
        <w:rPr>
          <w:rFonts w:ascii="Times New Roman" w:hAnsi="Times New Roman" w:cs="Times New Roman"/>
          <w:bCs/>
          <w:sz w:val="28"/>
          <w:szCs w:val="28"/>
        </w:rPr>
        <w:t xml:space="preserve">пенсионного и </w:t>
      </w:r>
      <w:r w:rsidRPr="00505D66">
        <w:rPr>
          <w:rFonts w:ascii="Times New Roman" w:hAnsi="Times New Roman" w:cs="Times New Roman"/>
          <w:bCs/>
          <w:sz w:val="28"/>
          <w:szCs w:val="28"/>
        </w:rPr>
        <w:t xml:space="preserve">социального страхования РФ по Республике Крым </w:t>
      </w:r>
      <w:r w:rsidR="00535156">
        <w:rPr>
          <w:sz w:val="28"/>
          <w:szCs w:val="28"/>
        </w:rPr>
        <w:t>&lt;данные изъяты&gt;</w:t>
      </w:r>
      <w:r w:rsidRPr="00505D66">
        <w:rPr>
          <w:rFonts w:ascii="Times New Roman" w:hAnsi="Times New Roman" w:cs="Times New Roman"/>
          <w:bCs/>
          <w:sz w:val="28"/>
          <w:szCs w:val="28"/>
        </w:rPr>
        <w:t>., предельный срок предоставления</w:t>
      </w:r>
      <w:r w:rsidRPr="00505D66" w:rsidR="00E81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5D66" w:rsidR="003A4A2C">
        <w:rPr>
          <w:rFonts w:ascii="Times New Roman" w:hAnsi="Times New Roman" w:cs="Times New Roman"/>
          <w:bCs/>
          <w:sz w:val="28"/>
          <w:szCs w:val="28"/>
        </w:rPr>
        <w:t>–</w:t>
      </w:r>
      <w:r w:rsidRPr="00505D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5156">
        <w:rPr>
          <w:sz w:val="28"/>
          <w:szCs w:val="28"/>
        </w:rPr>
        <w:t>&lt;данные изъяты&gt;</w:t>
      </w:r>
      <w:r w:rsidRPr="00505D66">
        <w:rPr>
          <w:rFonts w:ascii="Times New Roman" w:hAnsi="Times New Roman" w:cs="Times New Roman"/>
          <w:bCs/>
          <w:sz w:val="28"/>
          <w:szCs w:val="28"/>
        </w:rPr>
        <w:t xml:space="preserve">г.  </w:t>
      </w:r>
    </w:p>
    <w:p w:rsidR="00F254D9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D66">
        <w:rPr>
          <w:rFonts w:ascii="Times New Roman" w:hAnsi="Times New Roman" w:cs="Times New Roman"/>
          <w:bCs/>
          <w:sz w:val="28"/>
          <w:szCs w:val="28"/>
        </w:rPr>
        <w:t>Ответственность по ч. 2 ст. 15.33 Кодекса Российской Федерации об административных 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</w:t>
      </w:r>
      <w:r w:rsidRPr="00505D66">
        <w:rPr>
          <w:rFonts w:ascii="Times New Roman" w:hAnsi="Times New Roman" w:cs="Times New Roman"/>
          <w:bCs/>
          <w:sz w:val="28"/>
          <w:szCs w:val="28"/>
        </w:rPr>
        <w:t>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A0585" w:rsidRPr="00505D66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505D66">
        <w:rPr>
          <w:sz w:val="28"/>
          <w:szCs w:val="28"/>
        </w:rPr>
        <w:t>Оценив доказательства, имеющиеся в деле об административном правонарушении, с</w:t>
      </w:r>
      <w:r w:rsidRPr="00505D66">
        <w:rPr>
          <w:sz w:val="28"/>
          <w:szCs w:val="28"/>
        </w:rPr>
        <w:t xml:space="preserve">уд приходит к выводу, что </w:t>
      </w:r>
      <w:r w:rsidRPr="00505D66" w:rsidR="00505D66">
        <w:rPr>
          <w:color w:val="000000" w:themeColor="text1"/>
          <w:sz w:val="28"/>
          <w:szCs w:val="28"/>
        </w:rPr>
        <w:t>Ялалов М.Р.</w:t>
      </w:r>
      <w:r w:rsidRPr="00505D66" w:rsidR="00F301CE">
        <w:rPr>
          <w:color w:val="000000" w:themeColor="text1"/>
          <w:sz w:val="28"/>
          <w:szCs w:val="28"/>
        </w:rPr>
        <w:t xml:space="preserve"> </w:t>
      </w:r>
      <w:r w:rsidRPr="00505D66">
        <w:rPr>
          <w:sz w:val="28"/>
          <w:szCs w:val="28"/>
        </w:rPr>
        <w:t>совершил правонарушение, предусмотренное ч.</w:t>
      </w:r>
      <w:r w:rsidRPr="00505D66" w:rsidR="00534FA5">
        <w:rPr>
          <w:sz w:val="28"/>
          <w:szCs w:val="28"/>
        </w:rPr>
        <w:t xml:space="preserve"> </w:t>
      </w:r>
      <w:r w:rsidRPr="00505D66">
        <w:rPr>
          <w:sz w:val="28"/>
          <w:szCs w:val="28"/>
        </w:rPr>
        <w:t>2 ст.</w:t>
      </w:r>
      <w:r w:rsidRPr="00505D66" w:rsidR="00534FA5">
        <w:rPr>
          <w:sz w:val="28"/>
          <w:szCs w:val="28"/>
        </w:rPr>
        <w:t xml:space="preserve"> </w:t>
      </w:r>
      <w:r w:rsidRPr="00505D66">
        <w:rPr>
          <w:sz w:val="28"/>
          <w:szCs w:val="28"/>
        </w:rPr>
        <w:t xml:space="preserve">15.33 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</w:t>
      </w:r>
      <w:r w:rsidRPr="00505D66">
        <w:rPr>
          <w:sz w:val="28"/>
          <w:szCs w:val="28"/>
        </w:rPr>
        <w:t>страховым взносам в органы государственных внебюджетных фондов, осуществляющие контроль за уплатой страховых взносов.</w:t>
      </w:r>
    </w:p>
    <w:p w:rsidR="007722E5" w:rsidRPr="00505D66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05D66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505D66" w:rsidR="00505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Ялалова М.Р. </w:t>
      </w:r>
      <w:r w:rsidRPr="00505D66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505D66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505D66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</w:t>
      </w:r>
      <w:r w:rsidRPr="00505D66">
        <w:rPr>
          <w:rFonts w:ascii="Times New Roman" w:hAnsi="Times New Roman" w:cs="Times New Roman"/>
          <w:sz w:val="28"/>
          <w:szCs w:val="28"/>
        </w:rPr>
        <w:t>ностью исследованных в судебном заседании доказательств, а именно: протоколом</w:t>
      </w:r>
      <w:r w:rsidRPr="00505D66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505D66" w:rsidR="003B152D">
        <w:rPr>
          <w:rFonts w:ascii="Times New Roman" w:hAnsi="Times New Roman" w:cs="Times New Roman"/>
          <w:sz w:val="28"/>
          <w:szCs w:val="28"/>
        </w:rPr>
        <w:t>№</w:t>
      </w:r>
      <w:r w:rsidRPr="00505D66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="00535156">
        <w:rPr>
          <w:sz w:val="28"/>
          <w:szCs w:val="28"/>
        </w:rPr>
        <w:t>&lt;данные изъяты&gt;</w:t>
      </w:r>
      <w:r w:rsidRPr="00505D66" w:rsidR="00505D66">
        <w:rPr>
          <w:rFonts w:ascii="Times New Roman" w:hAnsi="Times New Roman" w:cs="Times New Roman"/>
          <w:sz w:val="28"/>
          <w:szCs w:val="28"/>
        </w:rPr>
        <w:t xml:space="preserve"> </w:t>
      </w:r>
      <w:r w:rsidRPr="00505D66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535156">
        <w:rPr>
          <w:sz w:val="28"/>
          <w:szCs w:val="28"/>
        </w:rPr>
        <w:t>&lt;данные изъяты&gt;</w:t>
      </w:r>
      <w:r w:rsidRPr="00505D66">
        <w:rPr>
          <w:rFonts w:ascii="Times New Roman" w:hAnsi="Times New Roman" w:cs="Times New Roman"/>
          <w:sz w:val="28"/>
          <w:szCs w:val="28"/>
        </w:rPr>
        <w:t>г.</w:t>
      </w:r>
      <w:r w:rsidRPr="00505D66" w:rsidR="00F47B31">
        <w:rPr>
          <w:rFonts w:ascii="Times New Roman" w:hAnsi="Times New Roman" w:cs="Times New Roman"/>
          <w:sz w:val="28"/>
          <w:szCs w:val="28"/>
        </w:rPr>
        <w:t>;</w:t>
      </w:r>
      <w:r w:rsidRPr="00505D66" w:rsidR="00F301CE">
        <w:rPr>
          <w:rFonts w:ascii="Times New Roman" w:hAnsi="Times New Roman" w:cs="Times New Roman"/>
          <w:sz w:val="28"/>
          <w:szCs w:val="28"/>
        </w:rPr>
        <w:t xml:space="preserve"> уведомлением о размере страховых взносов; Извещением о  регистрации в качестве страхователя; выпиской из ЕГРЮЛ; формой ЕФС-1;  сведениями из базы данных ФСС;</w:t>
      </w:r>
      <w:r w:rsidRPr="00505D66" w:rsidR="00F301CE">
        <w:rPr>
          <w:rFonts w:ascii="Times New Roman" w:hAnsi="Times New Roman" w:cs="Times New Roman"/>
          <w:sz w:val="28"/>
          <w:szCs w:val="28"/>
        </w:rPr>
        <w:t xml:space="preserve"> уведомлением о доставке</w:t>
      </w:r>
      <w:r w:rsidRPr="00505D66" w:rsidR="0080389A">
        <w:rPr>
          <w:rFonts w:ascii="Times New Roman" w:hAnsi="Times New Roman" w:cs="Times New Roman"/>
          <w:sz w:val="28"/>
          <w:szCs w:val="28"/>
        </w:rPr>
        <w:t>.</w:t>
      </w:r>
      <w:r w:rsidRPr="00505D66" w:rsidR="0083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505D66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505D66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стративном правонарушении составлен с соблюдением требований закона, противоречий не содержит. Права и законные интересы </w:t>
      </w:r>
      <w:r w:rsidRPr="00505D66" w:rsidR="00505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Ялалова М.Р.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A0585" w:rsidRPr="00505D66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AA0585" w:rsidRPr="00505D66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A0585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их совокупности, учитывая конкретные обстоятельства правонарушения, данные о личности виновно</w:t>
      </w:r>
      <w:r w:rsidRPr="00505D66" w:rsidR="003B244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назначить </w:t>
      </w:r>
      <w:r w:rsidRPr="00505D66" w:rsidR="00505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Ялалову М.Р. </w:t>
      </w:r>
      <w:r w:rsidRPr="00505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505D66" w:rsidR="0074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505D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05D66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</w:t>
      </w:r>
      <w:r w:rsidRPr="00505D66">
        <w:rPr>
          <w:rFonts w:ascii="Times New Roman" w:hAnsi="Times New Roman" w:cs="Times New Roman"/>
          <w:color w:val="000000"/>
          <w:sz w:val="28"/>
          <w:szCs w:val="28"/>
        </w:rPr>
        <w:t>ией данной части статьи размере</w:t>
      </w:r>
      <w:r w:rsidRPr="00505D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585" w:rsidRPr="00505D66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2 ст. 15.33, ст.ст. 29.9-29.11 Кодекса Российской Федерации об административных правонарушениях, мировой судья,-</w:t>
      </w:r>
    </w:p>
    <w:p w:rsidR="00AA0585" w:rsidRPr="00505D66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D6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A0585" w:rsidRPr="00505D66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05D66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Цветочненского сельского совета – главу администрации Цветочненского сельского поселения Ялалова Махмуда Ризвановича виновным </w:t>
      </w:r>
      <w:r w:rsidRPr="00505D66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2 ст. 15.33 Кодекса Российской Федерации об административных правонарушениях </w:t>
      </w:r>
      <w:r w:rsidRPr="00505D66">
        <w:rPr>
          <w:rFonts w:ascii="Times New Roman" w:hAnsi="Times New Roman" w:cs="Times New Roman"/>
          <w:sz w:val="28"/>
          <w:szCs w:val="28"/>
        </w:rPr>
        <w:t>и назначить е</w:t>
      </w:r>
      <w:r w:rsidRPr="00505D66" w:rsidR="00505D66">
        <w:rPr>
          <w:rFonts w:ascii="Times New Roman" w:hAnsi="Times New Roman" w:cs="Times New Roman"/>
          <w:sz w:val="28"/>
          <w:szCs w:val="28"/>
        </w:rPr>
        <w:t>му</w:t>
      </w:r>
      <w:r w:rsidRPr="00505D66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="00535156">
        <w:rPr>
          <w:sz w:val="28"/>
          <w:szCs w:val="28"/>
        </w:rPr>
        <w:t>&lt;данные изъяты&gt;</w:t>
      </w:r>
      <w:r w:rsidRPr="00505D66">
        <w:rPr>
          <w:rFonts w:ascii="Times New Roman" w:hAnsi="Times New Roman" w:cs="Times New Roman"/>
          <w:sz w:val="28"/>
          <w:szCs w:val="28"/>
        </w:rPr>
        <w:t>рублей.</w:t>
      </w:r>
    </w:p>
    <w:p w:rsidR="00743FCB" w:rsidRPr="00505D66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505D66">
        <w:rPr>
          <w:rFonts w:ascii="Times New Roman" w:hAnsi="Times New Roman" w:cs="Times New Roman"/>
          <w:sz w:val="28"/>
          <w:szCs w:val="28"/>
        </w:rPr>
        <w:t xml:space="preserve"> </w:t>
      </w:r>
      <w:r w:rsidR="00535156">
        <w:rPr>
          <w:sz w:val="28"/>
          <w:szCs w:val="28"/>
        </w:rPr>
        <w:t>&lt;данные изъяты&gt;</w:t>
      </w:r>
      <w:r w:rsidRPr="00505D66">
        <w:rPr>
          <w:rFonts w:ascii="Times New Roman" w:hAnsi="Times New Roman" w:cs="Times New Roman"/>
          <w:sz w:val="28"/>
          <w:szCs w:val="28"/>
        </w:rPr>
        <w:t>.</w:t>
      </w:r>
    </w:p>
    <w:p w:rsidR="00207FBF" w:rsidRPr="00505D66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</w:t>
      </w:r>
      <w:r w:rsidRPr="00505D66">
        <w:rPr>
          <w:rFonts w:ascii="Times New Roman" w:hAnsi="Times New Roman" w:cs="Times New Roman"/>
          <w:sz w:val="28"/>
          <w:szCs w:val="28"/>
        </w:rPr>
        <w:t>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07FBF" w:rsidRPr="00505D66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505D66" w:rsidR="00783D4D">
        <w:rPr>
          <w:rFonts w:ascii="Times New Roman" w:hAnsi="Times New Roman" w:cs="Times New Roman"/>
          <w:sz w:val="28"/>
          <w:szCs w:val="28"/>
        </w:rPr>
        <w:t>32</w:t>
      </w:r>
      <w:r w:rsidRPr="00505D66">
        <w:rPr>
          <w:rFonts w:ascii="Times New Roman" w:hAnsi="Times New Roman" w:cs="Times New Roman"/>
          <w:sz w:val="28"/>
          <w:szCs w:val="28"/>
        </w:rPr>
        <w:t xml:space="preserve"> </w:t>
      </w:r>
      <w:r w:rsidRPr="00505D66" w:rsidR="00783D4D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Pr="00505D66">
        <w:rPr>
          <w:rFonts w:ascii="Times New Roman" w:hAnsi="Times New Roman" w:cs="Times New Roman"/>
          <w:sz w:val="28"/>
          <w:szCs w:val="28"/>
        </w:rPr>
        <w:t>судебного района (</w:t>
      </w:r>
      <w:r w:rsidRPr="00505D66" w:rsidR="00783D4D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505D66">
        <w:rPr>
          <w:rFonts w:ascii="Times New Roman" w:hAnsi="Times New Roman" w:cs="Times New Roman"/>
          <w:sz w:val="28"/>
          <w:szCs w:val="28"/>
        </w:rPr>
        <w:t xml:space="preserve">) Республики Крым (г. </w:t>
      </w:r>
      <w:r w:rsidRPr="00505D66" w:rsidR="00783D4D">
        <w:rPr>
          <w:rFonts w:ascii="Times New Roman" w:hAnsi="Times New Roman" w:cs="Times New Roman"/>
          <w:sz w:val="28"/>
          <w:szCs w:val="28"/>
        </w:rPr>
        <w:t>Белогорск</w:t>
      </w:r>
      <w:r w:rsidRPr="00505D66">
        <w:rPr>
          <w:rFonts w:ascii="Times New Roman" w:hAnsi="Times New Roman" w:cs="Times New Roman"/>
          <w:sz w:val="28"/>
          <w:szCs w:val="28"/>
        </w:rPr>
        <w:t xml:space="preserve">, ул. </w:t>
      </w:r>
      <w:r w:rsidRPr="00505D66" w:rsidR="00783D4D">
        <w:rPr>
          <w:rFonts w:ascii="Times New Roman" w:hAnsi="Times New Roman" w:cs="Times New Roman"/>
          <w:sz w:val="28"/>
          <w:szCs w:val="28"/>
        </w:rPr>
        <w:t>Б. Чобан-Заде, 26</w:t>
      </w:r>
      <w:r w:rsidRPr="00505D66">
        <w:rPr>
          <w:rFonts w:ascii="Times New Roman" w:hAnsi="Times New Roman" w:cs="Times New Roman"/>
          <w:sz w:val="28"/>
          <w:szCs w:val="28"/>
        </w:rPr>
        <w:t>).</w:t>
      </w:r>
    </w:p>
    <w:p w:rsidR="00FF5357" w:rsidRPr="00505D66" w:rsidP="00367383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</w:t>
      </w:r>
      <w:r w:rsidRPr="00505D66">
        <w:rPr>
          <w:rFonts w:ascii="Times New Roman" w:hAnsi="Times New Roman" w:cs="Times New Roman"/>
          <w:sz w:val="28"/>
          <w:szCs w:val="28"/>
        </w:rP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585" w:rsidRPr="00505D66" w:rsidP="00367383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505D66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505D66" w:rsidR="00783D4D">
        <w:rPr>
          <w:rFonts w:ascii="Times New Roman" w:hAnsi="Times New Roman"/>
          <w:sz w:val="28"/>
          <w:szCs w:val="28"/>
        </w:rPr>
        <w:t>Белогорский</w:t>
      </w:r>
      <w:r w:rsidRPr="00505D66">
        <w:rPr>
          <w:rFonts w:ascii="Times New Roman" w:hAnsi="Times New Roman"/>
          <w:sz w:val="28"/>
          <w:szCs w:val="28"/>
        </w:rPr>
        <w:t xml:space="preserve"> районный суд </w:t>
      </w:r>
      <w:r w:rsidRPr="00505D66" w:rsidR="00783D4D">
        <w:rPr>
          <w:rFonts w:ascii="Times New Roman" w:hAnsi="Times New Roman"/>
          <w:sz w:val="28"/>
          <w:szCs w:val="28"/>
        </w:rPr>
        <w:t>Республики Крым</w:t>
      </w:r>
      <w:r w:rsidRPr="00505D66">
        <w:rPr>
          <w:rFonts w:ascii="Times New Roman" w:hAnsi="Times New Roman"/>
          <w:sz w:val="28"/>
          <w:szCs w:val="28"/>
        </w:rPr>
        <w:t xml:space="preserve"> через мирового судью судебного участка №</w:t>
      </w:r>
      <w:r w:rsidRPr="00505D66" w:rsidR="00783D4D">
        <w:rPr>
          <w:rFonts w:ascii="Times New Roman" w:hAnsi="Times New Roman"/>
          <w:sz w:val="28"/>
          <w:szCs w:val="28"/>
        </w:rPr>
        <w:t>32</w:t>
      </w:r>
      <w:r w:rsidRPr="00505D66">
        <w:rPr>
          <w:rFonts w:ascii="Times New Roman" w:hAnsi="Times New Roman"/>
          <w:sz w:val="28"/>
          <w:szCs w:val="28"/>
        </w:rPr>
        <w:t xml:space="preserve"> </w:t>
      </w:r>
      <w:r w:rsidRPr="00505D66" w:rsidR="00783D4D">
        <w:rPr>
          <w:rFonts w:ascii="Times New Roman" w:hAnsi="Times New Roman"/>
          <w:sz w:val="28"/>
          <w:szCs w:val="28"/>
        </w:rPr>
        <w:t>Белогорского</w:t>
      </w:r>
      <w:r w:rsidRPr="00505D66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505D66" w:rsidR="008420F1">
        <w:rPr>
          <w:rFonts w:ascii="Times New Roman" w:hAnsi="Times New Roman"/>
          <w:sz w:val="28"/>
          <w:szCs w:val="28"/>
        </w:rPr>
        <w:t>Белогорский муниципальный район</w:t>
      </w:r>
      <w:r w:rsidRPr="00505D66">
        <w:rPr>
          <w:rFonts w:ascii="Times New Roman" w:hAnsi="Times New Roman"/>
          <w:sz w:val="28"/>
          <w:szCs w:val="28"/>
        </w:rPr>
        <w:t>) в течение 10 суток со дня вручения или получения копии постановления.</w:t>
      </w:r>
    </w:p>
    <w:p w:rsidR="00AA0585" w:rsidRPr="00505D66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D6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5126A" w:rsidRPr="00505D66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D8" w:rsidRPr="00505D66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505D6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505D66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505D66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05D6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0209D8" w:rsidRPr="00505D66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E106A" w:rsidRPr="00505D66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505D66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05D66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505D66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05D6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505D66">
      <w:headerReference w:type="default" r:id="rId9"/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156">
          <w:rPr>
            <w:noProof/>
          </w:rPr>
          <w:t>4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209D8"/>
    <w:rsid w:val="00045144"/>
    <w:rsid w:val="00054C3E"/>
    <w:rsid w:val="0006168A"/>
    <w:rsid w:val="00064311"/>
    <w:rsid w:val="0008064A"/>
    <w:rsid w:val="00104E8D"/>
    <w:rsid w:val="001109BC"/>
    <w:rsid w:val="001123DC"/>
    <w:rsid w:val="0012359D"/>
    <w:rsid w:val="00166CD6"/>
    <w:rsid w:val="001833F1"/>
    <w:rsid w:val="001A23FE"/>
    <w:rsid w:val="001C2A4C"/>
    <w:rsid w:val="00207FBF"/>
    <w:rsid w:val="00236EB8"/>
    <w:rsid w:val="0028765A"/>
    <w:rsid w:val="002B5D8A"/>
    <w:rsid w:val="003047A9"/>
    <w:rsid w:val="00316551"/>
    <w:rsid w:val="00317CFF"/>
    <w:rsid w:val="00367383"/>
    <w:rsid w:val="003675A8"/>
    <w:rsid w:val="00391144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C0366"/>
    <w:rsid w:val="004C24AB"/>
    <w:rsid w:val="004E454E"/>
    <w:rsid w:val="00503B7E"/>
    <w:rsid w:val="00505D66"/>
    <w:rsid w:val="00506CF8"/>
    <w:rsid w:val="00534FA5"/>
    <w:rsid w:val="00535156"/>
    <w:rsid w:val="00537ADF"/>
    <w:rsid w:val="00553711"/>
    <w:rsid w:val="005E027D"/>
    <w:rsid w:val="0061050B"/>
    <w:rsid w:val="0062174E"/>
    <w:rsid w:val="0063334F"/>
    <w:rsid w:val="00644E78"/>
    <w:rsid w:val="00665130"/>
    <w:rsid w:val="006E5E36"/>
    <w:rsid w:val="00703727"/>
    <w:rsid w:val="00715371"/>
    <w:rsid w:val="00743FCB"/>
    <w:rsid w:val="007575E3"/>
    <w:rsid w:val="0076343B"/>
    <w:rsid w:val="007722E5"/>
    <w:rsid w:val="00783D4D"/>
    <w:rsid w:val="007920F5"/>
    <w:rsid w:val="007A2FFB"/>
    <w:rsid w:val="007C4BF4"/>
    <w:rsid w:val="007C6251"/>
    <w:rsid w:val="007F1671"/>
    <w:rsid w:val="0080389A"/>
    <w:rsid w:val="008049EF"/>
    <w:rsid w:val="00837667"/>
    <w:rsid w:val="008420F1"/>
    <w:rsid w:val="008E106A"/>
    <w:rsid w:val="008E309E"/>
    <w:rsid w:val="00922C5B"/>
    <w:rsid w:val="009312CD"/>
    <w:rsid w:val="00937105"/>
    <w:rsid w:val="0095126A"/>
    <w:rsid w:val="00961F32"/>
    <w:rsid w:val="00971CDF"/>
    <w:rsid w:val="00974B0B"/>
    <w:rsid w:val="009803C6"/>
    <w:rsid w:val="00A03742"/>
    <w:rsid w:val="00A23397"/>
    <w:rsid w:val="00A23BC8"/>
    <w:rsid w:val="00A9053F"/>
    <w:rsid w:val="00AA0585"/>
    <w:rsid w:val="00AB2DD3"/>
    <w:rsid w:val="00AD2F75"/>
    <w:rsid w:val="00B02A57"/>
    <w:rsid w:val="00B47D0D"/>
    <w:rsid w:val="00B679AA"/>
    <w:rsid w:val="00B82F75"/>
    <w:rsid w:val="00BA14E4"/>
    <w:rsid w:val="00BE3F24"/>
    <w:rsid w:val="00C12838"/>
    <w:rsid w:val="00C30B96"/>
    <w:rsid w:val="00C32ECA"/>
    <w:rsid w:val="00C74A70"/>
    <w:rsid w:val="00C873DC"/>
    <w:rsid w:val="00CD493C"/>
    <w:rsid w:val="00CF5AFF"/>
    <w:rsid w:val="00CF622F"/>
    <w:rsid w:val="00CF7F96"/>
    <w:rsid w:val="00D45CB2"/>
    <w:rsid w:val="00D54B42"/>
    <w:rsid w:val="00D92CED"/>
    <w:rsid w:val="00DD79AD"/>
    <w:rsid w:val="00DE7B92"/>
    <w:rsid w:val="00E05C9C"/>
    <w:rsid w:val="00E41CCF"/>
    <w:rsid w:val="00E50468"/>
    <w:rsid w:val="00E54FCB"/>
    <w:rsid w:val="00E74E97"/>
    <w:rsid w:val="00E80FDC"/>
    <w:rsid w:val="00E81A3F"/>
    <w:rsid w:val="00EC2386"/>
    <w:rsid w:val="00ED3732"/>
    <w:rsid w:val="00ED5B73"/>
    <w:rsid w:val="00EE42AF"/>
    <w:rsid w:val="00F13146"/>
    <w:rsid w:val="00F23D3E"/>
    <w:rsid w:val="00F254D9"/>
    <w:rsid w:val="00F301CE"/>
    <w:rsid w:val="00F47B31"/>
    <w:rsid w:val="00F612F8"/>
    <w:rsid w:val="00F7422A"/>
    <w:rsid w:val="00F851BF"/>
    <w:rsid w:val="00FA281E"/>
    <w:rsid w:val="00FC3FFA"/>
    <w:rsid w:val="00FD4AE4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