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68373E">
        <w:rPr>
          <w:color w:val="000000" w:themeColor="text1"/>
          <w:sz w:val="28"/>
          <w:szCs w:val="28"/>
        </w:rPr>
        <w:t>50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="00772B05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Крицкий</w:t>
      </w:r>
      <w:r>
        <w:rPr>
          <w:color w:val="000000"/>
          <w:sz w:val="28"/>
          <w:szCs w:val="28"/>
        </w:rPr>
        <w:t xml:space="preserve">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</w:t>
      </w:r>
      <w:r w:rsidR="00772B05">
        <w:rPr>
          <w:color w:val="000000" w:themeColor="text1"/>
          <w:sz w:val="28"/>
          <w:szCs w:val="28"/>
        </w:rPr>
        <w:t>&lt;данные изъяты&gt;</w:t>
      </w:r>
      <w:r w:rsidR="00CE0D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вступившего в законную силу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вину в инкриминируемом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>
        <w:rPr>
          <w:color w:val="000000"/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772B05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 xml:space="preserve">,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</w:t>
      </w:r>
      <w:r>
        <w:rPr>
          <w:color w:val="000000"/>
          <w:sz w:val="28"/>
          <w:szCs w:val="28"/>
        </w:rPr>
        <w:t xml:space="preserve">ной ответственности по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года. Отсрочка </w:t>
      </w:r>
      <w:r>
        <w:rPr>
          <w:color w:val="000000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 совершении правонарушения, п</w:t>
      </w:r>
      <w:r>
        <w:rPr>
          <w:color w:val="000000"/>
          <w:sz w:val="28"/>
          <w:szCs w:val="28"/>
        </w:rPr>
        <w:t>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</w:t>
      </w:r>
      <w:r>
        <w:rPr>
          <w:color w:val="000000"/>
          <w:sz w:val="28"/>
          <w:szCs w:val="28"/>
        </w:rPr>
        <w:t xml:space="preserve"> лица,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>
        <w:rPr>
          <w:color w:val="000000" w:themeColor="text1"/>
          <w:sz w:val="28"/>
          <w:szCs w:val="28"/>
        </w:rPr>
        <w:t>&lt;данные изъяты&gt;</w:t>
      </w:r>
      <w:r w:rsidR="000F70A7"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</w:t>
      </w:r>
      <w:r>
        <w:rPr>
          <w:color w:val="000000"/>
          <w:sz w:val="28"/>
          <w:szCs w:val="28"/>
        </w:rPr>
        <w:t>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</w:t>
      </w:r>
      <w:r w:rsidR="009B0612">
        <w:rPr>
          <w:color w:val="000000" w:themeColor="text1"/>
          <w:sz w:val="28"/>
          <w:szCs w:val="28"/>
        </w:rPr>
        <w:t xml:space="preserve">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обязательных работ сроком на </w:t>
      </w:r>
      <w:r w:rsidR="00772B0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направ</w:t>
      </w:r>
      <w:r>
        <w:rPr>
          <w:color w:val="000000"/>
          <w:sz w:val="28"/>
          <w:szCs w:val="28"/>
        </w:rPr>
        <w:t xml:space="preserve">ить для исполнения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ОСП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</w:t>
      </w:r>
      <w:r w:rsidR="009B0612">
        <w:rPr>
          <w:color w:val="000000" w:themeColor="text1"/>
          <w:sz w:val="28"/>
          <w:szCs w:val="28"/>
        </w:rPr>
        <w:t xml:space="preserve"> Василию Васильевичу</w:t>
      </w:r>
      <w:r>
        <w:rPr>
          <w:color w:val="000000"/>
          <w:sz w:val="28"/>
          <w:szCs w:val="28"/>
        </w:rPr>
        <w:t xml:space="preserve"> положения ч. 12 ст. 32.13. </w:t>
      </w:r>
      <w:r>
        <w:rPr>
          <w:color w:val="000000"/>
          <w:sz w:val="28"/>
          <w:szCs w:val="28"/>
        </w:rPr>
        <w:t>Кодекса РФ об административных правонарушениях, согласно которой в случае уклонения лица, которому назначено</w:t>
      </w:r>
      <w:r>
        <w:rPr>
          <w:color w:val="000000"/>
          <w:sz w:val="28"/>
          <w:szCs w:val="28"/>
        </w:rPr>
        <w:t xml:space="preserve">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</w:t>
      </w:r>
      <w:r>
        <w:rPr>
          <w:color w:val="000000"/>
          <w:sz w:val="28"/>
          <w:szCs w:val="28"/>
        </w:rPr>
        <w:t>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>
        <w:rPr>
          <w:color w:val="000000"/>
          <w:sz w:val="28"/>
          <w:szCs w:val="28"/>
        </w:rPr>
        <w:t xml:space="preserve"> обязательных работ, отбывает обязательные работы, судебный приста</w:t>
      </w:r>
      <w:r>
        <w:rPr>
          <w:color w:val="000000"/>
          <w:sz w:val="28"/>
          <w:szCs w:val="28"/>
        </w:rPr>
        <w:t>в-</w:t>
      </w:r>
      <w:r>
        <w:rPr>
          <w:color w:val="000000"/>
          <w:sz w:val="28"/>
          <w:szCs w:val="28"/>
        </w:rPr>
        <w:t xml:space="preserve"> исполнитель составляет протокол об администра</w:t>
      </w:r>
      <w:r>
        <w:rPr>
          <w:color w:val="000000"/>
          <w:sz w:val="28"/>
          <w:szCs w:val="28"/>
        </w:rPr>
        <w:t>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</w:t>
      </w:r>
      <w:r>
        <w:rPr>
          <w:color w:val="000000"/>
          <w:sz w:val="28"/>
          <w:szCs w:val="28"/>
        </w:rPr>
        <w:t xml:space="preserve">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</w:t>
      </w:r>
      <w:r>
        <w:rPr>
          <w:color w:val="000000"/>
          <w:sz w:val="28"/>
          <w:szCs w:val="28"/>
        </w:rPr>
        <w:t xml:space="preserve">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5739C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5739C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739C6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5739C6" w:rsidP="008D1E93">
      <w:pPr>
        <w:jc w:val="both"/>
        <w:rPr>
          <w:color w:val="FFFFFF" w:themeColor="background1"/>
          <w:sz w:val="28"/>
          <w:szCs w:val="28"/>
        </w:rPr>
      </w:pPr>
      <w:r w:rsidRPr="005739C6">
        <w:rPr>
          <w:color w:val="FFFFFF" w:themeColor="background1"/>
          <w:sz w:val="28"/>
          <w:szCs w:val="28"/>
        </w:rPr>
        <w:t xml:space="preserve">        </w:t>
      </w:r>
    </w:p>
    <w:p w:rsidR="008D1E93" w:rsidRPr="005739C6" w:rsidP="008D1E93">
      <w:pPr>
        <w:jc w:val="both"/>
        <w:rPr>
          <w:color w:val="FFFFFF" w:themeColor="background1"/>
          <w:sz w:val="28"/>
          <w:szCs w:val="28"/>
        </w:rPr>
      </w:pPr>
      <w:r w:rsidRPr="005739C6">
        <w:rPr>
          <w:color w:val="FFFFFF" w:themeColor="background1"/>
          <w:sz w:val="28"/>
          <w:szCs w:val="28"/>
        </w:rPr>
        <w:t xml:space="preserve">        Постановление не вступило в закон</w:t>
      </w:r>
      <w:r w:rsidRPr="005739C6">
        <w:rPr>
          <w:color w:val="FFFFFF" w:themeColor="background1"/>
          <w:sz w:val="28"/>
          <w:szCs w:val="28"/>
        </w:rPr>
        <w:t>ную силу.</w:t>
      </w:r>
    </w:p>
    <w:p w:rsidR="008D1E93" w:rsidRPr="005739C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5739C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5739C6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72B05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72C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0A7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5D90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9C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373E"/>
    <w:rsid w:val="00684132"/>
    <w:rsid w:val="00684C9F"/>
    <w:rsid w:val="00687D4F"/>
    <w:rsid w:val="00693982"/>
    <w:rsid w:val="006970C1"/>
    <w:rsid w:val="006A3702"/>
    <w:rsid w:val="006A46A6"/>
    <w:rsid w:val="006A4839"/>
    <w:rsid w:val="006A533A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2B05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0D09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4DAF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06F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4A0B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50A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71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6652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1B2B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