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26F8" w:rsidP="00225440">
      <w:pPr>
        <w:ind w:right="-2"/>
        <w:jc w:val="right"/>
        <w:rPr>
          <w:b/>
          <w:noProof/>
          <w:sz w:val="28"/>
          <w:szCs w:val="28"/>
        </w:rPr>
      </w:pPr>
      <w:r w:rsidRPr="006561D5">
        <w:rPr>
          <w:b/>
          <w:noProof/>
          <w:sz w:val="28"/>
          <w:szCs w:val="28"/>
        </w:rPr>
        <w:t>Дело №</w:t>
      </w:r>
      <w:r w:rsidRPr="006561D5" w:rsidR="0081069B">
        <w:rPr>
          <w:b/>
          <w:noProof/>
          <w:sz w:val="28"/>
          <w:szCs w:val="28"/>
        </w:rPr>
        <w:t>5-32-</w:t>
      </w:r>
      <w:r w:rsidR="008B4F39">
        <w:rPr>
          <w:b/>
          <w:noProof/>
          <w:sz w:val="28"/>
          <w:szCs w:val="28"/>
        </w:rPr>
        <w:t>62</w:t>
      </w:r>
      <w:r w:rsidR="00513A0A">
        <w:rPr>
          <w:b/>
          <w:noProof/>
          <w:sz w:val="28"/>
          <w:szCs w:val="28"/>
        </w:rPr>
        <w:t>/</w:t>
      </w:r>
      <w:r w:rsidR="00E577A6">
        <w:rPr>
          <w:b/>
          <w:noProof/>
          <w:sz w:val="28"/>
          <w:szCs w:val="28"/>
        </w:rPr>
        <w:t>202</w:t>
      </w:r>
      <w:r w:rsidR="008B4F39">
        <w:rPr>
          <w:b/>
          <w:noProof/>
          <w:sz w:val="28"/>
          <w:szCs w:val="28"/>
        </w:rPr>
        <w:t>6</w:t>
      </w:r>
    </w:p>
    <w:p w:rsidR="008A26F8" w:rsidP="00225440">
      <w:pPr>
        <w:ind w:right="-2"/>
        <w:jc w:val="center"/>
        <w:rPr>
          <w:b/>
          <w:bCs/>
          <w:sz w:val="28"/>
          <w:szCs w:val="28"/>
        </w:rPr>
      </w:pPr>
      <w:r w:rsidRPr="006561D5">
        <w:rPr>
          <w:b/>
          <w:bCs/>
          <w:sz w:val="28"/>
          <w:szCs w:val="28"/>
        </w:rPr>
        <w:t xml:space="preserve">ПОСТАНОВЛЕНИЕ </w:t>
      </w:r>
    </w:p>
    <w:p w:rsidR="008A26F8" w:rsidRPr="006561D5" w:rsidP="005A5023">
      <w:pPr>
        <w:ind w:left="-567" w:right="-2" w:firstLine="1275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03</w:t>
      </w:r>
      <w:r w:rsidR="00F558A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марта </w:t>
      </w:r>
      <w:r w:rsidR="000934FF">
        <w:rPr>
          <w:color w:val="000000" w:themeColor="text1"/>
          <w:sz w:val="28"/>
          <w:szCs w:val="28"/>
        </w:rPr>
        <w:t>202</w:t>
      </w:r>
      <w:r>
        <w:rPr>
          <w:color w:val="000000" w:themeColor="text1"/>
          <w:sz w:val="28"/>
          <w:szCs w:val="28"/>
        </w:rPr>
        <w:t>6</w:t>
      </w:r>
      <w:r w:rsidRPr="006561D5">
        <w:rPr>
          <w:color w:val="000000" w:themeColor="text1"/>
          <w:sz w:val="28"/>
          <w:szCs w:val="28"/>
        </w:rPr>
        <w:t xml:space="preserve"> года</w:t>
      </w:r>
      <w:r w:rsidR="000934FF">
        <w:rPr>
          <w:color w:val="000000" w:themeColor="text1"/>
          <w:sz w:val="28"/>
          <w:szCs w:val="28"/>
        </w:rPr>
        <w:t xml:space="preserve">   </w:t>
      </w:r>
      <w:r w:rsidR="005A5023">
        <w:rPr>
          <w:color w:val="000000" w:themeColor="text1"/>
          <w:sz w:val="28"/>
          <w:szCs w:val="28"/>
        </w:rPr>
        <w:tab/>
      </w:r>
      <w:r w:rsidR="005A5023">
        <w:rPr>
          <w:color w:val="000000" w:themeColor="text1"/>
          <w:sz w:val="28"/>
          <w:szCs w:val="28"/>
        </w:rPr>
        <w:tab/>
      </w:r>
      <w:r w:rsidR="005A5023">
        <w:rPr>
          <w:color w:val="000000" w:themeColor="text1"/>
          <w:sz w:val="28"/>
          <w:szCs w:val="28"/>
        </w:rPr>
        <w:tab/>
      </w:r>
      <w:r w:rsidR="005A5023">
        <w:rPr>
          <w:color w:val="000000" w:themeColor="text1"/>
          <w:sz w:val="28"/>
          <w:szCs w:val="28"/>
        </w:rPr>
        <w:tab/>
      </w:r>
      <w:r w:rsidR="005A5023">
        <w:rPr>
          <w:color w:val="000000" w:themeColor="text1"/>
          <w:sz w:val="28"/>
          <w:szCs w:val="28"/>
        </w:rPr>
        <w:tab/>
      </w:r>
      <w:r w:rsidR="005A5023">
        <w:rPr>
          <w:color w:val="000000" w:themeColor="text1"/>
          <w:sz w:val="28"/>
          <w:szCs w:val="28"/>
        </w:rPr>
        <w:tab/>
        <w:t xml:space="preserve">  </w:t>
      </w:r>
      <w:r w:rsidR="000934FF">
        <w:rPr>
          <w:color w:val="000000" w:themeColor="text1"/>
          <w:sz w:val="28"/>
          <w:szCs w:val="28"/>
        </w:rPr>
        <w:t xml:space="preserve">     </w:t>
      </w:r>
      <w:r w:rsidR="005A5023">
        <w:rPr>
          <w:color w:val="000000" w:themeColor="text1"/>
          <w:sz w:val="28"/>
          <w:szCs w:val="28"/>
        </w:rPr>
        <w:t xml:space="preserve"> </w:t>
      </w:r>
      <w:r w:rsidR="003B370B">
        <w:rPr>
          <w:color w:val="000000" w:themeColor="text1"/>
          <w:sz w:val="28"/>
          <w:szCs w:val="28"/>
        </w:rPr>
        <w:t xml:space="preserve">        </w:t>
      </w:r>
      <w:r w:rsidRPr="006561D5">
        <w:rPr>
          <w:color w:val="000000" w:themeColor="text1"/>
          <w:sz w:val="28"/>
          <w:szCs w:val="28"/>
        </w:rPr>
        <w:t xml:space="preserve">г. </w:t>
      </w:r>
      <w:r w:rsidRPr="006561D5" w:rsidR="002F4D75">
        <w:rPr>
          <w:color w:val="000000" w:themeColor="text1"/>
          <w:sz w:val="28"/>
          <w:szCs w:val="28"/>
        </w:rPr>
        <w:t>Белогорск</w:t>
      </w:r>
    </w:p>
    <w:p w:rsidR="008A26F8" w:rsidRPr="006561D5" w:rsidP="00E577A6">
      <w:pPr>
        <w:ind w:right="-2" w:firstLine="709"/>
        <w:jc w:val="both"/>
        <w:rPr>
          <w:sz w:val="28"/>
          <w:szCs w:val="28"/>
        </w:rPr>
      </w:pPr>
      <w:r w:rsidRPr="006561D5">
        <w:rPr>
          <w:sz w:val="28"/>
          <w:szCs w:val="28"/>
        </w:rPr>
        <w:t>Мировой судья судебного участка №</w:t>
      </w:r>
      <w:r w:rsidRPr="006561D5" w:rsidR="002F4D75">
        <w:rPr>
          <w:sz w:val="28"/>
          <w:szCs w:val="28"/>
        </w:rPr>
        <w:t>32</w:t>
      </w:r>
      <w:r w:rsidRPr="006561D5">
        <w:rPr>
          <w:sz w:val="28"/>
          <w:szCs w:val="28"/>
        </w:rPr>
        <w:t xml:space="preserve"> </w:t>
      </w:r>
      <w:r w:rsidRPr="006561D5" w:rsidR="002F4D75">
        <w:rPr>
          <w:sz w:val="28"/>
          <w:szCs w:val="28"/>
        </w:rPr>
        <w:t>Белогорск</w:t>
      </w:r>
      <w:r w:rsidRPr="006561D5">
        <w:rPr>
          <w:sz w:val="28"/>
          <w:szCs w:val="28"/>
        </w:rPr>
        <w:t xml:space="preserve">ого судебного района Республики Крым </w:t>
      </w:r>
      <w:r w:rsidRPr="006561D5" w:rsidR="002F4D75">
        <w:rPr>
          <w:sz w:val="28"/>
          <w:szCs w:val="28"/>
        </w:rPr>
        <w:t>Новиков С.Р</w:t>
      </w:r>
      <w:r w:rsidRPr="006561D5">
        <w:rPr>
          <w:sz w:val="28"/>
          <w:szCs w:val="28"/>
        </w:rPr>
        <w:t>.,</w:t>
      </w:r>
      <w:r w:rsidRPr="006561D5" w:rsidR="00AE5A86">
        <w:rPr>
          <w:sz w:val="28"/>
          <w:szCs w:val="28"/>
        </w:rPr>
        <w:t xml:space="preserve"> </w:t>
      </w:r>
      <w:r w:rsidRPr="006561D5">
        <w:rPr>
          <w:sz w:val="28"/>
          <w:szCs w:val="28"/>
        </w:rPr>
        <w:t xml:space="preserve">рассмотрев в </w:t>
      </w:r>
      <w:r w:rsidRPr="006561D5">
        <w:rPr>
          <w:bCs/>
          <w:color w:val="000000"/>
          <w:sz w:val="28"/>
          <w:szCs w:val="28"/>
        </w:rPr>
        <w:t xml:space="preserve">помещении мировых судей </w:t>
      </w:r>
      <w:r w:rsidRPr="006561D5" w:rsidR="002F4D75">
        <w:rPr>
          <w:sz w:val="28"/>
          <w:szCs w:val="28"/>
        </w:rPr>
        <w:t>Белогорск</w:t>
      </w:r>
      <w:r w:rsidRPr="006561D5">
        <w:rPr>
          <w:sz w:val="28"/>
          <w:szCs w:val="28"/>
        </w:rPr>
        <w:t xml:space="preserve">ого судебного района </w:t>
      </w:r>
      <w:r w:rsidRPr="006561D5" w:rsidR="002F4D75">
        <w:rPr>
          <w:sz w:val="28"/>
          <w:szCs w:val="28"/>
        </w:rPr>
        <w:t>Республики Крым</w:t>
      </w:r>
      <w:r w:rsidRPr="006561D5">
        <w:rPr>
          <w:sz w:val="28"/>
          <w:szCs w:val="28"/>
        </w:rPr>
        <w:t xml:space="preserve">, по адресу: </w:t>
      </w:r>
      <w:r w:rsidRPr="006561D5">
        <w:rPr>
          <w:bCs/>
          <w:color w:val="000000"/>
          <w:sz w:val="28"/>
          <w:szCs w:val="28"/>
        </w:rPr>
        <w:t xml:space="preserve">г. </w:t>
      </w:r>
      <w:r w:rsidRPr="006561D5" w:rsidR="002F4D75">
        <w:rPr>
          <w:bCs/>
          <w:color w:val="000000"/>
          <w:sz w:val="28"/>
          <w:szCs w:val="28"/>
        </w:rPr>
        <w:t>Белогорск</w:t>
      </w:r>
      <w:r w:rsidRPr="006561D5">
        <w:rPr>
          <w:bCs/>
          <w:color w:val="000000"/>
          <w:sz w:val="28"/>
          <w:szCs w:val="28"/>
        </w:rPr>
        <w:t xml:space="preserve">, ул. </w:t>
      </w:r>
      <w:r w:rsidRPr="006561D5" w:rsidR="002F4D75">
        <w:rPr>
          <w:bCs/>
          <w:color w:val="000000"/>
          <w:sz w:val="28"/>
          <w:szCs w:val="28"/>
        </w:rPr>
        <w:t>Б. Чобан Заде, д. 26</w:t>
      </w:r>
      <w:r w:rsidRPr="006561D5">
        <w:rPr>
          <w:bCs/>
          <w:color w:val="000000"/>
          <w:sz w:val="28"/>
          <w:szCs w:val="28"/>
        </w:rPr>
        <w:t xml:space="preserve">, </w:t>
      </w:r>
      <w:r w:rsidRPr="006561D5">
        <w:rPr>
          <w:sz w:val="28"/>
          <w:szCs w:val="28"/>
        </w:rPr>
        <w:t>дело об административном правонарушении в отношении</w:t>
      </w:r>
      <w:r w:rsidR="00443D8A">
        <w:rPr>
          <w:sz w:val="28"/>
          <w:szCs w:val="28"/>
        </w:rPr>
        <w:t xml:space="preserve"> </w:t>
      </w:r>
      <w:r w:rsidR="008B4F39">
        <w:rPr>
          <w:sz w:val="28"/>
          <w:szCs w:val="28"/>
        </w:rPr>
        <w:t>Миронникова Дениса Викторовича</w:t>
      </w:r>
      <w:r w:rsidR="00C015D4">
        <w:rPr>
          <w:sz w:val="28"/>
          <w:szCs w:val="28"/>
        </w:rPr>
        <w:t xml:space="preserve">, </w:t>
      </w:r>
      <w:r w:rsidR="00CF0FEC">
        <w:rPr>
          <w:color w:val="000000" w:themeColor="text1"/>
          <w:sz w:val="28"/>
          <w:szCs w:val="28"/>
        </w:rPr>
        <w:t>&lt;данные изъяты&gt;</w:t>
      </w:r>
      <w:r w:rsidRPr="006561D5" w:rsidR="006561D5">
        <w:rPr>
          <w:sz w:val="28"/>
          <w:szCs w:val="28"/>
        </w:rPr>
        <w:t>,</w:t>
      </w:r>
      <w:r w:rsidRPr="006561D5" w:rsidR="00B9059E">
        <w:rPr>
          <w:sz w:val="28"/>
          <w:szCs w:val="28"/>
        </w:rPr>
        <w:t xml:space="preserve"> </w:t>
      </w:r>
      <w:r w:rsidRPr="006561D5">
        <w:rPr>
          <w:sz w:val="28"/>
          <w:szCs w:val="28"/>
        </w:rPr>
        <w:t>по ст.</w:t>
      </w:r>
      <w:r w:rsidRPr="006561D5" w:rsidR="00820482">
        <w:rPr>
          <w:sz w:val="28"/>
          <w:szCs w:val="28"/>
        </w:rPr>
        <w:t>7</w:t>
      </w:r>
      <w:r w:rsidRPr="006561D5">
        <w:rPr>
          <w:sz w:val="28"/>
          <w:szCs w:val="28"/>
        </w:rPr>
        <w:t>.</w:t>
      </w:r>
      <w:r w:rsidRPr="006561D5" w:rsidR="00820482">
        <w:rPr>
          <w:sz w:val="28"/>
          <w:szCs w:val="28"/>
        </w:rPr>
        <w:t>17</w:t>
      </w:r>
      <w:r w:rsidRPr="006561D5">
        <w:rPr>
          <w:sz w:val="28"/>
          <w:szCs w:val="28"/>
        </w:rPr>
        <w:t xml:space="preserve"> КоАП РФ,</w:t>
      </w:r>
    </w:p>
    <w:p w:rsidR="008A26F8" w:rsidP="00225440">
      <w:pPr>
        <w:ind w:right="-2"/>
        <w:jc w:val="center"/>
        <w:rPr>
          <w:b/>
          <w:sz w:val="28"/>
          <w:szCs w:val="28"/>
        </w:rPr>
      </w:pPr>
      <w:r w:rsidRPr="006561D5">
        <w:rPr>
          <w:b/>
          <w:sz w:val="28"/>
          <w:szCs w:val="28"/>
        </w:rPr>
        <w:t>УСТАНОВИЛ:</w:t>
      </w:r>
    </w:p>
    <w:p w:rsidR="00864E79" w:rsidP="00864E79">
      <w:pPr>
        <w:pStyle w:val="NoSpacing"/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Миронников Д</w:t>
      </w:r>
      <w:r w:rsidR="005E4DA9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5E4DA9">
        <w:rPr>
          <w:sz w:val="28"/>
          <w:szCs w:val="28"/>
        </w:rPr>
        <w:t xml:space="preserve">. </w:t>
      </w:r>
      <w:r w:rsidR="00CF0FEC">
        <w:rPr>
          <w:color w:val="000000" w:themeColor="text1"/>
          <w:sz w:val="28"/>
          <w:szCs w:val="28"/>
        </w:rPr>
        <w:t>&lt;данные изъяты&gt;</w:t>
      </w:r>
      <w:r w:rsidR="002F6D9C">
        <w:rPr>
          <w:sz w:val="28"/>
          <w:szCs w:val="28"/>
        </w:rPr>
        <w:t>.</w:t>
      </w:r>
      <w:r w:rsidR="005E4DA9">
        <w:rPr>
          <w:sz w:val="28"/>
          <w:szCs w:val="28"/>
        </w:rPr>
        <w:t>,</w:t>
      </w:r>
      <w:r w:rsidR="002F6D9C">
        <w:rPr>
          <w:sz w:val="28"/>
          <w:szCs w:val="28"/>
        </w:rPr>
        <w:t xml:space="preserve"> находясь по адресу: </w:t>
      </w:r>
      <w:r w:rsidR="00CF0FEC">
        <w:rPr>
          <w:color w:val="000000" w:themeColor="text1"/>
          <w:sz w:val="28"/>
          <w:szCs w:val="28"/>
        </w:rPr>
        <w:t>&lt;данные изъяты&gt;</w:t>
      </w:r>
      <w:r w:rsidR="005E4DA9">
        <w:rPr>
          <w:sz w:val="28"/>
          <w:szCs w:val="28"/>
        </w:rPr>
        <w:t xml:space="preserve">, </w:t>
      </w:r>
      <w:r w:rsidR="00CE6A93">
        <w:rPr>
          <w:sz w:val="28"/>
          <w:szCs w:val="28"/>
        </w:rPr>
        <w:t xml:space="preserve"> </w:t>
      </w:r>
      <w:r w:rsidRPr="006561D5" w:rsidR="007C317D">
        <w:rPr>
          <w:sz w:val="28"/>
          <w:szCs w:val="28"/>
        </w:rPr>
        <w:t>умышленно</w:t>
      </w:r>
      <w:r w:rsidR="005A5023">
        <w:rPr>
          <w:sz w:val="28"/>
          <w:szCs w:val="28"/>
        </w:rPr>
        <w:t xml:space="preserve"> разбил</w:t>
      </w:r>
      <w:r w:rsidR="00446616">
        <w:rPr>
          <w:sz w:val="28"/>
          <w:szCs w:val="28"/>
        </w:rPr>
        <w:t xml:space="preserve"> </w:t>
      </w:r>
      <w:r w:rsidR="005E4DA9">
        <w:rPr>
          <w:sz w:val="28"/>
          <w:szCs w:val="28"/>
        </w:rPr>
        <w:t xml:space="preserve">кулаком правой руки </w:t>
      </w:r>
      <w:r w:rsidR="00CE6A93">
        <w:rPr>
          <w:sz w:val="28"/>
          <w:szCs w:val="28"/>
        </w:rPr>
        <w:t>стекло</w:t>
      </w:r>
      <w:r w:rsidR="005E4DA9">
        <w:rPr>
          <w:sz w:val="28"/>
          <w:szCs w:val="28"/>
        </w:rPr>
        <w:t>пакет оконный,</w:t>
      </w:r>
      <w:r w:rsidR="00CE6A93">
        <w:rPr>
          <w:sz w:val="28"/>
          <w:szCs w:val="28"/>
        </w:rPr>
        <w:t xml:space="preserve"> размером </w:t>
      </w:r>
      <w:r w:rsidR="005E4DA9">
        <w:rPr>
          <w:sz w:val="28"/>
          <w:szCs w:val="28"/>
        </w:rPr>
        <w:t>100</w:t>
      </w:r>
      <w:r w:rsidR="00CE6A93">
        <w:rPr>
          <w:sz w:val="28"/>
          <w:szCs w:val="28"/>
        </w:rPr>
        <w:t>*</w:t>
      </w:r>
      <w:r w:rsidR="005E4DA9">
        <w:rPr>
          <w:sz w:val="28"/>
          <w:szCs w:val="28"/>
        </w:rPr>
        <w:t>5</w:t>
      </w:r>
      <w:r w:rsidR="00CE6A93">
        <w:rPr>
          <w:sz w:val="28"/>
          <w:szCs w:val="28"/>
        </w:rPr>
        <w:t>0 см., принадлежащ</w:t>
      </w:r>
      <w:r w:rsidR="005E4DA9">
        <w:rPr>
          <w:sz w:val="28"/>
          <w:szCs w:val="28"/>
        </w:rPr>
        <w:t>ий</w:t>
      </w:r>
      <w:r w:rsidR="00CE6A93">
        <w:rPr>
          <w:sz w:val="28"/>
          <w:szCs w:val="28"/>
        </w:rPr>
        <w:t xml:space="preserve"> </w:t>
      </w:r>
      <w:r w:rsidR="00CF0FEC">
        <w:rPr>
          <w:color w:val="000000" w:themeColor="text1"/>
          <w:sz w:val="28"/>
          <w:szCs w:val="28"/>
        </w:rPr>
        <w:t>&lt;данные изъяты&gt;</w:t>
      </w:r>
      <w:r w:rsidR="005E4DA9">
        <w:rPr>
          <w:sz w:val="28"/>
          <w:szCs w:val="28"/>
        </w:rPr>
        <w:t>.</w:t>
      </w:r>
      <w:r w:rsidRPr="006561D5" w:rsidR="007C317D">
        <w:rPr>
          <w:sz w:val="28"/>
          <w:szCs w:val="28"/>
        </w:rPr>
        <w:t xml:space="preserve">, чем причинил </w:t>
      </w:r>
      <w:r w:rsidR="00E21388">
        <w:rPr>
          <w:sz w:val="28"/>
          <w:szCs w:val="28"/>
        </w:rPr>
        <w:t>последне</w:t>
      </w:r>
      <w:r w:rsidR="005E4DA9">
        <w:rPr>
          <w:sz w:val="28"/>
          <w:szCs w:val="28"/>
        </w:rPr>
        <w:t>му</w:t>
      </w:r>
      <w:r w:rsidRPr="006561D5" w:rsidR="007C317D">
        <w:rPr>
          <w:sz w:val="28"/>
          <w:szCs w:val="28"/>
        </w:rPr>
        <w:t xml:space="preserve"> </w:t>
      </w:r>
      <w:r w:rsidRPr="006561D5">
        <w:rPr>
          <w:color w:val="000000" w:themeColor="text1"/>
          <w:sz w:val="28"/>
          <w:szCs w:val="28"/>
        </w:rPr>
        <w:t>незначительный материальный ущерб в размере</w:t>
      </w:r>
      <w:r w:rsidR="00CF0FEC">
        <w:rPr>
          <w:color w:val="000000" w:themeColor="text1"/>
          <w:sz w:val="28"/>
          <w:szCs w:val="28"/>
        </w:rPr>
        <w:t>&lt;данные изъяты&gt;</w:t>
      </w:r>
      <w:r w:rsidRPr="006561D5">
        <w:rPr>
          <w:color w:val="000000" w:themeColor="text1"/>
          <w:sz w:val="28"/>
          <w:szCs w:val="28"/>
        </w:rPr>
        <w:t>руб</w:t>
      </w:r>
      <w:r w:rsidR="005E4DA9">
        <w:rPr>
          <w:color w:val="000000" w:themeColor="text1"/>
          <w:sz w:val="28"/>
          <w:szCs w:val="28"/>
        </w:rPr>
        <w:t>лей</w:t>
      </w:r>
      <w:r w:rsidR="0050010A">
        <w:rPr>
          <w:color w:val="000000" w:themeColor="text1"/>
          <w:sz w:val="28"/>
          <w:szCs w:val="28"/>
        </w:rPr>
        <w:t xml:space="preserve"> и </w:t>
      </w:r>
      <w:r w:rsidR="0050010A">
        <w:rPr>
          <w:color w:val="000000" w:themeColor="text1"/>
          <w:sz w:val="28"/>
          <w:szCs w:val="28"/>
        </w:rPr>
        <w:t>совершил</w:t>
      </w:r>
      <w:r w:rsidR="0050010A">
        <w:rPr>
          <w:color w:val="000000" w:themeColor="text1"/>
          <w:sz w:val="28"/>
          <w:szCs w:val="28"/>
        </w:rPr>
        <w:t xml:space="preserve"> тем самым </w:t>
      </w:r>
      <w:r w:rsidRPr="006561D5">
        <w:rPr>
          <w:color w:val="000000" w:themeColor="text1"/>
          <w:sz w:val="28"/>
          <w:szCs w:val="28"/>
        </w:rPr>
        <w:t>правонарушение, предусмотренное ст. 7.17 КоАП РФ</w:t>
      </w:r>
      <w:r w:rsidR="00EE601A">
        <w:rPr>
          <w:color w:val="000000" w:themeColor="text1"/>
          <w:sz w:val="28"/>
          <w:szCs w:val="28"/>
        </w:rPr>
        <w:t>.</w:t>
      </w:r>
    </w:p>
    <w:p w:rsidR="003B370B" w:rsidRPr="00EE601A" w:rsidP="003B370B">
      <w:pPr>
        <w:pStyle w:val="NoSpacing"/>
        <w:ind w:right="-2" w:firstLine="567"/>
        <w:jc w:val="both"/>
        <w:rPr>
          <w:color w:val="000000" w:themeColor="text1"/>
          <w:sz w:val="28"/>
          <w:szCs w:val="28"/>
        </w:rPr>
      </w:pPr>
      <w:r w:rsidRPr="00443D8A">
        <w:rPr>
          <w:color w:val="000000" w:themeColor="text1"/>
          <w:sz w:val="28"/>
          <w:szCs w:val="28"/>
        </w:rPr>
        <w:t>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</w:t>
      </w:r>
      <w:r w:rsidRPr="00443D8A">
        <w:rPr>
          <w:color w:val="000000" w:themeColor="text1"/>
          <w:sz w:val="28"/>
          <w:szCs w:val="28"/>
        </w:rPr>
        <w:t>ативных правонарушениях" разъяснено, что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</w:t>
      </w:r>
      <w:r w:rsidRPr="00443D8A">
        <w:rPr>
          <w:color w:val="000000" w:themeColor="text1"/>
          <w:sz w:val="28"/>
          <w:szCs w:val="28"/>
        </w:rPr>
        <w:t xml:space="preserve"> извещения участвующих в деле лиц о времени и месте судебного рассмотрения. 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</w:t>
      </w:r>
      <w:r w:rsidRPr="00443D8A">
        <w:rPr>
          <w:color w:val="000000" w:themeColor="text1"/>
          <w:sz w:val="28"/>
          <w:szCs w:val="28"/>
        </w:rPr>
        <w:t>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</w:t>
      </w:r>
      <w:r w:rsidRPr="00443D8A">
        <w:rPr>
          <w:color w:val="000000" w:themeColor="text1"/>
          <w:sz w:val="28"/>
          <w:szCs w:val="28"/>
        </w:rPr>
        <w:t>сообщения, в случае согласия лица на уведомление таким способом и при фиксации факта отправки и доставки СМС-извещения адресату)</w:t>
      </w:r>
      <w:r w:rsidRPr="00EE601A">
        <w:rPr>
          <w:color w:val="000000" w:themeColor="text1"/>
          <w:sz w:val="28"/>
          <w:szCs w:val="28"/>
        </w:rPr>
        <w:t>.</w:t>
      </w:r>
    </w:p>
    <w:p w:rsidR="003B370B" w:rsidP="003B370B">
      <w:pPr>
        <w:pStyle w:val="NoSpacing"/>
        <w:ind w:right="-2" w:firstLine="567"/>
        <w:jc w:val="both"/>
        <w:rPr>
          <w:color w:val="000000" w:themeColor="text1"/>
          <w:sz w:val="28"/>
          <w:szCs w:val="28"/>
        </w:rPr>
      </w:pPr>
      <w:r w:rsidRPr="00EE601A">
        <w:rPr>
          <w:color w:val="000000" w:themeColor="text1"/>
          <w:sz w:val="28"/>
          <w:szCs w:val="28"/>
        </w:rPr>
        <w:t xml:space="preserve">В судебное заседание </w:t>
      </w:r>
      <w:r w:rsidR="005E4DA9">
        <w:rPr>
          <w:sz w:val="28"/>
          <w:szCs w:val="28"/>
        </w:rPr>
        <w:t xml:space="preserve">Миронников Д.В. </w:t>
      </w:r>
      <w:r w:rsidRPr="00EE601A">
        <w:rPr>
          <w:color w:val="000000" w:themeColor="text1"/>
          <w:sz w:val="28"/>
          <w:szCs w:val="28"/>
        </w:rPr>
        <w:t>не явилс</w:t>
      </w:r>
      <w:r>
        <w:rPr>
          <w:color w:val="000000" w:themeColor="text1"/>
          <w:sz w:val="28"/>
          <w:szCs w:val="28"/>
        </w:rPr>
        <w:t>я</w:t>
      </w:r>
      <w:r w:rsidRPr="00EE601A">
        <w:rPr>
          <w:color w:val="000000" w:themeColor="text1"/>
          <w:sz w:val="28"/>
          <w:szCs w:val="28"/>
        </w:rPr>
        <w:t>, о дате, времени и месте судебного заседания извещен надлежащим образом посредс</w:t>
      </w:r>
      <w:r w:rsidRPr="00EE601A">
        <w:rPr>
          <w:color w:val="000000" w:themeColor="text1"/>
          <w:sz w:val="28"/>
          <w:szCs w:val="28"/>
        </w:rPr>
        <w:t>твом телефонограммы</w:t>
      </w:r>
      <w:r>
        <w:rPr>
          <w:color w:val="000000" w:themeColor="text1"/>
          <w:sz w:val="28"/>
          <w:szCs w:val="28"/>
        </w:rPr>
        <w:t xml:space="preserve">,  просил рассмотреть дело в его отсутствие, вину признает. Кроме того материалы дела содержат заявление, в котором </w:t>
      </w:r>
      <w:r w:rsidR="005E4DA9">
        <w:rPr>
          <w:sz w:val="28"/>
          <w:szCs w:val="28"/>
        </w:rPr>
        <w:t xml:space="preserve">Миронникова Д.В, в котором он </w:t>
      </w:r>
      <w:r>
        <w:rPr>
          <w:color w:val="000000" w:themeColor="text1"/>
          <w:sz w:val="28"/>
          <w:szCs w:val="28"/>
        </w:rPr>
        <w:t>просил рассмотреть дело в его отсутствие, с протоколом согласен, вину признает</w:t>
      </w:r>
      <w:r w:rsidRPr="00EE601A">
        <w:rPr>
          <w:color w:val="000000" w:themeColor="text1"/>
          <w:sz w:val="28"/>
          <w:szCs w:val="28"/>
        </w:rPr>
        <w:t>.</w:t>
      </w:r>
    </w:p>
    <w:p w:rsidR="003B370B" w:rsidP="003B370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Потерпевш</w:t>
      </w:r>
      <w:r w:rsidR="005E4DA9">
        <w:rPr>
          <w:color w:val="000000" w:themeColor="text1"/>
          <w:sz w:val="28"/>
          <w:szCs w:val="28"/>
        </w:rPr>
        <w:t xml:space="preserve">ий </w:t>
      </w:r>
      <w:r>
        <w:rPr>
          <w:color w:val="000000" w:themeColor="text1"/>
          <w:sz w:val="28"/>
          <w:szCs w:val="28"/>
        </w:rPr>
        <w:t>в судебное заседание не явилс</w:t>
      </w:r>
      <w:r w:rsidR="005E4DA9"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>, о дате, времени и месте судебного заседания извещен надлежащим образом посредством телефонограммы.</w:t>
      </w:r>
    </w:p>
    <w:p w:rsidR="003B370B" w:rsidRPr="00EE601A" w:rsidP="003B370B">
      <w:pPr>
        <w:pStyle w:val="NoSpacing"/>
        <w:ind w:right="-2" w:firstLine="567"/>
        <w:jc w:val="both"/>
        <w:rPr>
          <w:color w:val="000000" w:themeColor="text1"/>
          <w:sz w:val="28"/>
          <w:szCs w:val="28"/>
        </w:rPr>
      </w:pPr>
      <w:r w:rsidRPr="00EE601A">
        <w:rPr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>
        <w:rPr>
          <w:color w:val="000000" w:themeColor="text1"/>
          <w:sz w:val="28"/>
          <w:szCs w:val="28"/>
        </w:rPr>
        <w:t>неявившихся лиц</w:t>
      </w:r>
      <w:r w:rsidRPr="00EE601A">
        <w:rPr>
          <w:color w:val="000000" w:themeColor="text1"/>
          <w:sz w:val="28"/>
          <w:szCs w:val="28"/>
        </w:rPr>
        <w:t xml:space="preserve">, поскольку </w:t>
      </w:r>
      <w:r>
        <w:rPr>
          <w:color w:val="000000" w:themeColor="text1"/>
          <w:sz w:val="28"/>
          <w:szCs w:val="28"/>
        </w:rPr>
        <w:t xml:space="preserve">их </w:t>
      </w:r>
      <w:r w:rsidRPr="00EE601A">
        <w:rPr>
          <w:color w:val="000000" w:themeColor="text1"/>
          <w:sz w:val="28"/>
          <w:szCs w:val="28"/>
        </w:rPr>
        <w:t xml:space="preserve">присутствие не является обязательным. </w:t>
      </w:r>
    </w:p>
    <w:p w:rsidR="003B370B" w:rsidP="003B370B">
      <w:pPr>
        <w:pStyle w:val="NoSpacing"/>
        <w:ind w:right="-2" w:firstLine="567"/>
        <w:jc w:val="both"/>
        <w:rPr>
          <w:color w:val="000000" w:themeColor="text1"/>
          <w:sz w:val="28"/>
          <w:szCs w:val="28"/>
        </w:rPr>
      </w:pPr>
      <w:r w:rsidRPr="00EE601A">
        <w:rPr>
          <w:color w:val="000000" w:themeColor="text1"/>
          <w:sz w:val="28"/>
          <w:szCs w:val="28"/>
        </w:rPr>
        <w:t xml:space="preserve">Вышеобозначенное является </w:t>
      </w:r>
      <w:r>
        <w:rPr>
          <w:color w:val="000000" w:themeColor="text1"/>
          <w:sz w:val="28"/>
          <w:szCs w:val="28"/>
        </w:rPr>
        <w:t xml:space="preserve">правовой </w:t>
      </w:r>
      <w:r w:rsidRPr="00EE601A">
        <w:rPr>
          <w:color w:val="000000" w:themeColor="text1"/>
          <w:sz w:val="28"/>
          <w:szCs w:val="28"/>
        </w:rPr>
        <w:t xml:space="preserve">позицией, изложенной в </w:t>
      </w:r>
      <w:r w:rsidRPr="00443D8A">
        <w:rPr>
          <w:color w:val="000000" w:themeColor="text1"/>
          <w:sz w:val="28"/>
          <w:szCs w:val="28"/>
        </w:rPr>
        <w:t>Постановлении Четвертого кассационного суда общей юрисдикции от 02.04.2021 по делу № 16-1543/2021</w:t>
      </w:r>
      <w:r w:rsidRPr="00EE601A">
        <w:rPr>
          <w:color w:val="000000" w:themeColor="text1"/>
          <w:sz w:val="28"/>
          <w:szCs w:val="28"/>
        </w:rPr>
        <w:t>.</w:t>
      </w:r>
    </w:p>
    <w:p w:rsidR="00EE601A" w:rsidP="002F6D9C">
      <w:pPr>
        <w:pStyle w:val="NoSpacing"/>
        <w:ind w:right="-2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И</w:t>
      </w:r>
      <w:r w:rsidRPr="00820821">
        <w:rPr>
          <w:rFonts w:eastAsia="Calibri"/>
          <w:color w:val="000000" w:themeColor="text1"/>
          <w:sz w:val="28"/>
          <w:szCs w:val="28"/>
          <w:lang w:eastAsia="en-US"/>
        </w:rPr>
        <w:t xml:space="preserve">сследовав материалы </w:t>
      </w:r>
      <w:r w:rsidRPr="00EE601A">
        <w:rPr>
          <w:rFonts w:eastAsia="Calibri"/>
          <w:sz w:val="28"/>
          <w:szCs w:val="28"/>
          <w:lang w:eastAsia="en-US"/>
        </w:rPr>
        <w:t>дела об административном правонарушении</w:t>
      </w:r>
      <w:r w:rsidRPr="00EE601A">
        <w:rPr>
          <w:rFonts w:eastAsia="Calibri"/>
          <w:sz w:val="28"/>
          <w:szCs w:val="28"/>
          <w:lang w:eastAsia="en-US"/>
        </w:rPr>
        <w:t xml:space="preserve">, прихожу к выводу о виновности </w:t>
      </w:r>
      <w:r w:rsidR="009827B7">
        <w:rPr>
          <w:sz w:val="28"/>
          <w:szCs w:val="28"/>
        </w:rPr>
        <w:t xml:space="preserve">Миронникова Д.В. </w:t>
      </w:r>
      <w:r w:rsidRPr="00EE601A">
        <w:rPr>
          <w:rFonts w:eastAsia="Calibri"/>
          <w:sz w:val="28"/>
          <w:szCs w:val="28"/>
          <w:lang w:eastAsia="en-US"/>
        </w:rPr>
        <w:t>в совершении правонарушения, предусмотренного ст. 7.17 КоАП Российской Федерации.</w:t>
      </w:r>
    </w:p>
    <w:p w:rsidR="00EC150E" w:rsidP="00EC150E">
      <w:pPr>
        <w:ind w:firstLine="567"/>
        <w:jc w:val="both"/>
        <w:rPr>
          <w:sz w:val="28"/>
          <w:szCs w:val="28"/>
        </w:rPr>
      </w:pPr>
      <w:r w:rsidRPr="00EC150E">
        <w:rPr>
          <w:sz w:val="28"/>
          <w:szCs w:val="28"/>
        </w:rPr>
        <w:t>Согласно части 1 статьи 2.1 КоАП РФ, административным правонарушением признается противоправное, виновное действие (бездейств</w:t>
      </w:r>
      <w:r w:rsidRPr="00EC150E">
        <w:rPr>
          <w:sz w:val="28"/>
          <w:szCs w:val="28"/>
        </w:rPr>
        <w:t>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EC150E" w:rsidP="00225440">
      <w:pPr>
        <w:autoSpaceDE w:val="0"/>
        <w:autoSpaceDN w:val="0"/>
        <w:adjustRightInd w:val="0"/>
        <w:ind w:right="-2" w:firstLine="540"/>
        <w:jc w:val="both"/>
        <w:rPr>
          <w:sz w:val="28"/>
          <w:szCs w:val="28"/>
        </w:rPr>
      </w:pPr>
      <w:r w:rsidRPr="00EC150E">
        <w:rPr>
          <w:sz w:val="28"/>
          <w:szCs w:val="28"/>
        </w:rPr>
        <w:t xml:space="preserve">В соответствии со статьей 26.11 КоАП РФ, судья оценивает </w:t>
      </w:r>
      <w:r w:rsidRPr="00EC150E">
        <w:rPr>
          <w:sz w:val="28"/>
          <w:szCs w:val="28"/>
        </w:rPr>
        <w:t>доказательства по делу об административном правонарушении по своему внутреннему убеждению, основанному на все</w:t>
      </w:r>
      <w:r w:rsidRPr="00EC150E">
        <w:rPr>
          <w:sz w:val="28"/>
          <w:szCs w:val="28"/>
        </w:rPr>
        <w:softHyphen/>
        <w:t>стороннем, полном и объективном исследовании всех доказательств дела в их совокупности</w:t>
      </w:r>
      <w:r>
        <w:rPr>
          <w:sz w:val="28"/>
          <w:szCs w:val="28"/>
        </w:rPr>
        <w:t>.</w:t>
      </w:r>
    </w:p>
    <w:p w:rsidR="00086DA0" w:rsidRPr="00086DA0" w:rsidP="00086DA0">
      <w:pPr>
        <w:ind w:firstLine="567"/>
        <w:jc w:val="both"/>
        <w:rPr>
          <w:sz w:val="28"/>
          <w:szCs w:val="28"/>
        </w:rPr>
      </w:pPr>
      <w:r w:rsidRPr="006561D5">
        <w:rPr>
          <w:rFonts w:eastAsiaTheme="minorHAnsi"/>
          <w:sz w:val="28"/>
          <w:szCs w:val="28"/>
          <w:lang w:eastAsia="en-US"/>
        </w:rPr>
        <w:t xml:space="preserve">Административная ответственность по </w:t>
      </w:r>
      <w:hyperlink r:id="rId4" w:history="1">
        <w:r w:rsidRPr="006561D5">
          <w:rPr>
            <w:rFonts w:eastAsiaTheme="minorHAnsi"/>
            <w:sz w:val="28"/>
            <w:szCs w:val="28"/>
            <w:lang w:eastAsia="en-US"/>
          </w:rPr>
          <w:t xml:space="preserve"> ст. 7.17</w:t>
        </w:r>
      </w:hyperlink>
      <w:r w:rsidRPr="006561D5">
        <w:rPr>
          <w:rFonts w:eastAsiaTheme="minorHAnsi"/>
          <w:sz w:val="28"/>
          <w:szCs w:val="28"/>
          <w:lang w:eastAsia="en-US"/>
        </w:rPr>
        <w:t xml:space="preserve"> КоАП РФ наступает за </w:t>
      </w:r>
      <w:r>
        <w:rPr>
          <w:rFonts w:eastAsiaTheme="minorHAnsi"/>
          <w:sz w:val="28"/>
          <w:szCs w:val="28"/>
          <w:lang w:eastAsia="en-US"/>
        </w:rPr>
        <w:t>у</w:t>
      </w:r>
      <w:r w:rsidRPr="00443D8A">
        <w:rPr>
          <w:rFonts w:eastAsiaTheme="minorHAnsi"/>
          <w:sz w:val="28"/>
          <w:szCs w:val="28"/>
          <w:lang w:eastAsia="en-US"/>
        </w:rPr>
        <w:t xml:space="preserve">мышленное уничтожение или повреждение чужого имущества, если эти действия не </w:t>
      </w:r>
      <w:r w:rsidRPr="00086DA0">
        <w:rPr>
          <w:rFonts w:eastAsiaTheme="minorHAnsi"/>
          <w:sz w:val="28"/>
          <w:szCs w:val="28"/>
          <w:lang w:eastAsia="en-US"/>
        </w:rPr>
        <w:t>повлекли причинение зн</w:t>
      </w:r>
      <w:r w:rsidRPr="00086DA0">
        <w:rPr>
          <w:rFonts w:eastAsiaTheme="minorHAnsi"/>
          <w:sz w:val="28"/>
          <w:szCs w:val="28"/>
          <w:lang w:eastAsia="en-US"/>
        </w:rPr>
        <w:t>ачительного ущерба.</w:t>
      </w:r>
    </w:p>
    <w:p w:rsidR="00086DA0" w:rsidRPr="00086DA0" w:rsidP="00086DA0">
      <w:pPr>
        <w:autoSpaceDE w:val="0"/>
        <w:autoSpaceDN w:val="0"/>
        <w:adjustRightInd w:val="0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086DA0">
        <w:rPr>
          <w:rFonts w:eastAsiaTheme="minorHAnsi"/>
          <w:sz w:val="28"/>
          <w:szCs w:val="28"/>
          <w:lang w:eastAsia="en-US"/>
        </w:rPr>
        <w:t>Согласно пункту 2 примечания к статье 158 Уголовного кодекса Российской Федерации значительный ущерб гражданину в статьях главы 21 названного Кодекса, за исключением части пятой статьи 159, определяется с учетом его имущественного полож</w:t>
      </w:r>
      <w:r w:rsidRPr="00086DA0">
        <w:rPr>
          <w:rFonts w:eastAsiaTheme="minorHAnsi"/>
          <w:sz w:val="28"/>
          <w:szCs w:val="28"/>
          <w:lang w:eastAsia="en-US"/>
        </w:rPr>
        <w:t>ения, но не может составлять менее пяти тысяч рублей.</w:t>
      </w:r>
    </w:p>
    <w:p w:rsidR="00086DA0" w:rsidRPr="00086DA0" w:rsidP="00086DA0">
      <w:pPr>
        <w:autoSpaceDE w:val="0"/>
        <w:autoSpaceDN w:val="0"/>
        <w:adjustRightInd w:val="0"/>
        <w:ind w:right="-2" w:firstLine="540"/>
        <w:jc w:val="both"/>
        <w:rPr>
          <w:sz w:val="28"/>
          <w:szCs w:val="28"/>
          <w:shd w:val="clear" w:color="auto" w:fill="FFFFFF"/>
        </w:rPr>
      </w:pPr>
      <w:r w:rsidRPr="00086DA0">
        <w:rPr>
          <w:sz w:val="28"/>
          <w:szCs w:val="28"/>
          <w:shd w:val="clear" w:color="auto" w:fill="FFFFFF"/>
        </w:rPr>
        <w:t>Объектом правонарушения, предусмотренного ст. 7.17 КоАП РФ выступает собственность в различных формах, предметом правонарушения является чужое имущество. Под чужим имуществом понимается имущество, не на</w:t>
      </w:r>
      <w:r w:rsidRPr="00086DA0">
        <w:rPr>
          <w:sz w:val="28"/>
          <w:szCs w:val="28"/>
          <w:shd w:val="clear" w:color="auto" w:fill="FFFFFF"/>
        </w:rPr>
        <w:t>ходящееся в пользовании и (или) владении, в собственности лица, причинившего ущерб любому чужому имуществу. Объективная сторона правонарушения выражается в противоправных действиях, приведших к уничтожению или повреждению чужого имущества, если они не повл</w:t>
      </w:r>
      <w:r w:rsidRPr="00086DA0">
        <w:rPr>
          <w:sz w:val="28"/>
          <w:szCs w:val="28"/>
          <w:shd w:val="clear" w:color="auto" w:fill="FFFFFF"/>
        </w:rPr>
        <w:t>еки причинение значительного ущерба. Под повреждением чужого имущества имеется в виду приведение его в такое состояние, при котором оно становится непригодным к использованию без исправления.</w:t>
      </w:r>
    </w:p>
    <w:p w:rsidR="00086DA0" w:rsidRPr="00086DA0" w:rsidP="00086DA0">
      <w:pPr>
        <w:autoSpaceDE w:val="0"/>
        <w:autoSpaceDN w:val="0"/>
        <w:adjustRightInd w:val="0"/>
        <w:ind w:right="-2" w:firstLine="540"/>
        <w:jc w:val="both"/>
        <w:rPr>
          <w:sz w:val="28"/>
          <w:szCs w:val="28"/>
          <w:shd w:val="clear" w:color="auto" w:fill="FFFFFF"/>
        </w:rPr>
      </w:pPr>
      <w:r w:rsidRPr="00086DA0">
        <w:rPr>
          <w:sz w:val="28"/>
          <w:szCs w:val="28"/>
          <w:shd w:val="clear" w:color="auto" w:fill="FFFFFF"/>
        </w:rPr>
        <w:t>С объективной стороны состав правонарушения образуют противоправ</w:t>
      </w:r>
      <w:r w:rsidRPr="00086DA0">
        <w:rPr>
          <w:sz w:val="28"/>
          <w:szCs w:val="28"/>
          <w:shd w:val="clear" w:color="auto" w:fill="FFFFFF"/>
        </w:rPr>
        <w:t>ные действия, приведшие к уничтожению или повреждению чужого имущества, если они не повлекли причинение значительного ущерба. С субъективной стороны данное правонарушение является умышленным, совершаемым только с прямым умыслом.</w:t>
      </w:r>
    </w:p>
    <w:p w:rsidR="003B370B" w:rsidP="002C1E6E">
      <w:pPr>
        <w:autoSpaceDE w:val="0"/>
        <w:autoSpaceDN w:val="0"/>
        <w:adjustRightInd w:val="0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561D5">
        <w:rPr>
          <w:rFonts w:eastAsiaTheme="minorHAnsi"/>
          <w:sz w:val="28"/>
          <w:szCs w:val="28"/>
          <w:lang w:eastAsia="en-US"/>
        </w:rPr>
        <w:t>Факт административного прав</w:t>
      </w:r>
      <w:r w:rsidRPr="006561D5">
        <w:rPr>
          <w:rFonts w:eastAsiaTheme="minorHAnsi"/>
          <w:sz w:val="28"/>
          <w:szCs w:val="28"/>
          <w:lang w:eastAsia="en-US"/>
        </w:rPr>
        <w:t xml:space="preserve">онарушения, предусмотренного </w:t>
      </w:r>
      <w:hyperlink r:id="rId5" w:history="1">
        <w:r w:rsidR="00597BE3">
          <w:rPr>
            <w:rFonts w:eastAsiaTheme="minorHAnsi"/>
            <w:sz w:val="28"/>
            <w:szCs w:val="28"/>
            <w:lang w:eastAsia="en-US"/>
          </w:rPr>
          <w:t xml:space="preserve">ст. </w:t>
        </w:r>
      </w:hyperlink>
      <w:r w:rsidR="00597BE3">
        <w:rPr>
          <w:rFonts w:eastAsiaTheme="minorHAnsi"/>
          <w:sz w:val="28"/>
          <w:szCs w:val="28"/>
          <w:lang w:eastAsia="en-US"/>
        </w:rPr>
        <w:t>7.17</w:t>
      </w:r>
      <w:r w:rsidRPr="006561D5">
        <w:rPr>
          <w:rFonts w:eastAsiaTheme="minorHAnsi"/>
          <w:sz w:val="28"/>
          <w:szCs w:val="28"/>
          <w:lang w:eastAsia="en-US"/>
        </w:rPr>
        <w:t xml:space="preserve"> КоАП РФ, и виновность </w:t>
      </w:r>
      <w:r w:rsidR="005E4DA9">
        <w:rPr>
          <w:sz w:val="28"/>
          <w:szCs w:val="28"/>
        </w:rPr>
        <w:t xml:space="preserve">Миронникова Д.В. </w:t>
      </w:r>
      <w:r w:rsidRPr="006561D5">
        <w:rPr>
          <w:rFonts w:eastAsiaTheme="minorHAnsi"/>
          <w:sz w:val="28"/>
          <w:szCs w:val="28"/>
          <w:lang w:eastAsia="en-US"/>
        </w:rPr>
        <w:t>в е</w:t>
      </w:r>
      <w:r w:rsidR="0050010A">
        <w:rPr>
          <w:rFonts w:eastAsiaTheme="minorHAnsi"/>
          <w:sz w:val="28"/>
          <w:szCs w:val="28"/>
          <w:lang w:eastAsia="en-US"/>
        </w:rPr>
        <w:t>го</w:t>
      </w:r>
      <w:r w:rsidRPr="006561D5">
        <w:rPr>
          <w:rFonts w:eastAsiaTheme="minorHAnsi"/>
          <w:sz w:val="28"/>
          <w:szCs w:val="28"/>
          <w:lang w:eastAsia="en-US"/>
        </w:rPr>
        <w:t xml:space="preserve"> совершении подтверждены совокупностью доказате</w:t>
      </w:r>
      <w:r w:rsidRPr="006561D5">
        <w:rPr>
          <w:rFonts w:eastAsiaTheme="minorHAnsi"/>
          <w:sz w:val="28"/>
          <w:szCs w:val="28"/>
          <w:lang w:eastAsia="en-US"/>
        </w:rPr>
        <w:t xml:space="preserve">льств, достоверность и допустимость которых сомнений не вызывают, а именно: протоколом </w:t>
      </w:r>
      <w:r w:rsidR="00CF0FEC">
        <w:rPr>
          <w:color w:val="000000" w:themeColor="text1"/>
          <w:sz w:val="28"/>
          <w:szCs w:val="28"/>
        </w:rPr>
        <w:t>&lt;данные изъяты&gt;</w:t>
      </w:r>
      <w:r w:rsidR="00597BE3">
        <w:rPr>
          <w:rFonts w:eastAsiaTheme="minorHAnsi"/>
          <w:sz w:val="28"/>
          <w:szCs w:val="28"/>
          <w:lang w:eastAsia="en-US"/>
        </w:rPr>
        <w:t xml:space="preserve">об административном правонарушении от </w:t>
      </w:r>
      <w:r w:rsidR="00CF0FEC">
        <w:rPr>
          <w:color w:val="000000" w:themeColor="text1"/>
          <w:sz w:val="28"/>
          <w:szCs w:val="28"/>
        </w:rPr>
        <w:t>&lt;данные изъяты&gt;</w:t>
      </w:r>
      <w:r w:rsidR="00E21388">
        <w:rPr>
          <w:rFonts w:eastAsiaTheme="minorHAnsi"/>
          <w:sz w:val="28"/>
          <w:szCs w:val="28"/>
          <w:lang w:eastAsia="en-US"/>
        </w:rPr>
        <w:t>г</w:t>
      </w:r>
      <w:r w:rsidR="00597BE3">
        <w:rPr>
          <w:rFonts w:eastAsiaTheme="minorHAnsi"/>
          <w:sz w:val="28"/>
          <w:szCs w:val="28"/>
          <w:lang w:eastAsia="en-US"/>
        </w:rPr>
        <w:t>.;</w:t>
      </w:r>
      <w:r w:rsidR="005E4DA9">
        <w:rPr>
          <w:rFonts w:eastAsiaTheme="minorHAnsi"/>
          <w:sz w:val="28"/>
          <w:szCs w:val="28"/>
          <w:lang w:eastAsia="en-US"/>
        </w:rPr>
        <w:t xml:space="preserve"> заявлением </w:t>
      </w:r>
      <w:r w:rsidR="00CF0FEC">
        <w:rPr>
          <w:color w:val="000000" w:themeColor="text1"/>
          <w:sz w:val="28"/>
          <w:szCs w:val="28"/>
        </w:rPr>
        <w:t>&lt;данные изъяты&gt;</w:t>
      </w:r>
      <w:r w:rsidR="005E4DA9">
        <w:rPr>
          <w:rFonts w:eastAsiaTheme="minorHAnsi"/>
          <w:sz w:val="28"/>
          <w:szCs w:val="28"/>
          <w:lang w:eastAsia="en-US"/>
        </w:rPr>
        <w:t xml:space="preserve">. в ОМВД РФ по Белогорскому району от </w:t>
      </w:r>
      <w:r w:rsidR="00CF0FEC">
        <w:rPr>
          <w:color w:val="000000" w:themeColor="text1"/>
          <w:sz w:val="28"/>
          <w:szCs w:val="28"/>
        </w:rPr>
        <w:t>&lt;данные изъяты&gt;</w:t>
      </w:r>
      <w:r w:rsidR="005E4DA9">
        <w:rPr>
          <w:rFonts w:eastAsiaTheme="minorHAnsi"/>
          <w:sz w:val="28"/>
          <w:szCs w:val="28"/>
          <w:lang w:eastAsia="en-US"/>
        </w:rPr>
        <w:t xml:space="preserve">г.; протоколом осмотра места происшествия от </w:t>
      </w:r>
      <w:r w:rsidR="00CF0FEC">
        <w:rPr>
          <w:color w:val="000000" w:themeColor="text1"/>
          <w:sz w:val="28"/>
          <w:szCs w:val="28"/>
        </w:rPr>
        <w:t>&lt;данные изъяты&gt;</w:t>
      </w:r>
      <w:r w:rsidR="005E4DA9">
        <w:rPr>
          <w:rFonts w:eastAsiaTheme="minorHAnsi"/>
          <w:sz w:val="28"/>
          <w:szCs w:val="28"/>
          <w:lang w:eastAsia="en-US"/>
        </w:rPr>
        <w:t>г. с</w:t>
      </w:r>
      <w:r w:rsidR="005E4DA9">
        <w:rPr>
          <w:rFonts w:eastAsiaTheme="minorHAnsi"/>
          <w:sz w:val="28"/>
          <w:szCs w:val="28"/>
          <w:lang w:eastAsia="en-US"/>
        </w:rPr>
        <w:t xml:space="preserve"> фотоматериалом;  </w:t>
      </w:r>
      <w:r w:rsidR="005E4DA9">
        <w:rPr>
          <w:rFonts w:eastAsiaTheme="minorHAnsi"/>
          <w:sz w:val="28"/>
          <w:szCs w:val="28"/>
          <w:lang w:eastAsia="en-US"/>
        </w:rPr>
        <w:t xml:space="preserve">письменным объяснением </w:t>
      </w:r>
      <w:r w:rsidR="00CF0FEC">
        <w:rPr>
          <w:color w:val="000000" w:themeColor="text1"/>
          <w:sz w:val="28"/>
          <w:szCs w:val="28"/>
        </w:rPr>
        <w:t>&lt;данные изъяты&gt;</w:t>
      </w:r>
      <w:r w:rsidR="005E4DA9">
        <w:rPr>
          <w:rFonts w:eastAsiaTheme="minorHAnsi"/>
          <w:sz w:val="28"/>
          <w:szCs w:val="28"/>
          <w:lang w:eastAsia="en-US"/>
        </w:rPr>
        <w:t xml:space="preserve">г.; договором аренды нежилого помещения от </w:t>
      </w:r>
      <w:r w:rsidR="00CF0FEC">
        <w:rPr>
          <w:color w:val="000000" w:themeColor="text1"/>
          <w:sz w:val="28"/>
          <w:szCs w:val="28"/>
        </w:rPr>
        <w:t>&lt;данные изъяты&gt;</w:t>
      </w:r>
      <w:r w:rsidR="005E4DA9">
        <w:rPr>
          <w:rFonts w:eastAsiaTheme="minorHAnsi"/>
          <w:sz w:val="28"/>
          <w:szCs w:val="28"/>
          <w:lang w:eastAsia="en-US"/>
        </w:rPr>
        <w:t xml:space="preserve">г.; актом приема-передачи от </w:t>
      </w:r>
      <w:r w:rsidR="00CF0FEC">
        <w:rPr>
          <w:color w:val="000000" w:themeColor="text1"/>
          <w:sz w:val="28"/>
          <w:szCs w:val="28"/>
        </w:rPr>
        <w:t>&lt;данные изъяты&gt;</w:t>
      </w:r>
      <w:r w:rsidR="005E4DA9">
        <w:rPr>
          <w:rFonts w:eastAsiaTheme="minorHAnsi"/>
          <w:sz w:val="28"/>
          <w:szCs w:val="28"/>
          <w:lang w:eastAsia="en-US"/>
        </w:rPr>
        <w:t>г.;</w:t>
      </w:r>
      <w:r w:rsidRPr="005E4DA9" w:rsidR="005E4DA9">
        <w:rPr>
          <w:rFonts w:eastAsiaTheme="minorHAnsi"/>
          <w:sz w:val="28"/>
          <w:szCs w:val="28"/>
          <w:lang w:eastAsia="en-US"/>
        </w:rPr>
        <w:t xml:space="preserve"> </w:t>
      </w:r>
      <w:r w:rsidR="005E4DA9">
        <w:rPr>
          <w:rFonts w:eastAsiaTheme="minorHAnsi"/>
          <w:sz w:val="28"/>
          <w:szCs w:val="28"/>
          <w:lang w:eastAsia="en-US"/>
        </w:rPr>
        <w:t xml:space="preserve">письменным объяснением Шилова С.И.  от </w:t>
      </w:r>
      <w:r w:rsidR="00CF0FEC">
        <w:rPr>
          <w:color w:val="000000" w:themeColor="text1"/>
          <w:sz w:val="28"/>
          <w:szCs w:val="28"/>
        </w:rPr>
        <w:t>&lt;данные изъяты&gt;</w:t>
      </w:r>
      <w:r w:rsidR="005E4DA9">
        <w:rPr>
          <w:rFonts w:eastAsiaTheme="minorHAnsi"/>
          <w:sz w:val="28"/>
          <w:szCs w:val="28"/>
          <w:lang w:eastAsia="en-US"/>
        </w:rPr>
        <w:t>г.;</w:t>
      </w:r>
      <w:r w:rsidRPr="005E4DA9" w:rsidR="005E4DA9">
        <w:rPr>
          <w:rFonts w:eastAsiaTheme="minorHAnsi"/>
          <w:sz w:val="28"/>
          <w:szCs w:val="28"/>
          <w:lang w:eastAsia="en-US"/>
        </w:rPr>
        <w:t xml:space="preserve"> </w:t>
      </w:r>
      <w:r w:rsidR="005E4DA9">
        <w:rPr>
          <w:rFonts w:eastAsiaTheme="minorHAnsi"/>
          <w:sz w:val="28"/>
          <w:szCs w:val="28"/>
          <w:lang w:eastAsia="en-US"/>
        </w:rPr>
        <w:t xml:space="preserve">письменным объяснением </w:t>
      </w:r>
      <w:r w:rsidR="005E4DA9">
        <w:rPr>
          <w:sz w:val="28"/>
          <w:szCs w:val="28"/>
        </w:rPr>
        <w:t xml:space="preserve">Миронникова Д.В. </w:t>
      </w:r>
      <w:r w:rsidR="005E4DA9">
        <w:rPr>
          <w:rFonts w:eastAsiaTheme="minorHAnsi"/>
          <w:sz w:val="28"/>
          <w:szCs w:val="28"/>
          <w:lang w:eastAsia="en-US"/>
        </w:rPr>
        <w:t xml:space="preserve">от </w:t>
      </w:r>
      <w:r w:rsidR="00CF0FEC">
        <w:rPr>
          <w:color w:val="000000" w:themeColor="text1"/>
          <w:sz w:val="28"/>
          <w:szCs w:val="28"/>
        </w:rPr>
        <w:t>&lt;данные изъяты&gt;</w:t>
      </w:r>
      <w:r w:rsidR="005E4DA9">
        <w:rPr>
          <w:rFonts w:eastAsiaTheme="minorHAnsi"/>
          <w:sz w:val="28"/>
          <w:szCs w:val="28"/>
          <w:lang w:eastAsia="en-US"/>
        </w:rPr>
        <w:t>г.;</w:t>
      </w:r>
      <w:r w:rsidRPr="005E4DA9" w:rsidR="005E4DA9">
        <w:rPr>
          <w:rFonts w:eastAsiaTheme="minorHAnsi"/>
          <w:sz w:val="28"/>
          <w:szCs w:val="28"/>
          <w:lang w:eastAsia="en-US"/>
        </w:rPr>
        <w:t xml:space="preserve"> </w:t>
      </w:r>
      <w:r w:rsidR="005E4DA9">
        <w:rPr>
          <w:rFonts w:eastAsiaTheme="minorHAnsi"/>
          <w:sz w:val="28"/>
          <w:szCs w:val="28"/>
          <w:lang w:eastAsia="en-US"/>
        </w:rPr>
        <w:t xml:space="preserve">рапортом ст. УУП ОМВД России по Белогорскому району от </w:t>
      </w:r>
      <w:r w:rsidR="00CF0FEC">
        <w:rPr>
          <w:color w:val="000000" w:themeColor="text1"/>
          <w:sz w:val="28"/>
          <w:szCs w:val="28"/>
        </w:rPr>
        <w:t>&lt;данные изъяты&gt;</w:t>
      </w:r>
      <w:r w:rsidR="005E4DA9">
        <w:rPr>
          <w:rFonts w:eastAsiaTheme="minorHAnsi"/>
          <w:sz w:val="28"/>
          <w:szCs w:val="28"/>
          <w:lang w:eastAsia="en-US"/>
        </w:rPr>
        <w:t xml:space="preserve">г.; </w:t>
      </w:r>
      <w:r w:rsidRPr="005E4DA9" w:rsidR="005E4DA9">
        <w:rPr>
          <w:rFonts w:eastAsiaTheme="minorHAnsi"/>
          <w:sz w:val="28"/>
          <w:szCs w:val="28"/>
          <w:lang w:eastAsia="en-US"/>
        </w:rPr>
        <w:t xml:space="preserve"> </w:t>
      </w:r>
      <w:r w:rsidR="005E4DA9">
        <w:rPr>
          <w:rFonts w:eastAsiaTheme="minorHAnsi"/>
          <w:sz w:val="28"/>
          <w:szCs w:val="28"/>
          <w:lang w:eastAsia="en-US"/>
        </w:rPr>
        <w:t xml:space="preserve">заявлением </w:t>
      </w:r>
      <w:r w:rsidR="005E4DA9">
        <w:rPr>
          <w:sz w:val="28"/>
          <w:szCs w:val="28"/>
        </w:rPr>
        <w:t xml:space="preserve">Миронникова Д.В. </w:t>
      </w:r>
      <w:r w:rsidR="005E4DA9">
        <w:rPr>
          <w:rFonts w:eastAsiaTheme="minorHAnsi"/>
          <w:sz w:val="28"/>
          <w:szCs w:val="28"/>
          <w:lang w:eastAsia="en-US"/>
        </w:rPr>
        <w:t>в суд   о признании вины и рассмотрении</w:t>
      </w:r>
      <w:r w:rsidR="005E4DA9">
        <w:rPr>
          <w:rFonts w:eastAsiaTheme="minorHAnsi"/>
          <w:sz w:val="28"/>
          <w:szCs w:val="28"/>
          <w:lang w:eastAsia="en-US"/>
        </w:rPr>
        <w:t xml:space="preserve"> </w:t>
      </w:r>
      <w:r w:rsidR="005E4DA9">
        <w:rPr>
          <w:rFonts w:eastAsiaTheme="minorHAnsi"/>
          <w:sz w:val="28"/>
          <w:szCs w:val="28"/>
          <w:lang w:eastAsia="en-US"/>
        </w:rPr>
        <w:t>дела</w:t>
      </w:r>
      <w:r w:rsidR="005E4DA9">
        <w:rPr>
          <w:rFonts w:eastAsiaTheme="minorHAnsi"/>
          <w:sz w:val="28"/>
          <w:szCs w:val="28"/>
          <w:lang w:eastAsia="en-US"/>
        </w:rPr>
        <w:t xml:space="preserve"> </w:t>
      </w:r>
      <w:r w:rsidR="005E4DA9">
        <w:rPr>
          <w:rFonts w:eastAsiaTheme="minorHAnsi"/>
          <w:sz w:val="28"/>
          <w:szCs w:val="28"/>
          <w:lang w:eastAsia="en-US"/>
        </w:rPr>
        <w:t>в</w:t>
      </w:r>
      <w:r w:rsidR="005E4DA9">
        <w:rPr>
          <w:rFonts w:eastAsiaTheme="minorHAnsi"/>
          <w:sz w:val="28"/>
          <w:szCs w:val="28"/>
          <w:lang w:eastAsia="en-US"/>
        </w:rPr>
        <w:t xml:space="preserve"> </w:t>
      </w:r>
      <w:r w:rsidR="005E4DA9">
        <w:rPr>
          <w:rFonts w:eastAsiaTheme="minorHAnsi"/>
          <w:sz w:val="28"/>
          <w:szCs w:val="28"/>
          <w:lang w:eastAsia="en-US"/>
        </w:rPr>
        <w:t>отсутствие.</w:t>
      </w:r>
      <w:r w:rsidRPr="003B370B">
        <w:rPr>
          <w:rFonts w:eastAsiaTheme="minorHAnsi"/>
          <w:sz w:val="28"/>
          <w:szCs w:val="28"/>
          <w:lang w:eastAsia="en-US"/>
        </w:rPr>
        <w:t xml:space="preserve"> </w:t>
      </w:r>
    </w:p>
    <w:p w:rsidR="0037478E" w:rsidRPr="006561D5" w:rsidP="00225440">
      <w:pPr>
        <w:autoSpaceDE w:val="0"/>
        <w:autoSpaceDN w:val="0"/>
        <w:adjustRightInd w:val="0"/>
        <w:ind w:right="-2" w:firstLine="539"/>
        <w:jc w:val="both"/>
        <w:rPr>
          <w:rFonts w:eastAsiaTheme="minorHAnsi"/>
          <w:sz w:val="28"/>
          <w:szCs w:val="28"/>
          <w:lang w:eastAsia="en-US"/>
        </w:rPr>
      </w:pPr>
      <w:r w:rsidRPr="00086DA0">
        <w:rPr>
          <w:rFonts w:eastAsiaTheme="minorHAnsi"/>
          <w:sz w:val="28"/>
          <w:szCs w:val="28"/>
          <w:lang w:eastAsia="en-US"/>
        </w:rPr>
        <w:t>Протокол об админис</w:t>
      </w:r>
      <w:r w:rsidRPr="00086DA0">
        <w:rPr>
          <w:rFonts w:eastAsiaTheme="minorHAnsi"/>
          <w:sz w:val="28"/>
          <w:szCs w:val="28"/>
          <w:lang w:eastAsia="en-US"/>
        </w:rPr>
        <w:t xml:space="preserve">тративном правонарушении составлен в соответствии со </w:t>
      </w:r>
      <w:hyperlink r:id="rId6" w:history="1">
        <w:r w:rsidRPr="00086DA0">
          <w:rPr>
            <w:rFonts w:eastAsiaTheme="minorHAnsi"/>
            <w:sz w:val="28"/>
            <w:szCs w:val="28"/>
            <w:lang w:eastAsia="en-US"/>
          </w:rPr>
          <w:t>ст. 28.2</w:t>
        </w:r>
      </w:hyperlink>
      <w:r w:rsidRPr="00086DA0">
        <w:rPr>
          <w:rFonts w:eastAsiaTheme="minorHAnsi"/>
          <w:sz w:val="28"/>
          <w:szCs w:val="28"/>
          <w:lang w:eastAsia="en-US"/>
        </w:rPr>
        <w:t xml:space="preserve"> КоАП РФ, в нем отражены</w:t>
      </w:r>
      <w:r w:rsidRPr="006561D5">
        <w:rPr>
          <w:rFonts w:eastAsiaTheme="minorHAnsi"/>
          <w:sz w:val="28"/>
          <w:szCs w:val="28"/>
          <w:lang w:eastAsia="en-US"/>
        </w:rPr>
        <w:t xml:space="preserve"> все сведения, необходимые для разрешени</w:t>
      </w:r>
      <w:r w:rsidRPr="006561D5">
        <w:rPr>
          <w:rFonts w:eastAsiaTheme="minorHAnsi"/>
          <w:sz w:val="28"/>
          <w:szCs w:val="28"/>
          <w:lang w:eastAsia="en-US"/>
        </w:rPr>
        <w:t xml:space="preserve">я дела. При составлении протокола об административном правонарушении права, предусмотренные </w:t>
      </w:r>
      <w:hyperlink r:id="rId7" w:history="1">
        <w:r w:rsidRPr="006561D5">
          <w:rPr>
            <w:rFonts w:eastAsiaTheme="minorHAnsi"/>
            <w:sz w:val="28"/>
            <w:szCs w:val="28"/>
            <w:lang w:eastAsia="en-US"/>
          </w:rPr>
          <w:t>ст. 25.1</w:t>
        </w:r>
      </w:hyperlink>
      <w:r w:rsidRPr="006561D5">
        <w:rPr>
          <w:rFonts w:eastAsiaTheme="minorHAnsi"/>
          <w:sz w:val="28"/>
          <w:szCs w:val="28"/>
          <w:lang w:eastAsia="en-US"/>
        </w:rPr>
        <w:t xml:space="preserve"> КоАП РФ и </w:t>
      </w:r>
      <w:hyperlink r:id="rId8" w:history="1">
        <w:r w:rsidRPr="006561D5">
          <w:rPr>
            <w:rFonts w:eastAsiaTheme="minorHAnsi"/>
            <w:sz w:val="28"/>
            <w:szCs w:val="28"/>
            <w:lang w:eastAsia="en-US"/>
          </w:rPr>
          <w:t>ст. 51</w:t>
        </w:r>
      </w:hyperlink>
      <w:r w:rsidRPr="006561D5">
        <w:rPr>
          <w:rFonts w:eastAsiaTheme="minorHAnsi"/>
          <w:sz w:val="28"/>
          <w:szCs w:val="28"/>
          <w:lang w:eastAsia="en-US"/>
        </w:rPr>
        <w:t xml:space="preserve"> Конституции РФ, </w:t>
      </w:r>
      <w:r w:rsidR="005E4DA9">
        <w:rPr>
          <w:sz w:val="28"/>
          <w:szCs w:val="28"/>
        </w:rPr>
        <w:t xml:space="preserve">Миронникову Д.В. </w:t>
      </w:r>
      <w:r w:rsidRPr="006561D5">
        <w:rPr>
          <w:rFonts w:eastAsiaTheme="minorHAnsi"/>
          <w:sz w:val="28"/>
          <w:szCs w:val="28"/>
          <w:lang w:eastAsia="en-US"/>
        </w:rPr>
        <w:t>разъяснены, о чем в соответствующей графе протокола имеется е</w:t>
      </w:r>
      <w:r w:rsidR="009F3F9A">
        <w:rPr>
          <w:rFonts w:eastAsiaTheme="minorHAnsi"/>
          <w:sz w:val="28"/>
          <w:szCs w:val="28"/>
          <w:lang w:eastAsia="en-US"/>
        </w:rPr>
        <w:t>ё</w:t>
      </w:r>
      <w:r w:rsidRPr="006561D5">
        <w:rPr>
          <w:rFonts w:eastAsiaTheme="minorHAnsi"/>
          <w:sz w:val="28"/>
          <w:szCs w:val="28"/>
          <w:lang w:eastAsia="en-US"/>
        </w:rPr>
        <w:t xml:space="preserve"> подпись.</w:t>
      </w:r>
    </w:p>
    <w:p w:rsidR="00683858" w:rsidRPr="006561D5" w:rsidP="00225440">
      <w:pPr>
        <w:autoSpaceDE w:val="0"/>
        <w:autoSpaceDN w:val="0"/>
        <w:adjustRightInd w:val="0"/>
        <w:ind w:right="-2" w:firstLine="539"/>
        <w:jc w:val="both"/>
        <w:rPr>
          <w:rFonts w:eastAsiaTheme="minorHAnsi"/>
          <w:sz w:val="28"/>
          <w:szCs w:val="28"/>
          <w:lang w:eastAsia="en-US"/>
        </w:rPr>
      </w:pPr>
      <w:r w:rsidRPr="006561D5">
        <w:rPr>
          <w:rFonts w:eastAsiaTheme="minorHAnsi"/>
          <w:sz w:val="28"/>
          <w:szCs w:val="28"/>
          <w:lang w:eastAsia="en-US"/>
        </w:rPr>
        <w:t xml:space="preserve">Указанные доказательства в совокупности, по мнению суда,  объективно подтверждают виновность </w:t>
      </w:r>
      <w:r w:rsidR="005E4DA9">
        <w:rPr>
          <w:sz w:val="28"/>
          <w:szCs w:val="28"/>
        </w:rPr>
        <w:t xml:space="preserve">Миронникова Д.В. </w:t>
      </w:r>
      <w:r w:rsidRPr="006561D5">
        <w:rPr>
          <w:rFonts w:eastAsiaTheme="minorHAnsi"/>
          <w:sz w:val="28"/>
          <w:szCs w:val="28"/>
          <w:lang w:eastAsia="en-US"/>
        </w:rPr>
        <w:t>в совершении инкриминированного е</w:t>
      </w:r>
      <w:r w:rsidR="00A91CA9">
        <w:rPr>
          <w:rFonts w:eastAsiaTheme="minorHAnsi"/>
          <w:sz w:val="28"/>
          <w:szCs w:val="28"/>
          <w:lang w:eastAsia="en-US"/>
        </w:rPr>
        <w:t>му</w:t>
      </w:r>
      <w:r w:rsidRPr="006561D5">
        <w:rPr>
          <w:rFonts w:eastAsiaTheme="minorHAnsi"/>
          <w:sz w:val="28"/>
          <w:szCs w:val="28"/>
          <w:lang w:eastAsia="en-US"/>
        </w:rPr>
        <w:t xml:space="preserve"> правонарушения.</w:t>
      </w:r>
    </w:p>
    <w:p w:rsidR="00683858" w:rsidRPr="006561D5" w:rsidP="00225440">
      <w:pPr>
        <w:autoSpaceDE w:val="0"/>
        <w:autoSpaceDN w:val="0"/>
        <w:adjustRightInd w:val="0"/>
        <w:ind w:right="-2" w:firstLine="539"/>
        <w:jc w:val="both"/>
        <w:rPr>
          <w:rFonts w:eastAsiaTheme="minorHAnsi"/>
          <w:sz w:val="28"/>
          <w:szCs w:val="28"/>
          <w:lang w:eastAsia="en-US"/>
        </w:rPr>
      </w:pPr>
      <w:r w:rsidRPr="006561D5">
        <w:rPr>
          <w:rFonts w:eastAsiaTheme="minorHAnsi"/>
          <w:sz w:val="28"/>
          <w:szCs w:val="28"/>
          <w:lang w:eastAsia="en-US"/>
        </w:rPr>
        <w:t xml:space="preserve">Своими действиями </w:t>
      </w:r>
      <w:r w:rsidR="005E4DA9">
        <w:rPr>
          <w:sz w:val="28"/>
          <w:szCs w:val="28"/>
        </w:rPr>
        <w:t xml:space="preserve">Миронников Д.В. </w:t>
      </w:r>
      <w:r w:rsidRPr="006561D5">
        <w:rPr>
          <w:rFonts w:eastAsiaTheme="minorHAnsi"/>
          <w:sz w:val="28"/>
          <w:szCs w:val="28"/>
          <w:lang w:eastAsia="en-US"/>
        </w:rPr>
        <w:t>совершил правонарушение, предусмотренное ст.</w:t>
      </w:r>
      <w:r w:rsidRPr="006561D5" w:rsidR="0068312D">
        <w:rPr>
          <w:rFonts w:eastAsiaTheme="minorHAnsi"/>
          <w:sz w:val="28"/>
          <w:szCs w:val="28"/>
          <w:lang w:eastAsia="en-US"/>
        </w:rPr>
        <w:t>7</w:t>
      </w:r>
      <w:r w:rsidRPr="006561D5">
        <w:rPr>
          <w:rFonts w:eastAsiaTheme="minorHAnsi"/>
          <w:sz w:val="28"/>
          <w:szCs w:val="28"/>
          <w:lang w:eastAsia="en-US"/>
        </w:rPr>
        <w:t>.</w:t>
      </w:r>
      <w:r w:rsidRPr="006561D5" w:rsidR="0068312D">
        <w:rPr>
          <w:rFonts w:eastAsiaTheme="minorHAnsi"/>
          <w:sz w:val="28"/>
          <w:szCs w:val="28"/>
          <w:lang w:eastAsia="en-US"/>
        </w:rPr>
        <w:t>17</w:t>
      </w:r>
      <w:r w:rsidRPr="006561D5">
        <w:rPr>
          <w:rFonts w:eastAsiaTheme="minorHAnsi"/>
          <w:sz w:val="28"/>
          <w:szCs w:val="28"/>
          <w:lang w:eastAsia="en-US"/>
        </w:rPr>
        <w:t xml:space="preserve"> КоАП РФ – </w:t>
      </w:r>
      <w:r w:rsidRPr="006561D5" w:rsidR="0068312D">
        <w:rPr>
          <w:rFonts w:eastAsiaTheme="minorHAnsi"/>
          <w:sz w:val="28"/>
          <w:szCs w:val="28"/>
          <w:lang w:eastAsia="en-US"/>
        </w:rPr>
        <w:t>умышленное уничтожение или повреждение чужого имущества, если эти действия не повлекли причинение значительного ущерба</w:t>
      </w:r>
      <w:r w:rsidRPr="006561D5">
        <w:rPr>
          <w:rFonts w:eastAsiaTheme="minorHAnsi"/>
          <w:sz w:val="28"/>
          <w:szCs w:val="28"/>
          <w:lang w:eastAsia="en-US"/>
        </w:rPr>
        <w:t>.</w:t>
      </w:r>
    </w:p>
    <w:p w:rsidR="00F47D03" w:rsidRPr="006561D5" w:rsidP="00225440">
      <w:pPr>
        <w:autoSpaceDE w:val="0"/>
        <w:autoSpaceDN w:val="0"/>
        <w:adjustRightInd w:val="0"/>
        <w:ind w:right="-2" w:firstLine="539"/>
        <w:jc w:val="both"/>
        <w:rPr>
          <w:rFonts w:eastAsiaTheme="minorHAnsi"/>
          <w:sz w:val="28"/>
          <w:szCs w:val="28"/>
          <w:lang w:eastAsia="en-US"/>
        </w:rPr>
      </w:pPr>
      <w:r w:rsidRPr="006561D5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9" w:history="1">
        <w:r w:rsidRPr="006561D5">
          <w:rPr>
            <w:rFonts w:eastAsiaTheme="minorHAnsi"/>
            <w:sz w:val="28"/>
            <w:szCs w:val="28"/>
            <w:lang w:eastAsia="en-US"/>
          </w:rPr>
          <w:t>частями 1</w:t>
        </w:r>
      </w:hyperlink>
      <w:r w:rsidRPr="006561D5">
        <w:rPr>
          <w:rFonts w:eastAsiaTheme="minorHAnsi"/>
          <w:sz w:val="28"/>
          <w:szCs w:val="28"/>
          <w:lang w:eastAsia="en-US"/>
        </w:rPr>
        <w:t xml:space="preserve"> и </w:t>
      </w:r>
      <w:hyperlink r:id="rId10" w:history="1">
        <w:r w:rsidRPr="006561D5">
          <w:rPr>
            <w:rFonts w:eastAsiaTheme="minorHAnsi"/>
            <w:sz w:val="28"/>
            <w:szCs w:val="28"/>
            <w:lang w:eastAsia="en-US"/>
          </w:rPr>
          <w:t>2 статьи 4.1</w:t>
        </w:r>
      </w:hyperlink>
      <w:r w:rsidRPr="006561D5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 административное наказан</w:t>
      </w:r>
      <w:r w:rsidRPr="006561D5">
        <w:rPr>
          <w:rFonts w:eastAsiaTheme="minorHAnsi"/>
          <w:sz w:val="28"/>
          <w:szCs w:val="28"/>
          <w:lang w:eastAsia="en-US"/>
        </w:rPr>
        <w:t xml:space="preserve">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</w:t>
      </w:r>
      <w:hyperlink r:id="rId11" w:history="1">
        <w:r w:rsidRPr="006561D5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Pr="006561D5">
        <w:rPr>
          <w:rFonts w:eastAsiaTheme="minorHAnsi"/>
          <w:sz w:val="28"/>
          <w:szCs w:val="28"/>
          <w:lang w:eastAsia="en-US"/>
        </w:rPr>
        <w:t>.</w:t>
      </w:r>
    </w:p>
    <w:p w:rsidR="00F47D03" w:rsidRPr="006561D5" w:rsidP="00225440">
      <w:pPr>
        <w:autoSpaceDE w:val="0"/>
        <w:autoSpaceDN w:val="0"/>
        <w:adjustRightInd w:val="0"/>
        <w:ind w:right="-2" w:firstLine="539"/>
        <w:jc w:val="both"/>
        <w:rPr>
          <w:rFonts w:eastAsiaTheme="minorHAnsi"/>
          <w:sz w:val="28"/>
          <w:szCs w:val="28"/>
          <w:lang w:eastAsia="en-US"/>
        </w:rPr>
      </w:pPr>
      <w:r w:rsidRPr="006561D5">
        <w:rPr>
          <w:rFonts w:eastAsiaTheme="minorHAnsi"/>
          <w:sz w:val="28"/>
          <w:szCs w:val="28"/>
          <w:lang w:eastAsia="en-US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</w:t>
      </w:r>
      <w:r w:rsidRPr="006561D5">
        <w:rPr>
          <w:rFonts w:eastAsiaTheme="minorHAnsi"/>
          <w:sz w:val="28"/>
          <w:szCs w:val="28"/>
          <w:lang w:eastAsia="en-US"/>
        </w:rPr>
        <w:t>ва, смягчающие административную ответственность, и обстоятельства, отягчающие административную ответственность.</w:t>
      </w:r>
    </w:p>
    <w:p w:rsidR="00F47D03" w:rsidRPr="006561D5" w:rsidP="00225440">
      <w:pPr>
        <w:ind w:right="-2" w:firstLine="539"/>
        <w:jc w:val="both"/>
        <w:rPr>
          <w:sz w:val="28"/>
          <w:szCs w:val="28"/>
        </w:rPr>
      </w:pPr>
      <w:r w:rsidRPr="006561D5">
        <w:rPr>
          <w:rFonts w:eastAsia="Calibri"/>
          <w:sz w:val="28"/>
          <w:szCs w:val="28"/>
        </w:rPr>
        <w:t>В соответствии со ст.</w:t>
      </w:r>
      <w:r w:rsidRPr="003B370B" w:rsidR="003B370B">
        <w:rPr>
          <w:rFonts w:eastAsia="Calibri"/>
          <w:sz w:val="28"/>
          <w:szCs w:val="28"/>
        </w:rPr>
        <w:t xml:space="preserve"> </w:t>
      </w:r>
      <w:r w:rsidRPr="006561D5" w:rsidR="003B370B">
        <w:rPr>
          <w:rFonts w:eastAsia="Calibri"/>
          <w:sz w:val="28"/>
          <w:szCs w:val="28"/>
        </w:rPr>
        <w:t>ст. 4.2</w:t>
      </w:r>
      <w:r w:rsidR="003B370B">
        <w:rPr>
          <w:rFonts w:eastAsia="Calibri"/>
          <w:sz w:val="28"/>
          <w:szCs w:val="28"/>
        </w:rPr>
        <w:t>,</w:t>
      </w:r>
      <w:r w:rsidRPr="006561D5" w:rsidR="003B370B">
        <w:rPr>
          <w:rFonts w:eastAsia="Calibri"/>
          <w:sz w:val="28"/>
          <w:szCs w:val="28"/>
        </w:rPr>
        <w:t xml:space="preserve"> </w:t>
      </w:r>
      <w:r w:rsidRPr="006561D5">
        <w:rPr>
          <w:rFonts w:eastAsia="Calibri"/>
          <w:sz w:val="28"/>
          <w:szCs w:val="28"/>
        </w:rPr>
        <w:t xml:space="preserve"> 4.3 КоАП РФ обстоятельств,</w:t>
      </w:r>
      <w:r w:rsidRPr="003B370B" w:rsidR="003B370B">
        <w:rPr>
          <w:rFonts w:eastAsia="Calibri"/>
          <w:sz w:val="28"/>
          <w:szCs w:val="28"/>
        </w:rPr>
        <w:t xml:space="preserve"> </w:t>
      </w:r>
      <w:r w:rsidRPr="006561D5" w:rsidR="003B370B">
        <w:rPr>
          <w:rFonts w:eastAsia="Calibri"/>
          <w:sz w:val="28"/>
          <w:szCs w:val="28"/>
        </w:rPr>
        <w:t>смягчающи</w:t>
      </w:r>
      <w:r w:rsidR="003B370B">
        <w:rPr>
          <w:rFonts w:eastAsia="Calibri"/>
          <w:sz w:val="28"/>
          <w:szCs w:val="28"/>
        </w:rPr>
        <w:t>х,</w:t>
      </w:r>
      <w:r w:rsidRPr="006561D5">
        <w:rPr>
          <w:rFonts w:eastAsia="Calibri"/>
          <w:sz w:val="28"/>
          <w:szCs w:val="28"/>
        </w:rPr>
        <w:t xml:space="preserve"> отягчающих ответственность правонарушителя, при рассмотрении дела не установлено.</w:t>
      </w:r>
    </w:p>
    <w:p w:rsidR="00683858" w:rsidRPr="006561D5" w:rsidP="00225440">
      <w:pPr>
        <w:autoSpaceDE w:val="0"/>
        <w:autoSpaceDN w:val="0"/>
        <w:adjustRightInd w:val="0"/>
        <w:ind w:right="-2" w:firstLine="539"/>
        <w:jc w:val="both"/>
        <w:rPr>
          <w:rFonts w:eastAsiaTheme="minorHAnsi"/>
          <w:sz w:val="28"/>
          <w:szCs w:val="28"/>
          <w:lang w:eastAsia="en-US"/>
        </w:rPr>
      </w:pPr>
      <w:r w:rsidRPr="00A91CA9">
        <w:rPr>
          <w:rFonts w:eastAsiaTheme="minorHAnsi"/>
          <w:sz w:val="28"/>
          <w:szCs w:val="28"/>
          <w:lang w:eastAsia="en-US"/>
        </w:rPr>
        <w:t xml:space="preserve">Учитывая изложенное, исходя из общих принципов назначения наказания, с учетом характера совершенного </w:t>
      </w:r>
      <w:r w:rsidR="005E4DA9">
        <w:rPr>
          <w:sz w:val="28"/>
          <w:szCs w:val="28"/>
        </w:rPr>
        <w:t xml:space="preserve">Миронниковым Д.В. </w:t>
      </w:r>
      <w:r w:rsidRPr="00A91CA9">
        <w:rPr>
          <w:rFonts w:eastAsiaTheme="minorHAnsi"/>
          <w:sz w:val="28"/>
          <w:szCs w:val="28"/>
          <w:lang w:eastAsia="en-US"/>
        </w:rPr>
        <w:t>административного правонарушения, данных о его личност</w:t>
      </w:r>
      <w:r w:rsidRPr="00A91CA9">
        <w:rPr>
          <w:rFonts w:eastAsiaTheme="minorHAnsi"/>
          <w:sz w:val="28"/>
          <w:szCs w:val="28"/>
          <w:lang w:eastAsia="en-US"/>
        </w:rPr>
        <w:t xml:space="preserve">и, отсутствия обстоятельств </w:t>
      </w:r>
      <w:r w:rsidR="003B370B">
        <w:rPr>
          <w:rFonts w:eastAsiaTheme="minorHAnsi"/>
          <w:sz w:val="28"/>
          <w:szCs w:val="28"/>
          <w:lang w:eastAsia="en-US"/>
        </w:rPr>
        <w:t xml:space="preserve">смягчающих, </w:t>
      </w:r>
      <w:r w:rsidRPr="00A91CA9">
        <w:rPr>
          <w:rFonts w:eastAsiaTheme="minorHAnsi"/>
          <w:sz w:val="28"/>
          <w:szCs w:val="28"/>
          <w:lang w:eastAsia="en-US"/>
        </w:rPr>
        <w:t>отягчающих</w:t>
      </w:r>
      <w:r w:rsidR="003B370B">
        <w:rPr>
          <w:rFonts w:eastAsiaTheme="minorHAnsi"/>
          <w:sz w:val="28"/>
          <w:szCs w:val="28"/>
          <w:lang w:eastAsia="en-US"/>
        </w:rPr>
        <w:t xml:space="preserve"> </w:t>
      </w:r>
      <w:r w:rsidRPr="00A91CA9">
        <w:rPr>
          <w:rFonts w:eastAsiaTheme="minorHAnsi"/>
          <w:sz w:val="28"/>
          <w:szCs w:val="28"/>
          <w:lang w:eastAsia="en-US"/>
        </w:rPr>
        <w:t>административную ответственность, к правонарушителю необходимо применить административное наказание в виде административного  штрафа</w:t>
      </w:r>
      <w:r>
        <w:rPr>
          <w:rFonts w:eastAsiaTheme="minorHAnsi"/>
          <w:sz w:val="28"/>
          <w:szCs w:val="28"/>
          <w:lang w:eastAsia="en-US"/>
        </w:rPr>
        <w:t xml:space="preserve"> в пределах санкции ст. 7.17 КоАП РФ</w:t>
      </w:r>
      <w:r w:rsidRPr="006561D5">
        <w:rPr>
          <w:rFonts w:eastAsiaTheme="minorHAnsi"/>
          <w:sz w:val="28"/>
          <w:szCs w:val="28"/>
          <w:lang w:eastAsia="en-US"/>
        </w:rPr>
        <w:t>.</w:t>
      </w:r>
    </w:p>
    <w:p w:rsidR="0020476B" w:rsidRPr="00443D8A" w:rsidP="00225440">
      <w:pPr>
        <w:autoSpaceDE w:val="0"/>
        <w:autoSpaceDN w:val="0"/>
        <w:adjustRightInd w:val="0"/>
        <w:ind w:right="-2" w:firstLine="53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43D8A">
        <w:rPr>
          <w:rFonts w:eastAsiaTheme="minorHAnsi"/>
          <w:color w:val="000000" w:themeColor="text1"/>
          <w:sz w:val="28"/>
          <w:szCs w:val="28"/>
          <w:lang w:eastAsia="en-US"/>
        </w:rPr>
        <w:t xml:space="preserve">Вопрос о возмещении </w:t>
      </w:r>
      <w:r w:rsidRPr="00443D8A" w:rsidR="00443D8A">
        <w:rPr>
          <w:rFonts w:eastAsiaTheme="minorHAnsi"/>
          <w:color w:val="000000" w:themeColor="text1"/>
          <w:sz w:val="28"/>
          <w:szCs w:val="28"/>
          <w:lang w:eastAsia="en-US"/>
        </w:rPr>
        <w:t xml:space="preserve">имущественного ущерба, </w:t>
      </w:r>
      <w:r w:rsidRPr="00443D8A">
        <w:rPr>
          <w:rFonts w:eastAsiaTheme="minorHAnsi"/>
          <w:color w:val="000000" w:themeColor="text1"/>
          <w:sz w:val="28"/>
          <w:szCs w:val="28"/>
          <w:lang w:eastAsia="en-US"/>
        </w:rPr>
        <w:t>на основании ст. 4.7 КоАП РФ суд полагает подлежащим разрешению в порядке гражданского судопроизводства.</w:t>
      </w:r>
    </w:p>
    <w:p w:rsidR="00683858" w:rsidRPr="006561D5" w:rsidP="00225440">
      <w:pPr>
        <w:ind w:right="-2" w:firstLine="539"/>
        <w:jc w:val="both"/>
        <w:rPr>
          <w:sz w:val="28"/>
          <w:szCs w:val="28"/>
        </w:rPr>
      </w:pPr>
      <w:r w:rsidRPr="006561D5">
        <w:rPr>
          <w:sz w:val="28"/>
          <w:szCs w:val="28"/>
        </w:rPr>
        <w:t>На основании изложенного, руководствуясь ст.</w:t>
      </w:r>
      <w:r w:rsidRPr="006561D5" w:rsidR="007D033C">
        <w:rPr>
          <w:sz w:val="28"/>
          <w:szCs w:val="28"/>
        </w:rPr>
        <w:t xml:space="preserve"> 7</w:t>
      </w:r>
      <w:r w:rsidRPr="006561D5">
        <w:rPr>
          <w:sz w:val="28"/>
          <w:szCs w:val="28"/>
        </w:rPr>
        <w:t>.</w:t>
      </w:r>
      <w:r w:rsidRPr="006561D5" w:rsidR="007D033C">
        <w:rPr>
          <w:sz w:val="28"/>
          <w:szCs w:val="28"/>
        </w:rPr>
        <w:t>17</w:t>
      </w:r>
      <w:r w:rsidRPr="006561D5">
        <w:rPr>
          <w:sz w:val="28"/>
          <w:szCs w:val="28"/>
        </w:rPr>
        <w:t>, ст.ст., 26.11, 29.9, 29.10 Кодекса Российской Федерации об административных правонарушениях,</w:t>
      </w:r>
      <w:r w:rsidRPr="006561D5">
        <w:rPr>
          <w:sz w:val="28"/>
          <w:szCs w:val="28"/>
        </w:rPr>
        <w:t xml:space="preserve"> мировой судья –</w:t>
      </w:r>
    </w:p>
    <w:p w:rsidR="00683858" w:rsidRPr="006561D5" w:rsidP="00225440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  <w:r w:rsidRPr="006561D5">
        <w:rPr>
          <w:b/>
          <w:color w:val="000000"/>
          <w:sz w:val="28"/>
          <w:szCs w:val="28"/>
        </w:rPr>
        <w:t>ПОСТАНОВИЛ:</w:t>
      </w:r>
    </w:p>
    <w:p w:rsidR="00683858" w:rsidRPr="006561D5" w:rsidP="00225440">
      <w:pPr>
        <w:pStyle w:val="NoSpacing"/>
        <w:ind w:right="-2" w:firstLine="567"/>
        <w:jc w:val="both"/>
        <w:rPr>
          <w:sz w:val="28"/>
          <w:szCs w:val="28"/>
          <w:shd w:val="clear" w:color="auto" w:fill="FFFFFF"/>
        </w:rPr>
      </w:pPr>
      <w:r w:rsidRPr="006561D5">
        <w:rPr>
          <w:sz w:val="28"/>
          <w:szCs w:val="28"/>
        </w:rPr>
        <w:t xml:space="preserve">Признать </w:t>
      </w:r>
      <w:r w:rsidR="005E4DA9">
        <w:rPr>
          <w:sz w:val="28"/>
          <w:szCs w:val="28"/>
        </w:rPr>
        <w:t>Миронникова Дениса Викторовича</w:t>
      </w:r>
      <w:r w:rsidRPr="006561D5" w:rsidR="005E4DA9">
        <w:rPr>
          <w:sz w:val="28"/>
          <w:szCs w:val="28"/>
        </w:rPr>
        <w:t xml:space="preserve"> </w:t>
      </w:r>
      <w:r w:rsidRPr="006561D5">
        <w:rPr>
          <w:sz w:val="28"/>
          <w:szCs w:val="28"/>
        </w:rPr>
        <w:t>виновн</w:t>
      </w:r>
      <w:r w:rsidR="00A91CA9">
        <w:rPr>
          <w:sz w:val="28"/>
          <w:szCs w:val="28"/>
        </w:rPr>
        <w:t>ым</w:t>
      </w:r>
      <w:r w:rsidRPr="006561D5">
        <w:rPr>
          <w:sz w:val="28"/>
          <w:szCs w:val="28"/>
        </w:rPr>
        <w:t xml:space="preserve"> в совершении административного правонарушения, предусмотренного ст.</w:t>
      </w:r>
      <w:r w:rsidRPr="006561D5" w:rsidR="007D033C">
        <w:rPr>
          <w:sz w:val="28"/>
          <w:szCs w:val="28"/>
        </w:rPr>
        <w:t xml:space="preserve"> 7</w:t>
      </w:r>
      <w:r w:rsidRPr="006561D5">
        <w:rPr>
          <w:sz w:val="28"/>
          <w:szCs w:val="28"/>
        </w:rPr>
        <w:t>.</w:t>
      </w:r>
      <w:r w:rsidRPr="006561D5" w:rsidR="007D033C">
        <w:rPr>
          <w:sz w:val="28"/>
          <w:szCs w:val="28"/>
        </w:rPr>
        <w:t>17</w:t>
      </w:r>
      <w:r w:rsidRPr="006561D5">
        <w:rPr>
          <w:sz w:val="28"/>
          <w:szCs w:val="28"/>
        </w:rPr>
        <w:t xml:space="preserve"> Кодекса Российской Федерации об административных правонарушениях, и назначить е</w:t>
      </w:r>
      <w:r w:rsidR="00A91CA9">
        <w:rPr>
          <w:sz w:val="28"/>
          <w:szCs w:val="28"/>
        </w:rPr>
        <w:t>му</w:t>
      </w:r>
      <w:r w:rsidRPr="006561D5">
        <w:rPr>
          <w:sz w:val="28"/>
          <w:szCs w:val="28"/>
        </w:rPr>
        <w:t xml:space="preserve"> административное наказа</w:t>
      </w:r>
      <w:r w:rsidRPr="006561D5">
        <w:rPr>
          <w:sz w:val="28"/>
          <w:szCs w:val="28"/>
        </w:rPr>
        <w:t xml:space="preserve">ние в виде </w:t>
      </w:r>
      <w:r w:rsidRPr="006561D5">
        <w:rPr>
          <w:sz w:val="28"/>
          <w:szCs w:val="28"/>
          <w:shd w:val="clear" w:color="auto" w:fill="FFFFFF"/>
        </w:rPr>
        <w:t xml:space="preserve">административного штрафа в размере </w:t>
      </w:r>
      <w:r w:rsidR="00CF0FEC">
        <w:rPr>
          <w:color w:val="000000" w:themeColor="text1"/>
          <w:sz w:val="28"/>
          <w:szCs w:val="28"/>
        </w:rPr>
        <w:t>&lt;данные изъяты&gt;</w:t>
      </w:r>
      <w:r w:rsidRPr="006561D5">
        <w:rPr>
          <w:sz w:val="28"/>
          <w:szCs w:val="28"/>
          <w:shd w:val="clear" w:color="auto" w:fill="FFFFFF"/>
        </w:rPr>
        <w:t>рублей.</w:t>
      </w:r>
    </w:p>
    <w:p w:rsidR="00A91CA9" w:rsidP="00CF0FEC">
      <w:pPr>
        <w:pStyle w:val="NoSpacing"/>
        <w:ind w:right="-2" w:firstLine="567"/>
        <w:jc w:val="both"/>
        <w:rPr>
          <w:rStyle w:val="FontStyle17"/>
          <w:sz w:val="28"/>
          <w:szCs w:val="28"/>
        </w:rPr>
      </w:pPr>
      <w:r w:rsidRPr="009F3F9A">
        <w:rPr>
          <w:rStyle w:val="FontStyle17"/>
          <w:sz w:val="28"/>
          <w:szCs w:val="28"/>
          <w:u w:val="single"/>
        </w:rPr>
        <w:t>Реквизиты для уплаты административного штрафа:</w:t>
      </w:r>
      <w:r w:rsidRPr="009F3F9A">
        <w:rPr>
          <w:rStyle w:val="FontStyle17"/>
          <w:sz w:val="28"/>
          <w:szCs w:val="28"/>
        </w:rPr>
        <w:t xml:space="preserve"> </w:t>
      </w:r>
      <w:r w:rsidR="00CF0FEC">
        <w:rPr>
          <w:color w:val="000000" w:themeColor="text1"/>
          <w:sz w:val="28"/>
          <w:szCs w:val="28"/>
        </w:rPr>
        <w:t>&lt;данные изъяты&gt;</w:t>
      </w:r>
      <w:r w:rsidRPr="00A91CA9">
        <w:rPr>
          <w:rStyle w:val="FontStyle17"/>
          <w:sz w:val="28"/>
          <w:szCs w:val="28"/>
        </w:rPr>
        <w:t>.</w:t>
      </w:r>
    </w:p>
    <w:p w:rsidR="00683858" w:rsidRPr="006561D5" w:rsidP="00225440">
      <w:pPr>
        <w:ind w:right="-2" w:firstLine="567"/>
        <w:jc w:val="both"/>
        <w:rPr>
          <w:sz w:val="28"/>
          <w:szCs w:val="28"/>
        </w:rPr>
      </w:pPr>
      <w:r w:rsidRPr="006561D5">
        <w:rPr>
          <w:sz w:val="28"/>
          <w:szCs w:val="28"/>
        </w:rPr>
        <w:t xml:space="preserve">Административный штраф должен быть уплачен лицом, привлечённым к административной ответственности, не позднее 60 дней со дня вступления </w:t>
      </w:r>
      <w:r w:rsidRPr="006561D5">
        <w:rPr>
          <w:sz w:val="28"/>
          <w:szCs w:val="28"/>
        </w:rPr>
        <w:t>постановления о наложении админ</w:t>
      </w:r>
      <w:r w:rsidRPr="006561D5">
        <w:rPr>
          <w:sz w:val="28"/>
          <w:szCs w:val="28"/>
        </w:rPr>
        <w:t>истративного штрафа в законную силу либо со дня отсрочки или рассрочки, предусмотренных статьей 31.5. Кодекса Российской Федерации об административных правонарушениях.</w:t>
      </w:r>
    </w:p>
    <w:p w:rsidR="00683858" w:rsidRPr="006561D5" w:rsidP="00225440">
      <w:pPr>
        <w:ind w:right="-2" w:firstLine="567"/>
        <w:jc w:val="both"/>
        <w:rPr>
          <w:sz w:val="28"/>
          <w:szCs w:val="28"/>
        </w:rPr>
      </w:pPr>
      <w:r w:rsidRPr="006561D5">
        <w:rPr>
          <w:sz w:val="28"/>
          <w:szCs w:val="28"/>
        </w:rPr>
        <w:t>Неуплата административного штрафа в срок, предусмотренный Кодексом, влечёт наложение адм</w:t>
      </w:r>
      <w:r w:rsidRPr="006561D5">
        <w:rPr>
          <w:sz w:val="28"/>
          <w:szCs w:val="28"/>
        </w:rPr>
        <w:t>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83858" w:rsidRPr="006561D5" w:rsidP="00225440">
      <w:pPr>
        <w:pStyle w:val="NoSpacing"/>
        <w:ind w:right="-2" w:firstLine="567"/>
        <w:jc w:val="both"/>
        <w:rPr>
          <w:b/>
          <w:sz w:val="28"/>
          <w:szCs w:val="28"/>
        </w:rPr>
      </w:pPr>
      <w:r w:rsidRPr="006561D5">
        <w:rPr>
          <w:sz w:val="28"/>
          <w:szCs w:val="28"/>
        </w:rPr>
        <w:t>Постановление может быт</w:t>
      </w:r>
      <w:r w:rsidRPr="006561D5">
        <w:rPr>
          <w:sz w:val="28"/>
          <w:szCs w:val="28"/>
        </w:rPr>
        <w:t xml:space="preserve">ь обжаловано в </w:t>
      </w:r>
      <w:r w:rsidR="00DA0A5C">
        <w:rPr>
          <w:sz w:val="28"/>
          <w:szCs w:val="28"/>
        </w:rPr>
        <w:t>Белогорский</w:t>
      </w:r>
      <w:r w:rsidRPr="006561D5">
        <w:rPr>
          <w:sz w:val="28"/>
          <w:szCs w:val="28"/>
        </w:rPr>
        <w:t xml:space="preserve"> районный суд </w:t>
      </w:r>
      <w:r w:rsidR="00DA0A5C">
        <w:rPr>
          <w:sz w:val="28"/>
          <w:szCs w:val="28"/>
        </w:rPr>
        <w:t>Республики Крым</w:t>
      </w:r>
      <w:r w:rsidRPr="006561D5">
        <w:rPr>
          <w:sz w:val="28"/>
          <w:szCs w:val="28"/>
        </w:rPr>
        <w:t xml:space="preserve"> через мирового судью судебного участка №</w:t>
      </w:r>
      <w:r w:rsidR="00DA0A5C">
        <w:rPr>
          <w:sz w:val="28"/>
          <w:szCs w:val="28"/>
        </w:rPr>
        <w:t>32</w:t>
      </w:r>
      <w:r w:rsidRPr="006561D5">
        <w:rPr>
          <w:sz w:val="28"/>
          <w:szCs w:val="28"/>
        </w:rPr>
        <w:t xml:space="preserve"> </w:t>
      </w:r>
      <w:r w:rsidR="00DA0A5C">
        <w:rPr>
          <w:sz w:val="28"/>
          <w:szCs w:val="28"/>
        </w:rPr>
        <w:t>Белогорско</w:t>
      </w:r>
      <w:r w:rsidRPr="006561D5">
        <w:rPr>
          <w:sz w:val="28"/>
          <w:szCs w:val="28"/>
        </w:rPr>
        <w:t xml:space="preserve">го судебного района </w:t>
      </w:r>
      <w:r w:rsidR="00DA0A5C">
        <w:rPr>
          <w:sz w:val="28"/>
          <w:szCs w:val="28"/>
        </w:rPr>
        <w:t>Республики Крым</w:t>
      </w:r>
      <w:r w:rsidRPr="006561D5">
        <w:rPr>
          <w:sz w:val="28"/>
          <w:szCs w:val="28"/>
        </w:rPr>
        <w:t xml:space="preserve"> в течение 10 </w:t>
      </w:r>
      <w:r w:rsidR="00513A0A">
        <w:rPr>
          <w:sz w:val="28"/>
          <w:szCs w:val="28"/>
        </w:rPr>
        <w:t>дней</w:t>
      </w:r>
      <w:r w:rsidRPr="006561D5">
        <w:rPr>
          <w:sz w:val="28"/>
          <w:szCs w:val="28"/>
        </w:rPr>
        <w:t xml:space="preserve"> со дня вручения или получения копии постановления.</w:t>
      </w:r>
    </w:p>
    <w:p w:rsidR="00683858" w:rsidRPr="006561D5" w:rsidP="00225440">
      <w:pPr>
        <w:ind w:right="-2" w:firstLine="567"/>
        <w:rPr>
          <w:sz w:val="28"/>
          <w:szCs w:val="28"/>
        </w:rPr>
      </w:pPr>
    </w:p>
    <w:p w:rsidR="00820821" w:rsidRPr="009827B7" w:rsidP="00820821">
      <w:pPr>
        <w:ind w:right="-2" w:firstLine="567"/>
        <w:rPr>
          <w:color w:val="000000" w:themeColor="text1"/>
          <w:sz w:val="28"/>
          <w:szCs w:val="28"/>
        </w:rPr>
      </w:pPr>
      <w:r w:rsidRPr="009827B7">
        <w:rPr>
          <w:color w:val="000000" w:themeColor="text1"/>
          <w:sz w:val="28"/>
          <w:szCs w:val="28"/>
        </w:rPr>
        <w:t xml:space="preserve">Мировой судья: </w:t>
      </w:r>
      <w:r w:rsidRPr="00CF0FEC">
        <w:rPr>
          <w:color w:val="FFFFFF" w:themeColor="background1"/>
          <w:sz w:val="28"/>
          <w:szCs w:val="28"/>
        </w:rPr>
        <w:t xml:space="preserve">/подпись/                 </w:t>
      </w:r>
      <w:r w:rsidRPr="00CF0FEC">
        <w:rPr>
          <w:color w:val="FFFFFF" w:themeColor="background1"/>
          <w:sz w:val="28"/>
          <w:szCs w:val="28"/>
        </w:rPr>
        <w:t xml:space="preserve">                               </w:t>
      </w:r>
      <w:r w:rsidRPr="009827B7">
        <w:rPr>
          <w:color w:val="000000" w:themeColor="text1"/>
          <w:sz w:val="28"/>
          <w:szCs w:val="28"/>
        </w:rPr>
        <w:t>С.Р. Новиков</w:t>
      </w:r>
    </w:p>
    <w:p w:rsidR="00820821" w:rsidRPr="00CF0FEC" w:rsidP="00820821">
      <w:pPr>
        <w:ind w:right="-2" w:firstLine="567"/>
        <w:rPr>
          <w:color w:val="FFFFFF" w:themeColor="background1"/>
          <w:sz w:val="28"/>
          <w:szCs w:val="28"/>
        </w:rPr>
      </w:pPr>
      <w:r w:rsidRPr="00CF0FEC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820821" w:rsidRPr="00CF0FEC" w:rsidP="00820821">
      <w:pPr>
        <w:ind w:right="-2" w:firstLine="567"/>
        <w:rPr>
          <w:color w:val="FFFFFF" w:themeColor="background1"/>
          <w:sz w:val="28"/>
          <w:szCs w:val="28"/>
        </w:rPr>
      </w:pPr>
    </w:p>
    <w:p w:rsidR="00820821" w:rsidRPr="00CF0FEC" w:rsidP="00820821">
      <w:pPr>
        <w:ind w:right="-2" w:firstLine="567"/>
        <w:rPr>
          <w:color w:val="FFFFFF" w:themeColor="background1"/>
          <w:sz w:val="28"/>
          <w:szCs w:val="28"/>
        </w:rPr>
      </w:pPr>
      <w:r w:rsidRPr="00CF0FEC">
        <w:rPr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8A26F8" w:rsidRPr="00CF0FEC" w:rsidP="00820821">
      <w:pPr>
        <w:ind w:right="-2" w:firstLine="567"/>
        <w:rPr>
          <w:b/>
          <w:color w:val="FFFFFF" w:themeColor="background1"/>
          <w:sz w:val="28"/>
          <w:szCs w:val="28"/>
          <w:shd w:val="clear" w:color="auto" w:fill="FFFFFF"/>
        </w:rPr>
      </w:pPr>
      <w:r w:rsidRPr="00CF0FEC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</w:t>
      </w:r>
      <w:r w:rsidRPr="00CF0FEC">
        <w:rPr>
          <w:color w:val="FFFFFF" w:themeColor="background1"/>
          <w:sz w:val="28"/>
          <w:szCs w:val="28"/>
        </w:rPr>
        <w:t xml:space="preserve">    секретарь с/з:      </w:t>
      </w:r>
    </w:p>
    <w:p w:rsidR="008A26F8" w:rsidRPr="009827B7" w:rsidP="008A26F8">
      <w:pPr>
        <w:ind w:right="-548" w:firstLine="567"/>
        <w:rPr>
          <w:b/>
          <w:color w:val="000000" w:themeColor="text1"/>
          <w:sz w:val="28"/>
          <w:szCs w:val="28"/>
          <w:shd w:val="clear" w:color="auto" w:fill="FFFFFF"/>
        </w:rPr>
      </w:pPr>
    </w:p>
    <w:sectPr w:rsidSect="003B370B">
      <w:headerReference w:type="default" r:id="rId12"/>
      <w:pgSz w:w="11906" w:h="16838"/>
      <w:pgMar w:top="709" w:right="566" w:bottom="568" w:left="1559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95642808"/>
      <w:docPartObj>
        <w:docPartGallery w:val="Page Numbers (Top of Page)"/>
        <w:docPartUnique/>
      </w:docPartObj>
    </w:sdtPr>
    <w:sdtContent>
      <w:p w:rsidR="00927E1A" w:rsidP="0020476B">
        <w:pPr>
          <w:pStyle w:val="Header"/>
          <w:tabs>
            <w:tab w:val="left" w:pos="2254"/>
            <w:tab w:val="right" w:pos="9639"/>
          </w:tabs>
        </w:pPr>
        <w:r>
          <w:tab/>
        </w:r>
        <w:r>
          <w:tab/>
        </w:r>
        <w:r>
          <w:tab/>
        </w:r>
        <w:r>
          <w:tab/>
        </w:r>
        <w:r w:rsidR="00C20431">
          <w:fldChar w:fldCharType="begin"/>
        </w:r>
        <w:r w:rsidR="00C20431">
          <w:instrText>PAGE   \* MERGEFORMAT</w:instrText>
        </w:r>
        <w:r w:rsidR="00C20431">
          <w:fldChar w:fldCharType="separate"/>
        </w:r>
        <w:r w:rsidR="00CF0FEC">
          <w:rPr>
            <w:noProof/>
          </w:rPr>
          <w:t>4</w:t>
        </w:r>
        <w:r w:rsidR="00C20431">
          <w:rPr>
            <w:noProof/>
          </w:rPr>
          <w:fldChar w:fldCharType="end"/>
        </w:r>
      </w:p>
    </w:sdtContent>
  </w:sdt>
  <w:p w:rsidR="00927E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FD6"/>
    <w:rsid w:val="0003550A"/>
    <w:rsid w:val="0004516F"/>
    <w:rsid w:val="00086DA0"/>
    <w:rsid w:val="000934FF"/>
    <w:rsid w:val="000A2045"/>
    <w:rsid w:val="000C4B1E"/>
    <w:rsid w:val="000D6015"/>
    <w:rsid w:val="000E26EA"/>
    <w:rsid w:val="000F7003"/>
    <w:rsid w:val="00100C0D"/>
    <w:rsid w:val="00125496"/>
    <w:rsid w:val="00130E6F"/>
    <w:rsid w:val="001407E3"/>
    <w:rsid w:val="00193853"/>
    <w:rsid w:val="001A2E50"/>
    <w:rsid w:val="0020476B"/>
    <w:rsid w:val="002107B9"/>
    <w:rsid w:val="0022474B"/>
    <w:rsid w:val="00225440"/>
    <w:rsid w:val="00235942"/>
    <w:rsid w:val="00242D00"/>
    <w:rsid w:val="00291B50"/>
    <w:rsid w:val="002C1E6E"/>
    <w:rsid w:val="002D1151"/>
    <w:rsid w:val="002F4D75"/>
    <w:rsid w:val="002F6D9C"/>
    <w:rsid w:val="00311676"/>
    <w:rsid w:val="00312CB9"/>
    <w:rsid w:val="00330A11"/>
    <w:rsid w:val="00344CDC"/>
    <w:rsid w:val="0036069D"/>
    <w:rsid w:val="00361901"/>
    <w:rsid w:val="003719E7"/>
    <w:rsid w:val="0037478E"/>
    <w:rsid w:val="00393131"/>
    <w:rsid w:val="003A0787"/>
    <w:rsid w:val="003B370B"/>
    <w:rsid w:val="00430E37"/>
    <w:rsid w:val="00443D8A"/>
    <w:rsid w:val="00446616"/>
    <w:rsid w:val="00460AF9"/>
    <w:rsid w:val="0046370E"/>
    <w:rsid w:val="00467A2B"/>
    <w:rsid w:val="00473329"/>
    <w:rsid w:val="004C7FD6"/>
    <w:rsid w:val="004D7AB8"/>
    <w:rsid w:val="0050010A"/>
    <w:rsid w:val="0050190D"/>
    <w:rsid w:val="00511B8F"/>
    <w:rsid w:val="00513A0A"/>
    <w:rsid w:val="00527F03"/>
    <w:rsid w:val="005620CE"/>
    <w:rsid w:val="00565549"/>
    <w:rsid w:val="005800F3"/>
    <w:rsid w:val="00591C1C"/>
    <w:rsid w:val="00597BE3"/>
    <w:rsid w:val="005A5023"/>
    <w:rsid w:val="005B33B7"/>
    <w:rsid w:val="005C799B"/>
    <w:rsid w:val="005E4DA9"/>
    <w:rsid w:val="006179D0"/>
    <w:rsid w:val="00634DBC"/>
    <w:rsid w:val="006544BE"/>
    <w:rsid w:val="006561D5"/>
    <w:rsid w:val="0068282F"/>
    <w:rsid w:val="0068312D"/>
    <w:rsid w:val="00683858"/>
    <w:rsid w:val="00690422"/>
    <w:rsid w:val="006B2F33"/>
    <w:rsid w:val="006C311E"/>
    <w:rsid w:val="006C6C22"/>
    <w:rsid w:val="006D0EC1"/>
    <w:rsid w:val="006D1897"/>
    <w:rsid w:val="006E262C"/>
    <w:rsid w:val="00700FF7"/>
    <w:rsid w:val="0071243E"/>
    <w:rsid w:val="00753CBB"/>
    <w:rsid w:val="00787EFB"/>
    <w:rsid w:val="00795589"/>
    <w:rsid w:val="0079569B"/>
    <w:rsid w:val="007B50CF"/>
    <w:rsid w:val="007C317D"/>
    <w:rsid w:val="007D033C"/>
    <w:rsid w:val="0081069B"/>
    <w:rsid w:val="00817B81"/>
    <w:rsid w:val="00820482"/>
    <w:rsid w:val="00820821"/>
    <w:rsid w:val="00823D0F"/>
    <w:rsid w:val="00851E90"/>
    <w:rsid w:val="00853E41"/>
    <w:rsid w:val="00864E79"/>
    <w:rsid w:val="008A26F8"/>
    <w:rsid w:val="008A6105"/>
    <w:rsid w:val="008B4F39"/>
    <w:rsid w:val="008E54A1"/>
    <w:rsid w:val="008F5127"/>
    <w:rsid w:val="009274EA"/>
    <w:rsid w:val="00927E1A"/>
    <w:rsid w:val="0093092F"/>
    <w:rsid w:val="00964893"/>
    <w:rsid w:val="009827B7"/>
    <w:rsid w:val="00993624"/>
    <w:rsid w:val="009A1ADE"/>
    <w:rsid w:val="009F3E20"/>
    <w:rsid w:val="009F3F9A"/>
    <w:rsid w:val="00A3798C"/>
    <w:rsid w:val="00A51304"/>
    <w:rsid w:val="00A91CA9"/>
    <w:rsid w:val="00A92E4C"/>
    <w:rsid w:val="00A93DAB"/>
    <w:rsid w:val="00AD27EA"/>
    <w:rsid w:val="00AE5A86"/>
    <w:rsid w:val="00AF39E5"/>
    <w:rsid w:val="00B20E25"/>
    <w:rsid w:val="00B231E2"/>
    <w:rsid w:val="00B343DC"/>
    <w:rsid w:val="00B43620"/>
    <w:rsid w:val="00B50670"/>
    <w:rsid w:val="00B51CF0"/>
    <w:rsid w:val="00B80BDA"/>
    <w:rsid w:val="00B81A63"/>
    <w:rsid w:val="00B9059E"/>
    <w:rsid w:val="00B934EE"/>
    <w:rsid w:val="00BA3B7A"/>
    <w:rsid w:val="00BB0AFD"/>
    <w:rsid w:val="00BC7FE4"/>
    <w:rsid w:val="00BD1265"/>
    <w:rsid w:val="00BD327F"/>
    <w:rsid w:val="00BD56F3"/>
    <w:rsid w:val="00BE7F7F"/>
    <w:rsid w:val="00C015D4"/>
    <w:rsid w:val="00C03BDF"/>
    <w:rsid w:val="00C134AC"/>
    <w:rsid w:val="00C20431"/>
    <w:rsid w:val="00C2527F"/>
    <w:rsid w:val="00C51725"/>
    <w:rsid w:val="00C729E4"/>
    <w:rsid w:val="00C878C0"/>
    <w:rsid w:val="00CA5320"/>
    <w:rsid w:val="00CB3485"/>
    <w:rsid w:val="00CD63CC"/>
    <w:rsid w:val="00CE6A93"/>
    <w:rsid w:val="00CF0FEC"/>
    <w:rsid w:val="00D039E8"/>
    <w:rsid w:val="00D043EC"/>
    <w:rsid w:val="00D26B14"/>
    <w:rsid w:val="00D51782"/>
    <w:rsid w:val="00D61EF2"/>
    <w:rsid w:val="00D63CDA"/>
    <w:rsid w:val="00D91A5B"/>
    <w:rsid w:val="00D95DCA"/>
    <w:rsid w:val="00DA0A5C"/>
    <w:rsid w:val="00DF5EF3"/>
    <w:rsid w:val="00E21388"/>
    <w:rsid w:val="00E33313"/>
    <w:rsid w:val="00E559DF"/>
    <w:rsid w:val="00E577A6"/>
    <w:rsid w:val="00E60B2E"/>
    <w:rsid w:val="00EC150E"/>
    <w:rsid w:val="00ED0830"/>
    <w:rsid w:val="00EE2453"/>
    <w:rsid w:val="00EE601A"/>
    <w:rsid w:val="00F03884"/>
    <w:rsid w:val="00F24803"/>
    <w:rsid w:val="00F41E91"/>
    <w:rsid w:val="00F47D03"/>
    <w:rsid w:val="00F558A7"/>
    <w:rsid w:val="00F562B3"/>
    <w:rsid w:val="00FB71A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A2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8A26F8"/>
    <w:rPr>
      <w:rFonts w:ascii="Times New Roman" w:hAnsi="Times New Roman" w:cs="Times New Roman" w:hint="default"/>
      <w:sz w:val="22"/>
      <w:szCs w:val="22"/>
    </w:rPr>
  </w:style>
  <w:style w:type="paragraph" w:styleId="Header">
    <w:name w:val="header"/>
    <w:basedOn w:val="Normal"/>
    <w:link w:val="a"/>
    <w:uiPriority w:val="99"/>
    <w:unhideWhenUsed/>
    <w:rsid w:val="008A26F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A26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Normal"/>
    <w:uiPriority w:val="99"/>
    <w:rsid w:val="008A26F8"/>
    <w:pPr>
      <w:widowControl w:val="0"/>
      <w:autoSpaceDE w:val="0"/>
      <w:autoSpaceDN w:val="0"/>
      <w:adjustRightInd w:val="0"/>
      <w:spacing w:line="275" w:lineRule="exact"/>
      <w:ind w:firstLine="610"/>
      <w:jc w:val="both"/>
    </w:pPr>
  </w:style>
  <w:style w:type="paragraph" w:styleId="BalloonText">
    <w:name w:val="Balloon Text"/>
    <w:basedOn w:val="Normal"/>
    <w:link w:val="a0"/>
    <w:uiPriority w:val="99"/>
    <w:semiHidden/>
    <w:unhideWhenUsed/>
    <w:rsid w:val="00430E3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30E3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nippetequal">
    <w:name w:val="snippet_equal"/>
    <w:basedOn w:val="DefaultParagraphFont"/>
    <w:rsid w:val="002D1151"/>
  </w:style>
  <w:style w:type="character" w:styleId="Hyperlink">
    <w:name w:val="Hyperlink"/>
    <w:basedOn w:val="DefaultParagraphFont"/>
    <w:uiPriority w:val="99"/>
    <w:semiHidden/>
    <w:unhideWhenUsed/>
    <w:rsid w:val="002D1151"/>
    <w:rPr>
      <w:color w:val="0000FF"/>
      <w:u w:val="single"/>
    </w:rPr>
  </w:style>
  <w:style w:type="paragraph" w:styleId="Footer">
    <w:name w:val="footer"/>
    <w:basedOn w:val="Normal"/>
    <w:link w:val="a1"/>
    <w:uiPriority w:val="99"/>
    <w:unhideWhenUsed/>
    <w:rsid w:val="0020476B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2047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86DA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806191DF8F6A56FD1C40C960CB597797375485385A68DA709A7CA6BFDDE6C9C039A2D09E49E111D7l34BP" TargetMode="External" /><Relationship Id="rId11" Type="http://schemas.openxmlformats.org/officeDocument/2006/relationships/hyperlink" Target="consultantplus://offline/ref=806191DF8F6A56FD1C40C960CB597797375485385A68DA709A7CA6BFDDlE46P" TargetMode="External" /><Relationship Id="rId12" Type="http://schemas.openxmlformats.org/officeDocument/2006/relationships/header" Target="header1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1366DF1FB1C1223E3A9BA12E5E8E4E00BBA9536F608E8B4234CE5467725B4A90E375EBD2844f2vFI" TargetMode="External" /><Relationship Id="rId5" Type="http://schemas.openxmlformats.org/officeDocument/2006/relationships/hyperlink" Target="consultantplus://offline/ref=4FBC564938485BA67AE25746A5E48ACB0EE3BF03DCD5AC9664B0AB4C4BDB29A2662996C7A1C6aB2EL" TargetMode="External" /><Relationship Id="rId6" Type="http://schemas.openxmlformats.org/officeDocument/2006/relationships/hyperlink" Target="consultantplus://offline/ref=2CCD9C48082E58C817921355EB08D41F50C1C9B96E1C4B987ED366EBAF29DF5272DD406FB4641C4FZ8j7P" TargetMode="External" /><Relationship Id="rId7" Type="http://schemas.openxmlformats.org/officeDocument/2006/relationships/hyperlink" Target="consultantplus://offline/ref=2CCD9C48082E58C817921355EB08D41F50C1C9B96E1C4B987ED366EBAF29DF5272DD406FB4641A47Z8jDP" TargetMode="External" /><Relationship Id="rId8" Type="http://schemas.openxmlformats.org/officeDocument/2006/relationships/hyperlink" Target="consultantplus://offline/ref=2CCD9C48082E58C817921355EB08D41F50C9CDBE664E1C9A2F8668EEA77997423C984D6EB56FZ1jFP" TargetMode="External" /><Relationship Id="rId9" Type="http://schemas.openxmlformats.org/officeDocument/2006/relationships/hyperlink" Target="consultantplus://offline/ref=806191DF8F6A56FD1C40C960CB597797375485385A68DA709A7CA6BFDDE6C9C039A2D09E49E111D7l34AP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