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09118F">
        <w:rPr>
          <w:color w:val="000000" w:themeColor="text1"/>
          <w:sz w:val="28"/>
          <w:szCs w:val="28"/>
          <w:lang w:val="ru-RU"/>
        </w:rPr>
        <w:t>80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29</w:t>
      </w:r>
      <w:r w:rsidR="00CB1BB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февраля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</w:t>
      </w:r>
      <w:r w:rsidRPr="0074050A">
        <w:rPr>
          <w:color w:val="000000" w:themeColor="text1"/>
          <w:sz w:val="28"/>
          <w:szCs w:val="28"/>
          <w:lang w:val="ru-RU"/>
        </w:rPr>
        <w:t xml:space="preserve">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09118F">
        <w:rPr>
          <w:color w:val="000000" w:themeColor="text1"/>
          <w:sz w:val="28"/>
          <w:szCs w:val="28"/>
          <w:lang w:val="ru-RU"/>
        </w:rPr>
        <w:t>Моисеенко Данила Александровича</w:t>
      </w:r>
      <w:r w:rsidR="0036558E">
        <w:rPr>
          <w:color w:val="000000" w:themeColor="text1"/>
          <w:sz w:val="28"/>
          <w:szCs w:val="28"/>
          <w:lang w:val="ru-RU"/>
        </w:rPr>
        <w:t xml:space="preserve">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09118F">
        <w:rPr>
          <w:color w:val="000000" w:themeColor="text1"/>
          <w:sz w:val="28"/>
          <w:szCs w:val="28"/>
          <w:lang w:val="ru-RU"/>
        </w:rPr>
        <w:t>Моисеенко Данила Александровича</w:t>
      </w:r>
      <w:r w:rsidR="00CB1BB1">
        <w:rPr>
          <w:color w:val="000000" w:themeColor="text1"/>
          <w:sz w:val="28"/>
          <w:szCs w:val="28"/>
          <w:lang w:val="ru-RU"/>
        </w:rPr>
        <w:t xml:space="preserve">, </w:t>
      </w:r>
      <w:r w:rsidR="009D3DED">
        <w:rPr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Моисеенко Д.А. </w:t>
      </w:r>
      <w:r w:rsidR="009D3DED">
        <w:rPr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. находясь </w:t>
      </w:r>
      <w:r>
        <w:rPr>
          <w:color w:val="000000" w:themeColor="text1"/>
          <w:sz w:val="28"/>
          <w:szCs w:val="28"/>
          <w:lang w:val="ru-RU"/>
        </w:rPr>
        <w:t>в домовладении №</w:t>
      </w:r>
      <w:r w:rsidR="009D3DED">
        <w:rPr>
          <w:sz w:val="28"/>
          <w:szCs w:val="28"/>
        </w:rPr>
        <w:t>&lt;данные изъяты&gt;</w:t>
      </w:r>
      <w:r w:rsidR="00A96EF8">
        <w:rPr>
          <w:color w:val="000000" w:themeColor="text1"/>
          <w:sz w:val="28"/>
          <w:szCs w:val="28"/>
          <w:lang w:val="ru-RU"/>
        </w:rPr>
        <w:t>, расположенно</w:t>
      </w:r>
      <w:r>
        <w:rPr>
          <w:color w:val="000000" w:themeColor="text1"/>
          <w:sz w:val="28"/>
          <w:szCs w:val="28"/>
          <w:lang w:val="ru-RU"/>
        </w:rPr>
        <w:t>м</w:t>
      </w:r>
      <w:r w:rsidR="00A96EF8">
        <w:rPr>
          <w:color w:val="000000" w:themeColor="text1"/>
          <w:sz w:val="28"/>
          <w:szCs w:val="28"/>
          <w:lang w:val="ru-RU"/>
        </w:rPr>
        <w:t xml:space="preserve"> по адресу: </w:t>
      </w:r>
      <w:r w:rsidR="009D3DED">
        <w:rPr>
          <w:sz w:val="28"/>
          <w:szCs w:val="28"/>
        </w:rPr>
        <w:t>&lt;данные изъяты&gt;</w:t>
      </w:r>
      <w:r w:rsidR="0036558E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="008E321B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>
        <w:rPr>
          <w:color w:val="000000" w:themeColor="text1"/>
          <w:sz w:val="28"/>
          <w:szCs w:val="28"/>
          <w:lang w:val="ru-RU"/>
        </w:rPr>
        <w:t>й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 xml:space="preserve">Моисеенко Д.А.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потерпевшая от прохождения СМЭ отказалась, т.к.</w:t>
      </w:r>
      <w:r>
        <w:rPr>
          <w:color w:val="000000" w:themeColor="text1"/>
          <w:sz w:val="28"/>
          <w:szCs w:val="28"/>
          <w:lang w:val="ru-RU"/>
        </w:rPr>
        <w:t xml:space="preserve"> считает, что причиненные ей телесные повреждения являются незначительными.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Моисеенко Д.А. при рассмотрении данного дела в судебном заседании свою вину в совершении инкриминируемого е</w:t>
      </w:r>
      <w:r w:rsidR="00B45D6F">
        <w:rPr>
          <w:color w:val="000000" w:themeColor="text1"/>
          <w:sz w:val="28"/>
          <w:szCs w:val="28"/>
          <w:lang w:val="ru-RU"/>
        </w:rPr>
        <w:t>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E2388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09118F">
        <w:rPr>
          <w:color w:val="000000" w:themeColor="text1"/>
          <w:sz w:val="28"/>
          <w:szCs w:val="28"/>
          <w:lang w:val="ru-RU"/>
        </w:rPr>
        <w:t>ая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9D3DED">
        <w:rPr>
          <w:sz w:val="28"/>
          <w:szCs w:val="28"/>
        </w:rPr>
        <w:t>&lt;данные изъяты&gt;</w:t>
      </w:r>
      <w:r w:rsidR="0009118F">
        <w:rPr>
          <w:color w:val="000000" w:themeColor="text1"/>
          <w:sz w:val="28"/>
          <w:szCs w:val="28"/>
          <w:lang w:val="ru-RU"/>
        </w:rPr>
        <w:t xml:space="preserve">. </w:t>
      </w:r>
      <w:r w:rsidRPr="00E2388A">
        <w:rPr>
          <w:color w:val="000000" w:themeColor="text1"/>
          <w:sz w:val="28"/>
          <w:szCs w:val="28"/>
          <w:lang w:val="ru-RU"/>
        </w:rPr>
        <w:t>в судебное заседание не явил</w:t>
      </w:r>
      <w:r w:rsidR="0009118F">
        <w:rPr>
          <w:color w:val="000000" w:themeColor="text1"/>
          <w:sz w:val="28"/>
          <w:szCs w:val="28"/>
          <w:lang w:val="ru-RU"/>
        </w:rPr>
        <w:t>а</w:t>
      </w:r>
      <w:r w:rsidRPr="00E2388A">
        <w:rPr>
          <w:color w:val="000000" w:themeColor="text1"/>
          <w:sz w:val="28"/>
          <w:szCs w:val="28"/>
          <w:lang w:val="ru-RU"/>
        </w:rPr>
        <w:t>с</w:t>
      </w:r>
      <w:r w:rsidR="0009118F">
        <w:rPr>
          <w:color w:val="000000" w:themeColor="text1"/>
          <w:sz w:val="28"/>
          <w:szCs w:val="28"/>
          <w:lang w:val="ru-RU"/>
        </w:rPr>
        <w:t>ь</w:t>
      </w:r>
      <w:r w:rsidRPr="00E2388A">
        <w:rPr>
          <w:color w:val="000000" w:themeColor="text1"/>
          <w:sz w:val="28"/>
          <w:szCs w:val="28"/>
          <w:lang w:val="ru-RU"/>
        </w:rPr>
        <w:t>, извещен</w:t>
      </w:r>
      <w:r w:rsidR="0009118F">
        <w:rPr>
          <w:color w:val="000000" w:themeColor="text1"/>
          <w:sz w:val="28"/>
          <w:szCs w:val="28"/>
          <w:lang w:val="ru-RU"/>
        </w:rPr>
        <w:t>а</w:t>
      </w:r>
      <w:r w:rsidRPr="00E2388A">
        <w:rPr>
          <w:color w:val="000000" w:themeColor="text1"/>
          <w:sz w:val="28"/>
          <w:szCs w:val="28"/>
          <w:lang w:val="ru-RU"/>
        </w:rPr>
        <w:t xml:space="preserve"> надлежащим образом</w:t>
      </w:r>
      <w:r w:rsidR="00B45D6F">
        <w:rPr>
          <w:color w:val="000000" w:themeColor="text1"/>
          <w:sz w:val="28"/>
          <w:szCs w:val="28"/>
          <w:lang w:val="ru-RU"/>
        </w:rPr>
        <w:t xml:space="preserve">, </w:t>
      </w:r>
      <w:r w:rsidR="009208CC">
        <w:rPr>
          <w:color w:val="000000" w:themeColor="text1"/>
          <w:sz w:val="28"/>
          <w:szCs w:val="28"/>
          <w:lang w:val="ru-RU"/>
        </w:rPr>
        <w:t>телефонограммой, просил</w:t>
      </w:r>
      <w:r w:rsidR="0009118F">
        <w:rPr>
          <w:color w:val="000000" w:themeColor="text1"/>
          <w:sz w:val="28"/>
          <w:szCs w:val="28"/>
          <w:lang w:val="ru-RU"/>
        </w:rPr>
        <w:t>а</w:t>
      </w:r>
      <w:r w:rsidR="009208CC">
        <w:rPr>
          <w:color w:val="000000" w:themeColor="text1"/>
          <w:sz w:val="28"/>
          <w:szCs w:val="28"/>
          <w:lang w:val="ru-RU"/>
        </w:rPr>
        <w:t xml:space="preserve"> рассмотреть дело в е</w:t>
      </w:r>
      <w:r w:rsidR="0009118F">
        <w:rPr>
          <w:color w:val="000000" w:themeColor="text1"/>
          <w:sz w:val="28"/>
          <w:szCs w:val="28"/>
          <w:lang w:val="ru-RU"/>
        </w:rPr>
        <w:t>е</w:t>
      </w:r>
      <w:r w:rsidR="009208CC">
        <w:rPr>
          <w:color w:val="000000" w:themeColor="text1"/>
          <w:sz w:val="28"/>
          <w:szCs w:val="28"/>
          <w:lang w:val="ru-RU"/>
        </w:rPr>
        <w:t xml:space="preserve"> отсутствие</w:t>
      </w:r>
      <w:r w:rsidR="00F00E57">
        <w:rPr>
          <w:color w:val="000000" w:themeColor="text1"/>
          <w:sz w:val="28"/>
          <w:szCs w:val="28"/>
          <w:lang w:val="ru-RU"/>
        </w:rPr>
        <w:t>, также в материалах дела имеется е</w:t>
      </w:r>
      <w:r w:rsidR="0009118F">
        <w:rPr>
          <w:color w:val="000000" w:themeColor="text1"/>
          <w:sz w:val="28"/>
          <w:szCs w:val="28"/>
          <w:lang w:val="ru-RU"/>
        </w:rPr>
        <w:t>е</w:t>
      </w:r>
      <w:r w:rsidR="00F00E57">
        <w:rPr>
          <w:color w:val="000000" w:themeColor="text1"/>
          <w:sz w:val="28"/>
          <w:szCs w:val="28"/>
          <w:lang w:val="ru-RU"/>
        </w:rPr>
        <w:t xml:space="preserve"> заявление в суд с просьбой рассмотреть дело в отсутствие</w:t>
      </w:r>
      <w:r w:rsidRPr="00E2388A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09118F">
        <w:rPr>
          <w:color w:val="000000" w:themeColor="text1"/>
          <w:sz w:val="28"/>
          <w:szCs w:val="28"/>
          <w:lang w:val="ru-RU"/>
        </w:rPr>
        <w:t>Моисеенко Д.А.</w:t>
      </w:r>
      <w:r w:rsidRPr="00C74545">
        <w:rPr>
          <w:color w:val="000000" w:themeColor="text1"/>
          <w:sz w:val="28"/>
          <w:szCs w:val="28"/>
          <w:lang w:val="ru-RU"/>
        </w:rPr>
        <w:t>, исследовав м</w:t>
      </w:r>
      <w:r w:rsidRPr="00C74545">
        <w:rPr>
          <w:color w:val="000000" w:themeColor="text1"/>
          <w:sz w:val="28"/>
          <w:szCs w:val="28"/>
          <w:lang w:val="ru-RU"/>
        </w:rPr>
        <w:t>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</w:t>
      </w:r>
      <w:r w:rsidRPr="0074050A">
        <w:rPr>
          <w:color w:val="000000" w:themeColor="text1"/>
          <w:sz w:val="28"/>
          <w:szCs w:val="28"/>
          <w:lang w:val="ru-RU"/>
        </w:rPr>
        <w:t>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административного штрафа в размере от пяти тысяч </w:t>
      </w:r>
      <w:r w:rsidRPr="0074050A">
        <w:rPr>
          <w:color w:val="000000" w:themeColor="text1"/>
          <w:sz w:val="28"/>
          <w:szCs w:val="28"/>
          <w:lang w:val="ru-RU"/>
        </w:rPr>
        <w:t>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</w:t>
      </w:r>
      <w:r w:rsidRPr="008C0589">
        <w:rPr>
          <w:color w:val="000000" w:themeColor="text1"/>
          <w:sz w:val="28"/>
          <w:szCs w:val="28"/>
          <w:lang w:val="ru-RU"/>
        </w:rPr>
        <w:t xml:space="preserve">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</w:t>
      </w:r>
      <w:r w:rsidRPr="008C0589">
        <w:rPr>
          <w:color w:val="000000" w:themeColor="text1"/>
          <w:sz w:val="28"/>
          <w:szCs w:val="28"/>
          <w:lang w:val="ru-RU"/>
        </w:rPr>
        <w:t xml:space="preserve">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8C0589">
        <w:rPr>
          <w:color w:val="000000" w:themeColor="text1"/>
          <w:sz w:val="28"/>
          <w:szCs w:val="28"/>
          <w:lang w:val="ru-RU"/>
        </w:rPr>
        <w:t>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</w:t>
      </w:r>
      <w:r w:rsidRPr="008C0589">
        <w:rPr>
          <w:color w:val="000000" w:themeColor="text1"/>
          <w:sz w:val="28"/>
          <w:szCs w:val="28"/>
          <w:lang w:val="ru-RU"/>
        </w:rPr>
        <w:t>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</w:t>
      </w:r>
      <w:r w:rsidRPr="008C0589">
        <w:rPr>
          <w:color w:val="000000" w:themeColor="text1"/>
          <w:sz w:val="28"/>
          <w:szCs w:val="28"/>
          <w:lang w:val="ru-RU"/>
        </w:rPr>
        <w:t xml:space="preserve">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</w:t>
      </w:r>
      <w:r w:rsidRPr="008C0589">
        <w:rPr>
          <w:color w:val="000000" w:themeColor="text1"/>
          <w:sz w:val="28"/>
          <w:szCs w:val="28"/>
          <w:lang w:val="ru-RU"/>
        </w:rPr>
        <w:t>тративных правонарушениях).</w:t>
      </w:r>
    </w:p>
    <w:p w:rsidR="0009118F" w:rsidP="006E69E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>
        <w:rPr>
          <w:color w:val="000000" w:themeColor="text1"/>
          <w:sz w:val="28"/>
          <w:szCs w:val="28"/>
          <w:lang w:val="ru-RU"/>
        </w:rPr>
        <w:t xml:space="preserve">Моисеенко Д.А.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</w:t>
      </w:r>
      <w:r w:rsidRPr="0074050A">
        <w:rPr>
          <w:color w:val="000000" w:themeColor="text1"/>
          <w:sz w:val="28"/>
          <w:szCs w:val="28"/>
          <w:lang w:val="ru-RU"/>
        </w:rPr>
        <w:t xml:space="preserve">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9D3DED">
        <w:rPr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BD246C">
        <w:rPr>
          <w:color w:val="000000" w:themeColor="text1"/>
          <w:sz w:val="28"/>
          <w:szCs w:val="28"/>
          <w:lang w:val="ru-RU"/>
        </w:rPr>
        <w:t xml:space="preserve"> </w:t>
      </w:r>
      <w:r w:rsidR="00A96EF8">
        <w:rPr>
          <w:color w:val="000000" w:themeColor="text1"/>
          <w:sz w:val="28"/>
          <w:szCs w:val="28"/>
          <w:lang w:val="ru-RU"/>
        </w:rPr>
        <w:t xml:space="preserve">рапортом </w:t>
      </w:r>
      <w:r>
        <w:rPr>
          <w:color w:val="000000" w:themeColor="text1"/>
          <w:sz w:val="28"/>
          <w:szCs w:val="28"/>
          <w:lang w:val="ru-RU"/>
        </w:rPr>
        <w:t xml:space="preserve">ст. сл. СО </w:t>
      </w:r>
      <w:r w:rsidR="00A96EF8">
        <w:rPr>
          <w:color w:val="000000" w:themeColor="text1"/>
          <w:sz w:val="28"/>
          <w:szCs w:val="28"/>
          <w:lang w:val="ru-RU"/>
        </w:rPr>
        <w:t xml:space="preserve">ОМВД России по Белогорскому р-ну от </w:t>
      </w:r>
      <w:r w:rsidR="009D3DED">
        <w:rPr>
          <w:sz w:val="28"/>
          <w:szCs w:val="28"/>
        </w:rPr>
        <w:t>&lt;данные изъяты&gt;</w:t>
      </w:r>
      <w:r w:rsidR="00A96EF8">
        <w:rPr>
          <w:color w:val="000000" w:themeColor="text1"/>
          <w:sz w:val="28"/>
          <w:szCs w:val="28"/>
          <w:lang w:val="ru-RU"/>
        </w:rPr>
        <w:t>.;</w:t>
      </w:r>
      <w:r w:rsidRPr="0009118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рапортом о/д ОМВД России по Белогорскому р-ну от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.;</w:t>
      </w:r>
      <w:r w:rsidRPr="0009118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г.;</w:t>
      </w:r>
      <w:r w:rsidRPr="0009118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рапортом о/д ОМВД России по Белогорскому р-ну от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.;</w:t>
      </w:r>
      <w:r w:rsidRPr="0009118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рапортом ст. сл. СО ОМВД России по Белогорскому р-ну от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.;</w:t>
      </w:r>
      <w:r w:rsidRPr="0009118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письменным объяснением 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.; письменным объяснением Моисеенко Д.А. от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.;</w:t>
      </w:r>
      <w:r w:rsidRPr="0009118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справка на физическое лицо на имя Моисеенко Д.А.;</w:t>
      </w:r>
      <w:r w:rsidRPr="0009118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постановления</w:t>
      </w:r>
      <w:r>
        <w:rPr>
          <w:color w:val="000000" w:themeColor="text1"/>
          <w:sz w:val="28"/>
          <w:szCs w:val="28"/>
          <w:lang w:val="ru-RU"/>
        </w:rPr>
        <w:t xml:space="preserve"> об отказе в возбуждении уголовного дела от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.;</w:t>
      </w:r>
      <w:r w:rsidRPr="0009118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рапорт УУП ОМВД России по Белогорскому р-ну от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., 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>
        <w:rPr>
          <w:color w:val="000000" w:themeColor="text1"/>
          <w:sz w:val="28"/>
          <w:szCs w:val="28"/>
          <w:lang w:val="ru-RU"/>
        </w:rPr>
        <w:t xml:space="preserve">Моисеенко Д.А.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</w:t>
      </w:r>
      <w:r w:rsidRPr="0074050A">
        <w:rPr>
          <w:color w:val="000000" w:themeColor="text1"/>
          <w:sz w:val="28"/>
          <w:szCs w:val="28"/>
          <w:lang w:val="ru-RU"/>
        </w:rPr>
        <w:t>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9118F">
        <w:rPr>
          <w:color w:val="000000" w:themeColor="text1"/>
          <w:sz w:val="28"/>
          <w:szCs w:val="28"/>
          <w:lang w:val="ru-RU"/>
        </w:rPr>
        <w:t xml:space="preserve">Моисеенко Д.А. </w:t>
      </w:r>
      <w:r w:rsidRPr="0074050A">
        <w:rPr>
          <w:color w:val="000000" w:themeColor="text1"/>
          <w:sz w:val="28"/>
          <w:szCs w:val="28"/>
          <w:lang w:val="ru-RU"/>
        </w:rPr>
        <w:t>в</w:t>
      </w:r>
      <w:r w:rsidRPr="0074050A">
        <w:rPr>
          <w:color w:val="000000" w:themeColor="text1"/>
          <w:sz w:val="28"/>
          <w:szCs w:val="28"/>
          <w:lang w:val="ru-RU"/>
        </w:rPr>
        <w:t xml:space="preserve">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</w:t>
      </w:r>
      <w:r w:rsidRPr="0074050A">
        <w:rPr>
          <w:color w:val="000000" w:themeColor="text1"/>
          <w:sz w:val="28"/>
          <w:szCs w:val="28"/>
          <w:lang w:val="ru-RU"/>
        </w:rPr>
        <w:t xml:space="preserve">жу к выводу о виновности </w:t>
      </w:r>
      <w:r w:rsidR="0009118F">
        <w:rPr>
          <w:color w:val="000000" w:themeColor="text1"/>
          <w:sz w:val="28"/>
          <w:szCs w:val="28"/>
          <w:lang w:val="ru-RU"/>
        </w:rPr>
        <w:t xml:space="preserve">Моисеенко Д.А.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4050A">
        <w:rPr>
          <w:color w:val="000000" w:themeColor="text1"/>
          <w:sz w:val="28"/>
          <w:szCs w:val="28"/>
          <w:lang w:val="ru-RU"/>
        </w:rPr>
        <w:t xml:space="preserve">составлен с соблюдением требований закона, противоречий не содержит. Права и законные интересы </w:t>
      </w:r>
      <w:r w:rsidR="0009118F">
        <w:rPr>
          <w:color w:val="000000" w:themeColor="text1"/>
          <w:sz w:val="28"/>
          <w:szCs w:val="28"/>
          <w:lang w:val="ru-RU"/>
        </w:rPr>
        <w:t xml:space="preserve">Моисеенко Д.А. </w:t>
      </w:r>
      <w:r w:rsidRPr="0074050A">
        <w:rPr>
          <w:color w:val="000000" w:themeColor="text1"/>
          <w:sz w:val="28"/>
          <w:szCs w:val="28"/>
          <w:lang w:val="ru-RU"/>
        </w:rPr>
        <w:t>при возбуж</w:t>
      </w:r>
      <w:r w:rsidRPr="0074050A">
        <w:rPr>
          <w:color w:val="000000" w:themeColor="text1"/>
          <w:sz w:val="28"/>
          <w:szCs w:val="28"/>
          <w:lang w:val="ru-RU"/>
        </w:rPr>
        <w:t>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74050A">
        <w:rPr>
          <w:color w:val="000000" w:themeColor="text1"/>
          <w:sz w:val="28"/>
          <w:szCs w:val="28"/>
          <w:lang w:val="ru-RU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</w:t>
      </w:r>
      <w:r>
        <w:rPr>
          <w:color w:val="000000" w:themeColor="text1"/>
          <w:sz w:val="28"/>
          <w:szCs w:val="28"/>
          <w:lang w:val="ru-RU"/>
        </w:rPr>
        <w:t>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09118F">
        <w:rPr>
          <w:color w:val="000000" w:themeColor="text1"/>
          <w:sz w:val="28"/>
          <w:szCs w:val="28"/>
          <w:lang w:val="ru-RU"/>
        </w:rPr>
        <w:t xml:space="preserve">Моисеенко Д.А.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</w:t>
      </w:r>
      <w:r w:rsidRPr="0074050A">
        <w:rPr>
          <w:color w:val="000000" w:themeColor="text1"/>
          <w:sz w:val="28"/>
          <w:szCs w:val="28"/>
          <w:lang w:val="ru-RU"/>
        </w:rPr>
        <w:t>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</w:t>
      </w:r>
      <w:r w:rsidRPr="00CE2589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</w:t>
      </w:r>
      <w:r w:rsidRPr="00CE2589">
        <w:rPr>
          <w:color w:val="000000" w:themeColor="text1"/>
          <w:sz w:val="28"/>
          <w:szCs w:val="28"/>
          <w:lang w:val="ru-RU"/>
        </w:rPr>
        <w:t xml:space="preserve">нистративном правонарушении, обстоятельства дела, отсутствие обстоятельств, смягчающих и отягчающих ответственность,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="0009118F">
        <w:rPr>
          <w:color w:val="000000" w:themeColor="text1"/>
          <w:sz w:val="28"/>
          <w:szCs w:val="28"/>
          <w:lang w:val="ru-RU"/>
        </w:rPr>
        <w:t xml:space="preserve">Моисеенко Д.А. </w:t>
      </w:r>
      <w:r w:rsidRPr="00CE2589">
        <w:rPr>
          <w:color w:val="000000" w:themeColor="text1"/>
          <w:sz w:val="28"/>
          <w:szCs w:val="28"/>
          <w:lang w:val="ru-RU"/>
        </w:rPr>
        <w:t>сл</w:t>
      </w:r>
      <w:r w:rsidRPr="00CE2589">
        <w:rPr>
          <w:color w:val="000000" w:themeColor="text1"/>
          <w:sz w:val="28"/>
          <w:szCs w:val="28"/>
          <w:lang w:val="ru-RU"/>
        </w:rPr>
        <w:t>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09118F">
        <w:rPr>
          <w:color w:val="000000" w:themeColor="text1"/>
          <w:sz w:val="28"/>
          <w:szCs w:val="28"/>
        </w:rPr>
        <w:t xml:space="preserve">Моисеенко Данила Александровича </w:t>
      </w:r>
      <w:r>
        <w:rPr>
          <w:color w:val="000000" w:themeColor="text1"/>
          <w:sz w:val="28"/>
          <w:szCs w:val="28"/>
        </w:rPr>
        <w:t>виновн</w:t>
      </w:r>
      <w:r w:rsidR="00242076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>значить е</w:t>
      </w:r>
      <w:r w:rsidR="00242076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9D3DE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рассрочки уплаты штрафа, предусмотренных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</w:t>
      </w:r>
      <w:r>
        <w:rPr>
          <w:color w:val="000000" w:themeColor="text1"/>
          <w:sz w:val="28"/>
          <w:szCs w:val="28"/>
          <w:lang w:val="ru-RU"/>
        </w:rPr>
        <w:t>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rPr>
          <w:color w:val="000000" w:themeColor="text1"/>
          <w:sz w:val="28"/>
          <w:szCs w:val="28"/>
          <w:lang w:val="ru-RU"/>
        </w:rPr>
        <w:t>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</w:t>
      </w:r>
      <w:r>
        <w:rPr>
          <w:color w:val="000000" w:themeColor="text1"/>
          <w:sz w:val="28"/>
          <w:szCs w:val="28"/>
          <w:lang w:val="ru-RU"/>
        </w:rPr>
        <w:t xml:space="preserve">остановление может быть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10 суток со дня вручения или получения копии </w:t>
      </w:r>
      <w:r>
        <w:rPr>
          <w:color w:val="000000" w:themeColor="text1"/>
          <w:sz w:val="28"/>
          <w:szCs w:val="28"/>
          <w:lang w:val="ru-RU"/>
        </w:rPr>
        <w:t>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2354DE" w:rsidRPr="00F00E57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F00E57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="001448C2">
        <w:rPr>
          <w:color w:val="FFFFFF" w:themeColor="background1"/>
          <w:sz w:val="28"/>
          <w:szCs w:val="28"/>
          <w:lang w:val="ru-RU"/>
        </w:rPr>
        <w:t xml:space="preserve"> </w:t>
      </w:r>
      <w:r w:rsidRPr="00965782">
        <w:rPr>
          <w:color w:val="FFFFFF" w:themeColor="background1"/>
          <w:sz w:val="28"/>
          <w:szCs w:val="28"/>
          <w:lang w:val="ru-RU"/>
        </w:rPr>
        <w:t xml:space="preserve">                                                </w:t>
      </w:r>
      <w:r w:rsidRPr="00F00E57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965782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  <w:r w:rsidRPr="00965782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965782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965782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965782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965782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</w:rPr>
      </w:pPr>
      <w:r w:rsidRPr="00965782">
        <w:rPr>
          <w:color w:val="FFFFFF" w:themeColor="background1"/>
          <w:sz w:val="28"/>
          <w:szCs w:val="28"/>
          <w:lang w:val="ru-RU"/>
        </w:rPr>
        <w:t xml:space="preserve">  </w:t>
      </w:r>
      <w:r w:rsidRPr="00965782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36558E">
      <w:footerReference w:type="even" r:id="rId4"/>
      <w:footerReference w:type="default" r:id="rId5"/>
      <w:pgSz w:w="11906" w:h="16838"/>
      <w:pgMar w:top="568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3DED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3683A"/>
    <w:rsid w:val="00041331"/>
    <w:rsid w:val="00057A34"/>
    <w:rsid w:val="00065E7C"/>
    <w:rsid w:val="00077CDE"/>
    <w:rsid w:val="000811CC"/>
    <w:rsid w:val="00084384"/>
    <w:rsid w:val="00086931"/>
    <w:rsid w:val="0009118F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1448C2"/>
    <w:rsid w:val="001662B3"/>
    <w:rsid w:val="001713C7"/>
    <w:rsid w:val="0018523C"/>
    <w:rsid w:val="00197CF8"/>
    <w:rsid w:val="001A37DD"/>
    <w:rsid w:val="001A5433"/>
    <w:rsid w:val="001D24EF"/>
    <w:rsid w:val="001E2645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6C4D"/>
    <w:rsid w:val="002B7069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C606A"/>
    <w:rsid w:val="003E7C21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6A21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77D3"/>
    <w:rsid w:val="006418C1"/>
    <w:rsid w:val="00651C9C"/>
    <w:rsid w:val="0065232F"/>
    <w:rsid w:val="00664596"/>
    <w:rsid w:val="00673C93"/>
    <w:rsid w:val="00690B4A"/>
    <w:rsid w:val="006A0861"/>
    <w:rsid w:val="006B726F"/>
    <w:rsid w:val="006C3644"/>
    <w:rsid w:val="006D3A04"/>
    <w:rsid w:val="006D6F5A"/>
    <w:rsid w:val="006E69E1"/>
    <w:rsid w:val="00704506"/>
    <w:rsid w:val="007403DC"/>
    <w:rsid w:val="0074050A"/>
    <w:rsid w:val="007415DC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65782"/>
    <w:rsid w:val="00984383"/>
    <w:rsid w:val="00984959"/>
    <w:rsid w:val="00992CF9"/>
    <w:rsid w:val="00994E49"/>
    <w:rsid w:val="0099634C"/>
    <w:rsid w:val="009A26C6"/>
    <w:rsid w:val="009B0740"/>
    <w:rsid w:val="009D3DED"/>
    <w:rsid w:val="009D4594"/>
    <w:rsid w:val="009D6A61"/>
    <w:rsid w:val="009E2475"/>
    <w:rsid w:val="009E5383"/>
    <w:rsid w:val="009F0C34"/>
    <w:rsid w:val="009F1063"/>
    <w:rsid w:val="00A0508D"/>
    <w:rsid w:val="00A14235"/>
    <w:rsid w:val="00A36DA9"/>
    <w:rsid w:val="00A76CEB"/>
    <w:rsid w:val="00A96EF8"/>
    <w:rsid w:val="00AA238E"/>
    <w:rsid w:val="00AD4A91"/>
    <w:rsid w:val="00AE0ED9"/>
    <w:rsid w:val="00AE70A5"/>
    <w:rsid w:val="00AF1AC0"/>
    <w:rsid w:val="00B17363"/>
    <w:rsid w:val="00B41828"/>
    <w:rsid w:val="00B45D6F"/>
    <w:rsid w:val="00B55A60"/>
    <w:rsid w:val="00B77CEA"/>
    <w:rsid w:val="00B953CD"/>
    <w:rsid w:val="00B95C61"/>
    <w:rsid w:val="00BA07B8"/>
    <w:rsid w:val="00BB04D1"/>
    <w:rsid w:val="00BC092E"/>
    <w:rsid w:val="00BC6DDF"/>
    <w:rsid w:val="00BD246C"/>
    <w:rsid w:val="00BD3F93"/>
    <w:rsid w:val="00BF6C95"/>
    <w:rsid w:val="00C06110"/>
    <w:rsid w:val="00C22A86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56AF"/>
    <w:rsid w:val="00D257FF"/>
    <w:rsid w:val="00D32D0D"/>
    <w:rsid w:val="00D36D0B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F0289"/>
    <w:rsid w:val="00DF5F05"/>
    <w:rsid w:val="00E013A8"/>
    <w:rsid w:val="00E01894"/>
    <w:rsid w:val="00E05475"/>
    <w:rsid w:val="00E07F98"/>
    <w:rsid w:val="00E13221"/>
    <w:rsid w:val="00E2388A"/>
    <w:rsid w:val="00E24292"/>
    <w:rsid w:val="00E7555A"/>
    <w:rsid w:val="00E768A5"/>
    <w:rsid w:val="00E82384"/>
    <w:rsid w:val="00EA36CF"/>
    <w:rsid w:val="00EB7652"/>
    <w:rsid w:val="00ED0839"/>
    <w:rsid w:val="00ED22CD"/>
    <w:rsid w:val="00EF3B99"/>
    <w:rsid w:val="00F00E57"/>
    <w:rsid w:val="00F2258C"/>
    <w:rsid w:val="00F27337"/>
    <w:rsid w:val="00F364CB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