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5-32-101/2019</w:t>
      </w:r>
    </w:p>
    <w:p w:rsidR="00A77B3E">
      <w:r>
        <w:t>ПОСТАНОВЛЕНИЕ</w:t>
      </w:r>
    </w:p>
    <w:p w:rsidR="00A77B3E"/>
    <w:p w:rsidR="00A77B3E">
      <w:r>
        <w:t>20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главы администрации ... </w:t>
      </w:r>
      <w:r>
        <w:t>Лахина</w:t>
      </w:r>
      <w:r>
        <w:t xml:space="preserve"> Андрея Александровича, паспортные данные, гражданина РФ, паспортные данные, з</w:t>
      </w:r>
      <w:r>
        <w:t>арегистрированного и проживающего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Лахин</w:t>
      </w:r>
      <w:r>
        <w:t xml:space="preserve"> А.А., являясь главой администрации ...адрес, то есть должностным лицом, ответственным за представление в установ</w:t>
      </w:r>
      <w:r>
        <w:t>ленные законодательством Российской Федерации о страховых взносах сроки представления сведений индивидуального персонифицированного учета по форме СЭВ-М «Сведения о застрахованных лицах», в нарушение п. 2.2 ст. 11 Федерального закона РФ № 27-ФЗ от 01 апрел</w:t>
      </w:r>
      <w:r>
        <w:t>я 1996 года, не обеспечил контроль за исполнением обязанности по своевременному предоставлению указанного отчета за дата с типом «исходная» в отношении 1-го застрахованного лица в территориальный орган Пенсионного Фонда Российской Федерации в срок до дата.</w:t>
      </w:r>
      <w:r>
        <w:t xml:space="preserve"> </w:t>
      </w:r>
    </w:p>
    <w:p w:rsidR="00A77B3E">
      <w:r>
        <w:t xml:space="preserve">В судебном заседании </w:t>
      </w:r>
      <w:r>
        <w:t>Лахин</w:t>
      </w:r>
      <w:r>
        <w:t xml:space="preserve"> А.А., вину признал в полном объеме, по существу правонарушения дал пояснения в соответствии с протоколом об административном правонарушении.</w:t>
      </w:r>
    </w:p>
    <w:p w:rsidR="00A77B3E">
      <w:r>
        <w:t xml:space="preserve">Выслушав </w:t>
      </w:r>
      <w:r>
        <w:t>Лахина</w:t>
      </w:r>
      <w:r>
        <w:t xml:space="preserve"> А.А., исследовав письменные материалы дела об административном правона</w:t>
      </w:r>
      <w:r>
        <w:t>рушении, прихожу к выводу, что в действиях последнего содержится состав административного правонарушения, предусмотренного ст. 15.33.2 КоАП РФ,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</w:t>
      </w:r>
      <w:r>
        <w:t>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</w:t>
      </w:r>
      <w:r>
        <w:t xml:space="preserve">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административного штрафа </w:t>
      </w:r>
      <w:r>
        <w:t>на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органы государст</w:t>
      </w:r>
      <w:r>
        <w:t xml:space="preserve">венных внебюджетных </w:t>
      </w:r>
      <w:r>
        <w:t>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2.2 ст. 11 Федерального закона от 01 апреля 1996 года № 27-ФЗ «Об индивидуальном (персонифициров</w:t>
      </w:r>
      <w:r>
        <w:t>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</w:t>
      </w:r>
      <w:r>
        <w:t>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</w:t>
      </w:r>
      <w:r>
        <w:t>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</w:t>
      </w:r>
      <w:r>
        <w:t>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Как следует из содержания предст</w:t>
      </w:r>
      <w:r>
        <w:t xml:space="preserve">авленных материалов, </w:t>
      </w:r>
      <w:r>
        <w:t>Лахин</w:t>
      </w:r>
      <w:r>
        <w:t xml:space="preserve"> А.А. является главой администрации ...адрес, что подтверждается выпиской из ЕГРЮЛ по состоянию на дата (</w:t>
      </w:r>
      <w:r>
        <w:t>л.д</w:t>
      </w:r>
      <w:r>
        <w:t>. 7-8).</w:t>
      </w:r>
    </w:p>
    <w:p w:rsidR="00A77B3E">
      <w:r>
        <w:t>Из содержания извещения о доставке и протокола проверки отчетности следует, что сведения индивидуального персонифи</w:t>
      </w:r>
      <w:r>
        <w:t>цированного учета по форме СЭВ-М «Сведения о застрахованных лицах» за дата с типом «исходная» в отношении 1-го застрахованного лица в Отдел Пенсионного фонда РФ в Симферопольском районе администрацией ...адрес были представлены дата (</w:t>
      </w:r>
      <w:r>
        <w:t>л.д</w:t>
      </w:r>
      <w:r>
        <w:t>. 10).</w:t>
      </w:r>
    </w:p>
    <w:p w:rsidR="00A77B3E">
      <w:r>
        <w:t>Представленн</w:t>
      </w:r>
      <w:r>
        <w:t>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</w:t>
      </w:r>
      <w:r>
        <w:t xml:space="preserve"> в них сведения, не имеется.</w:t>
      </w:r>
    </w:p>
    <w:p w:rsidR="00A77B3E">
      <w:r>
        <w:t xml:space="preserve"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наличии в действиях (бездействии) должностного лица </w:t>
      </w:r>
      <w:r>
        <w:t>Лах</w:t>
      </w:r>
      <w:r>
        <w:t>ина</w:t>
      </w:r>
      <w:r>
        <w:t xml:space="preserve"> А.А. административного правонарушения,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</w:t>
      </w:r>
      <w:r>
        <w:t>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делу н</w:t>
      </w:r>
      <w:r>
        <w:t xml:space="preserve">е имеется, срок давности привлечения должностного лица </w:t>
      </w:r>
      <w:r>
        <w:t>Лахина</w:t>
      </w:r>
      <w:r>
        <w:t xml:space="preserve"> А.А. к административной ответственности, предусмотренный ст. 4.5 КоАП РФ, не истек.</w:t>
      </w:r>
    </w:p>
    <w:p w:rsidR="00A77B3E">
      <w:r>
        <w:t xml:space="preserve">В качестве обстоятельства смягчающего административную ответственность должностного лица </w:t>
      </w:r>
      <w:r>
        <w:t>Лахина</w:t>
      </w:r>
      <w:r>
        <w:t xml:space="preserve"> А.А. мировой с</w:t>
      </w:r>
      <w:r>
        <w:t xml:space="preserve">удья признает и учитывает признание </w:t>
      </w:r>
      <w:r>
        <w:t xml:space="preserve">вины. Обстоятельств отягчающих административную ответственность, в ходе рассмотрения дела не установлено. </w:t>
      </w:r>
    </w:p>
    <w:p w:rsidR="00A77B3E">
      <w:r>
        <w:t xml:space="preserve">При назначении административного наказания должностному лицу </w:t>
      </w:r>
      <w:r>
        <w:t>Лахину</w:t>
      </w:r>
      <w:r>
        <w:t xml:space="preserve"> А.А. мировой судья принимает во внимание хара</w:t>
      </w:r>
      <w:r>
        <w:t>ктер совершенного административного правонарушения, личность лица, привлекаемого к административной ответственности, его имущественное положение, наличие смягчающего и отсутствие отягчающих административную ответственность обстоятельств, а также иные, засл</w:t>
      </w:r>
      <w:r>
        <w:t>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 в минимальном размере санкции статьи за совершенное правонарушение.</w:t>
      </w:r>
    </w:p>
    <w:p w:rsidR="00A77B3E">
      <w:r>
        <w:t>На основании изложенного и руководствуя</w:t>
      </w:r>
      <w:r>
        <w:t xml:space="preserve">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Лахина</w:t>
      </w:r>
      <w:r>
        <w:t xml:space="preserve"> Андрея Александровича признать виновным в совершении административного правонарушения, предусмотренного ст. 15.33.2 КоАП РФ и назначить ему наказание в виде штр</w:t>
      </w:r>
      <w:r>
        <w:t>афа в размере 300 (трехсот) рублей.</w:t>
      </w:r>
    </w:p>
    <w:p w:rsidR="00A77B3E">
      <w:r>
        <w:t>Указанный штраф подлежит перечислению по следующим реквизитам: УФК по Республике Крым (ГУ-ОПФ РФ по РК), ИНН 7706808265, КПП 910201001, р/счет № 40101810335100010001, Отделение Республика Крым г. Симферополь, БИК 0435100</w:t>
      </w:r>
      <w:r>
        <w:t>01, КБК 39211620010066000140, ОКТМО 35000000. Наименование платежа: оплата штрафа за совершение административного правонарушения, предусмотренного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</w:t>
      </w:r>
      <w:r>
        <w:t xml:space="preserve">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 xml:space="preserve">Квитанцию об оплате штрафа представить в судебный участок № 32 Белогорского </w:t>
      </w:r>
      <w:r>
        <w:t>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Лахину</w:t>
      </w:r>
      <w:r>
        <w:t xml:space="preserve"> А.А., что в случае неуплаты штрафа он может быть привлечен к административной ответственности за несвоевременную уплату штрафа</w:t>
      </w:r>
      <w:r>
        <w:t xml:space="preserve">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35"/>
    <w:rsid w:val="00A77B3E"/>
    <w:rsid w:val="00DA0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