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7716EE">
      <w:pPr>
        <w:ind w:firstLine="567"/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</w:t>
      </w:r>
      <w:r w:rsidR="00580265">
        <w:rPr>
          <w:sz w:val="28"/>
          <w:szCs w:val="28"/>
        </w:rPr>
        <w:t>5-32-110</w:t>
      </w:r>
      <w:r w:rsidRPr="00B711FC">
        <w:rPr>
          <w:sz w:val="28"/>
          <w:szCs w:val="28"/>
        </w:rPr>
        <w:t>/20</w:t>
      </w:r>
      <w:r w:rsidR="00015137">
        <w:rPr>
          <w:sz w:val="28"/>
          <w:szCs w:val="28"/>
        </w:rPr>
        <w:t>2</w:t>
      </w:r>
      <w:r w:rsidR="00CA6D61">
        <w:rPr>
          <w:sz w:val="28"/>
          <w:szCs w:val="28"/>
        </w:rPr>
        <w:t>1</w:t>
      </w:r>
    </w:p>
    <w:p w:rsidR="00ED2360" w:rsidRPr="0074424B" w:rsidP="007716EE">
      <w:pPr>
        <w:ind w:firstLine="567"/>
        <w:jc w:val="center"/>
        <w:rPr>
          <w:b/>
          <w:sz w:val="28"/>
          <w:szCs w:val="28"/>
        </w:rPr>
      </w:pPr>
      <w:r w:rsidRPr="0074424B">
        <w:rPr>
          <w:b/>
          <w:sz w:val="28"/>
          <w:szCs w:val="28"/>
        </w:rPr>
        <w:t>ПОСТАНОВЛЕНИЕ</w:t>
      </w:r>
    </w:p>
    <w:p w:rsidR="00ED2360" w:rsidRPr="00B711FC" w:rsidP="007716E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 марта 2021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="007716EE">
        <w:rPr>
          <w:sz w:val="28"/>
          <w:szCs w:val="28"/>
        </w:rPr>
        <w:t xml:space="preserve">    </w:t>
      </w:r>
      <w:r w:rsidRPr="00B711FC">
        <w:rPr>
          <w:sz w:val="28"/>
          <w:szCs w:val="28"/>
        </w:rPr>
        <w:t xml:space="preserve">         </w:t>
      </w:r>
      <w:r w:rsidR="00F31C8F">
        <w:rPr>
          <w:sz w:val="28"/>
          <w:szCs w:val="28"/>
        </w:rPr>
        <w:t xml:space="preserve">    </w:t>
      </w:r>
      <w:r w:rsidRPr="00B711FC">
        <w:rPr>
          <w:sz w:val="28"/>
          <w:szCs w:val="28"/>
        </w:rPr>
        <w:t xml:space="preserve">   </w:t>
      </w:r>
      <w:r w:rsidR="00917A72">
        <w:rPr>
          <w:sz w:val="28"/>
          <w:szCs w:val="28"/>
        </w:rPr>
        <w:t xml:space="preserve"> </w:t>
      </w:r>
      <w:r w:rsidR="007716EE">
        <w:rPr>
          <w:sz w:val="28"/>
          <w:szCs w:val="28"/>
        </w:rPr>
        <w:t xml:space="preserve">          </w:t>
      </w:r>
      <w:r w:rsidRPr="00B711FC">
        <w:rPr>
          <w:sz w:val="28"/>
          <w:szCs w:val="28"/>
        </w:rPr>
        <w:t xml:space="preserve">  г. </w:t>
      </w:r>
      <w:r>
        <w:rPr>
          <w:sz w:val="28"/>
          <w:szCs w:val="28"/>
        </w:rPr>
        <w:t>Белогорск</w:t>
      </w:r>
    </w:p>
    <w:p w:rsidR="00ED2360" w:rsidRPr="00B711FC" w:rsidP="007716EE">
      <w:pPr>
        <w:ind w:firstLine="567"/>
        <w:jc w:val="both"/>
        <w:rPr>
          <w:sz w:val="28"/>
          <w:szCs w:val="28"/>
        </w:rPr>
      </w:pPr>
      <w:r w:rsidRPr="00B711FC">
        <w:rPr>
          <w:sz w:val="28"/>
          <w:szCs w:val="28"/>
        </w:rPr>
        <w:t>Мировой судья судебного участка №</w:t>
      </w:r>
      <w:r w:rsidR="007D6E93">
        <w:rPr>
          <w:sz w:val="28"/>
          <w:szCs w:val="28"/>
        </w:rPr>
        <w:t>32</w:t>
      </w:r>
      <w:r w:rsidRPr="00B711FC">
        <w:rPr>
          <w:sz w:val="28"/>
          <w:szCs w:val="28"/>
        </w:rPr>
        <w:t xml:space="preserve"> </w:t>
      </w:r>
      <w:r w:rsidR="007D6E93">
        <w:rPr>
          <w:sz w:val="28"/>
          <w:szCs w:val="28"/>
        </w:rPr>
        <w:t>Белогор</w:t>
      </w:r>
      <w:r w:rsidRPr="00B711FC">
        <w:rPr>
          <w:sz w:val="28"/>
          <w:szCs w:val="28"/>
        </w:rPr>
        <w:t>ского судебного района (</w:t>
      </w:r>
      <w:r w:rsidR="007D6E93">
        <w:rPr>
          <w:sz w:val="28"/>
          <w:szCs w:val="28"/>
        </w:rPr>
        <w:t>Белогор</w:t>
      </w:r>
      <w:r w:rsidRPr="00B711FC">
        <w:rPr>
          <w:sz w:val="28"/>
          <w:szCs w:val="28"/>
        </w:rPr>
        <w:t>ский муниципальный район) Республики Крым (29</w:t>
      </w:r>
      <w:r w:rsidR="007D6E93">
        <w:rPr>
          <w:sz w:val="28"/>
          <w:szCs w:val="28"/>
        </w:rPr>
        <w:t>7600</w:t>
      </w:r>
      <w:r w:rsidRPr="00B711FC">
        <w:rPr>
          <w:sz w:val="28"/>
          <w:szCs w:val="28"/>
        </w:rPr>
        <w:t>, г.</w:t>
      </w:r>
      <w:r w:rsidR="00917A72">
        <w:rPr>
          <w:sz w:val="28"/>
          <w:szCs w:val="28"/>
        </w:rPr>
        <w:t xml:space="preserve"> </w:t>
      </w:r>
      <w:r w:rsidR="007D6E93">
        <w:rPr>
          <w:sz w:val="28"/>
          <w:szCs w:val="28"/>
        </w:rPr>
        <w:t>Белогорск</w:t>
      </w:r>
      <w:r w:rsidRPr="00B711FC">
        <w:rPr>
          <w:sz w:val="28"/>
          <w:szCs w:val="28"/>
        </w:rPr>
        <w:t>, ул.</w:t>
      </w:r>
      <w:r w:rsidR="00015137">
        <w:rPr>
          <w:sz w:val="28"/>
          <w:szCs w:val="28"/>
        </w:rPr>
        <w:t xml:space="preserve"> </w:t>
      </w:r>
      <w:r w:rsidR="007D6E93">
        <w:rPr>
          <w:sz w:val="28"/>
          <w:szCs w:val="28"/>
        </w:rPr>
        <w:t>Чобан-Заде, д. 26</w:t>
      </w:r>
      <w:r w:rsidRPr="00B711FC">
        <w:rPr>
          <w:sz w:val="28"/>
          <w:szCs w:val="28"/>
        </w:rPr>
        <w:t xml:space="preserve">) </w:t>
      </w:r>
      <w:r w:rsidR="007D6E93">
        <w:rPr>
          <w:sz w:val="28"/>
          <w:szCs w:val="28"/>
        </w:rPr>
        <w:t>Новиков С.Р</w:t>
      </w:r>
      <w:r w:rsidRPr="00B711FC">
        <w:rPr>
          <w:sz w:val="28"/>
          <w:szCs w:val="28"/>
        </w:rPr>
        <w:t>., рассмотрев дело об административном правонарушении в отношении:</w:t>
      </w:r>
    </w:p>
    <w:p w:rsidR="00ED2360" w:rsidP="007D6E93">
      <w:pPr>
        <w:ind w:left="2124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Каракаш </w:t>
      </w:r>
      <w:r>
        <w:rPr>
          <w:sz w:val="28"/>
          <w:szCs w:val="28"/>
        </w:rPr>
        <w:t>Наримана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Нуриевича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 xml:space="preserve">оживающего по адресу: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9A0E35">
        <w:rPr>
          <w:sz w:val="28"/>
          <w:szCs w:val="28"/>
        </w:rPr>
        <w:t>по ч.</w:t>
      </w:r>
      <w:r w:rsidR="00526B76">
        <w:rPr>
          <w:sz w:val="28"/>
          <w:szCs w:val="28"/>
        </w:rPr>
        <w:t xml:space="preserve"> </w:t>
      </w:r>
      <w:r w:rsidR="009A0E35">
        <w:rPr>
          <w:sz w:val="28"/>
          <w:szCs w:val="28"/>
        </w:rPr>
        <w:t>2</w:t>
      </w:r>
      <w:r w:rsidR="006848DB">
        <w:rPr>
          <w:sz w:val="28"/>
          <w:szCs w:val="28"/>
        </w:rPr>
        <w:t xml:space="preserve"> ст.</w:t>
      </w:r>
      <w:r w:rsidR="00526B76">
        <w:rPr>
          <w:sz w:val="28"/>
          <w:szCs w:val="28"/>
        </w:rPr>
        <w:t xml:space="preserve"> </w:t>
      </w:r>
      <w:r w:rsidR="006848DB">
        <w:rPr>
          <w:sz w:val="28"/>
          <w:szCs w:val="28"/>
        </w:rPr>
        <w:t>14.1 КоАП РФ</w:t>
      </w:r>
    </w:p>
    <w:p w:rsidR="00ED2360" w:rsidP="007716EE">
      <w:pPr>
        <w:ind w:firstLine="567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ED2360" w:rsidRPr="00F31C8F" w:rsidP="007D6E93">
      <w:pPr>
        <w:ind w:firstLine="567"/>
        <w:jc w:val="both"/>
        <w:rPr>
          <w:color w:val="000000" w:themeColor="text1"/>
          <w:sz w:val="28"/>
          <w:szCs w:val="28"/>
        </w:rPr>
      </w:pPr>
      <w:r w:rsidRPr="00F31C8F">
        <w:rPr>
          <w:color w:val="000000" w:themeColor="text1"/>
          <w:sz w:val="28"/>
          <w:szCs w:val="28"/>
        </w:rPr>
        <w:t xml:space="preserve"> </w:t>
      </w:r>
      <w:r w:rsidRPr="00F31C8F">
        <w:rPr>
          <w:color w:val="000000" w:themeColor="text1"/>
          <w:sz w:val="28"/>
          <w:szCs w:val="28"/>
        </w:rPr>
        <w:tab/>
      </w:r>
      <w:r w:rsidRPr="00F31C8F" w:rsidR="00B547EE">
        <w:rPr>
          <w:color w:val="000000" w:themeColor="text1"/>
          <w:sz w:val="28"/>
          <w:szCs w:val="28"/>
        </w:rPr>
        <w:t>Согласно протоколу</w:t>
      </w:r>
      <w:r w:rsidRPr="00F31C8F" w:rsidR="00526B7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F31C8F" w:rsidR="007D6E93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&lt;данные изъяты&gt;</w:t>
      </w:r>
      <w:r w:rsidRPr="00F31C8F" w:rsidR="007D6E93">
        <w:rPr>
          <w:color w:val="000000" w:themeColor="text1"/>
          <w:sz w:val="28"/>
          <w:szCs w:val="28"/>
        </w:rPr>
        <w:t xml:space="preserve">., Каракаш Н.Н. </w:t>
      </w:r>
      <w:r>
        <w:rPr>
          <w:sz w:val="28"/>
          <w:szCs w:val="28"/>
        </w:rPr>
        <w:t>&lt;данные изъяты&gt;</w:t>
      </w:r>
      <w:r w:rsidRPr="00F31C8F" w:rsidR="007D6E93">
        <w:rPr>
          <w:color w:val="000000" w:themeColor="text1"/>
          <w:sz w:val="28"/>
          <w:szCs w:val="28"/>
        </w:rPr>
        <w:t xml:space="preserve">. в </w:t>
      </w:r>
      <w:r>
        <w:rPr>
          <w:sz w:val="28"/>
          <w:szCs w:val="28"/>
        </w:rPr>
        <w:t>&lt;данные изъяты&gt;</w:t>
      </w:r>
      <w:r w:rsidRPr="00F31C8F" w:rsidR="007D6E93">
        <w:rPr>
          <w:color w:val="000000" w:themeColor="text1"/>
          <w:sz w:val="28"/>
          <w:szCs w:val="28"/>
        </w:rPr>
        <w:t>.</w:t>
      </w:r>
      <w:r w:rsidRPr="00F31C8F">
        <w:rPr>
          <w:color w:val="000000" w:themeColor="text1"/>
          <w:sz w:val="28"/>
          <w:szCs w:val="28"/>
        </w:rPr>
        <w:t xml:space="preserve">, </w:t>
      </w:r>
      <w:r w:rsidRPr="00F31C8F" w:rsidR="00641F2A">
        <w:rPr>
          <w:color w:val="000000" w:themeColor="text1"/>
          <w:sz w:val="28"/>
          <w:szCs w:val="28"/>
        </w:rPr>
        <w:t xml:space="preserve">являясь водителем </w:t>
      </w:r>
      <w:r w:rsidRPr="00F31C8F" w:rsidR="00F06319">
        <w:rPr>
          <w:color w:val="000000" w:themeColor="text1"/>
          <w:sz w:val="28"/>
          <w:szCs w:val="28"/>
        </w:rPr>
        <w:t>транспортного средства</w:t>
      </w:r>
      <w:r w:rsidRPr="00F31C8F" w:rsidR="00641F2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F31C8F" w:rsidR="00641F2A">
        <w:rPr>
          <w:color w:val="000000" w:themeColor="text1"/>
          <w:sz w:val="28"/>
          <w:szCs w:val="28"/>
        </w:rPr>
        <w:t xml:space="preserve">, </w:t>
      </w:r>
      <w:r w:rsidRPr="00F31C8F" w:rsidR="00F06319">
        <w:rPr>
          <w:color w:val="000000" w:themeColor="text1"/>
          <w:sz w:val="28"/>
          <w:szCs w:val="28"/>
        </w:rPr>
        <w:t>государственный регистрационный знак</w:t>
      </w:r>
      <w:r w:rsidRPr="00F31C8F" w:rsidR="00641F2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F31C8F" w:rsidR="00641F2A">
        <w:rPr>
          <w:color w:val="000000" w:themeColor="text1"/>
          <w:sz w:val="28"/>
          <w:szCs w:val="28"/>
        </w:rPr>
        <w:t xml:space="preserve">, </w:t>
      </w:r>
      <w:r w:rsidRPr="00F31C8F" w:rsidR="009B2EFB">
        <w:rPr>
          <w:color w:val="000000" w:themeColor="text1"/>
          <w:sz w:val="28"/>
          <w:szCs w:val="28"/>
        </w:rPr>
        <w:t xml:space="preserve">по ул. </w:t>
      </w:r>
      <w:r>
        <w:rPr>
          <w:sz w:val="28"/>
          <w:szCs w:val="28"/>
        </w:rPr>
        <w:t>&lt;данные изъяты&gt;</w:t>
      </w:r>
      <w:r w:rsidRPr="00F31C8F" w:rsidR="00431A1E">
        <w:rPr>
          <w:color w:val="000000" w:themeColor="text1"/>
          <w:sz w:val="28"/>
          <w:szCs w:val="28"/>
        </w:rPr>
        <w:t>,</w:t>
      </w:r>
      <w:r w:rsidRPr="00F31C8F">
        <w:rPr>
          <w:color w:val="000000" w:themeColor="text1"/>
          <w:sz w:val="28"/>
          <w:szCs w:val="28"/>
        </w:rPr>
        <w:t xml:space="preserve"> </w:t>
      </w:r>
      <w:r w:rsidRPr="00F31C8F" w:rsidR="00E006F3">
        <w:rPr>
          <w:color w:val="000000" w:themeColor="text1"/>
          <w:sz w:val="28"/>
          <w:szCs w:val="28"/>
        </w:rPr>
        <w:t>о</w:t>
      </w:r>
      <w:r w:rsidRPr="00F31C8F">
        <w:rPr>
          <w:color w:val="000000" w:themeColor="text1"/>
          <w:sz w:val="28"/>
          <w:szCs w:val="28"/>
        </w:rPr>
        <w:t>существ</w:t>
      </w:r>
      <w:r w:rsidRPr="00F31C8F" w:rsidR="00E006F3">
        <w:rPr>
          <w:color w:val="000000" w:themeColor="text1"/>
          <w:sz w:val="28"/>
          <w:szCs w:val="28"/>
        </w:rPr>
        <w:t xml:space="preserve">ил </w:t>
      </w:r>
      <w:r w:rsidRPr="00F31C8F">
        <w:rPr>
          <w:color w:val="000000" w:themeColor="text1"/>
          <w:sz w:val="28"/>
          <w:szCs w:val="28"/>
        </w:rPr>
        <w:t xml:space="preserve">предпринимательскую деятельность </w:t>
      </w:r>
      <w:r w:rsidRPr="00F31C8F" w:rsidR="006848DB">
        <w:rPr>
          <w:color w:val="000000" w:themeColor="text1"/>
          <w:sz w:val="28"/>
          <w:szCs w:val="28"/>
        </w:rPr>
        <w:t xml:space="preserve">по </w:t>
      </w:r>
      <w:r w:rsidRPr="00F31C8F" w:rsidR="00F477A2">
        <w:rPr>
          <w:color w:val="000000" w:themeColor="text1"/>
          <w:sz w:val="28"/>
          <w:szCs w:val="28"/>
        </w:rPr>
        <w:t xml:space="preserve"> </w:t>
      </w:r>
      <w:r w:rsidRPr="00F31C8F" w:rsidR="00B547EE">
        <w:rPr>
          <w:color w:val="000000" w:themeColor="text1"/>
          <w:sz w:val="28"/>
          <w:szCs w:val="28"/>
        </w:rPr>
        <w:t>перевозке пассажир</w:t>
      </w:r>
      <w:r w:rsidR="00F31C8F">
        <w:rPr>
          <w:color w:val="000000" w:themeColor="text1"/>
          <w:sz w:val="28"/>
          <w:szCs w:val="28"/>
        </w:rPr>
        <w:t>а</w:t>
      </w:r>
      <w:r w:rsidRPr="00F31C8F" w:rsidR="009A0E35">
        <w:rPr>
          <w:color w:val="000000" w:themeColor="text1"/>
          <w:sz w:val="28"/>
          <w:szCs w:val="28"/>
        </w:rPr>
        <w:t xml:space="preserve"> </w:t>
      </w:r>
      <w:r w:rsidRPr="00F31C8F" w:rsidR="00B547EE">
        <w:rPr>
          <w:color w:val="000000" w:themeColor="text1"/>
          <w:sz w:val="28"/>
          <w:szCs w:val="28"/>
        </w:rPr>
        <w:t>за денежное вознаграждение</w:t>
      </w:r>
      <w:r w:rsidRPr="00F31C8F">
        <w:rPr>
          <w:color w:val="000000" w:themeColor="text1"/>
          <w:sz w:val="28"/>
          <w:szCs w:val="28"/>
        </w:rPr>
        <w:t>,</w:t>
      </w:r>
      <w:r w:rsidRPr="00F31C8F" w:rsidR="009A0E35">
        <w:rPr>
          <w:color w:val="000000" w:themeColor="text1"/>
          <w:sz w:val="28"/>
          <w:szCs w:val="28"/>
        </w:rPr>
        <w:t xml:space="preserve"> без специального разрешения (лицензии)</w:t>
      </w:r>
      <w:r w:rsidRPr="00F31C8F" w:rsidR="00952B67">
        <w:rPr>
          <w:color w:val="000000" w:themeColor="text1"/>
          <w:sz w:val="28"/>
          <w:szCs w:val="28"/>
        </w:rPr>
        <w:t xml:space="preserve"> в нарушение </w:t>
      </w:r>
      <w:r w:rsidRPr="00F31C8F" w:rsidR="000E592E">
        <w:rPr>
          <w:color w:val="000000" w:themeColor="text1"/>
          <w:sz w:val="28"/>
          <w:szCs w:val="28"/>
        </w:rPr>
        <w:t>требований Федерального закона от 21.04.2011 № 69-ФЗ «О внесении изменений в отдельные законодательные акты Российской Федерации</w:t>
      </w:r>
      <w:r w:rsidRPr="00F31C8F" w:rsidR="000E592E">
        <w:rPr>
          <w:color w:val="000000" w:themeColor="text1"/>
          <w:sz w:val="28"/>
          <w:szCs w:val="28"/>
        </w:rPr>
        <w:t>»</w:t>
      </w:r>
      <w:r w:rsidRPr="00F31C8F" w:rsidR="00952B67">
        <w:rPr>
          <w:color w:val="000000" w:themeColor="text1"/>
          <w:sz w:val="28"/>
          <w:szCs w:val="28"/>
        </w:rPr>
        <w:t xml:space="preserve">, </w:t>
      </w:r>
      <w:r w:rsidRPr="00F31C8F">
        <w:rPr>
          <w:color w:val="000000" w:themeColor="text1"/>
          <w:sz w:val="28"/>
          <w:szCs w:val="28"/>
        </w:rPr>
        <w:t xml:space="preserve">то есть, совершил административное правонарушение, предусмотренное </w:t>
      </w:r>
      <w:r w:rsidRPr="00F31C8F" w:rsidR="0090363C">
        <w:rPr>
          <w:color w:val="000000" w:themeColor="text1"/>
          <w:sz w:val="28"/>
          <w:szCs w:val="28"/>
        </w:rPr>
        <w:t xml:space="preserve"> </w:t>
      </w:r>
      <w:r w:rsidRPr="00F31C8F" w:rsidR="009A0E35">
        <w:rPr>
          <w:color w:val="000000" w:themeColor="text1"/>
          <w:sz w:val="28"/>
          <w:szCs w:val="28"/>
        </w:rPr>
        <w:t>ч. 2</w:t>
      </w:r>
      <w:r w:rsidRPr="00F31C8F" w:rsidR="00952B67">
        <w:rPr>
          <w:color w:val="000000" w:themeColor="text1"/>
          <w:sz w:val="28"/>
          <w:szCs w:val="28"/>
        </w:rPr>
        <w:t xml:space="preserve"> ст. 14.1 КоАП РФ.</w:t>
      </w:r>
    </w:p>
    <w:p w:rsidR="00F31C8F" w:rsidRPr="00F31C8F" w:rsidP="00F31C8F">
      <w:pPr>
        <w:ind w:firstLine="567"/>
        <w:jc w:val="both"/>
        <w:rPr>
          <w:color w:val="000000" w:themeColor="text1"/>
          <w:sz w:val="28"/>
          <w:szCs w:val="28"/>
        </w:rPr>
      </w:pPr>
      <w:r w:rsidRPr="00F31C8F">
        <w:rPr>
          <w:color w:val="000000" w:themeColor="text1"/>
          <w:sz w:val="28"/>
          <w:szCs w:val="28"/>
        </w:rPr>
        <w:t xml:space="preserve">Каракаш Н.Н. </w:t>
      </w:r>
      <w:r>
        <w:rPr>
          <w:color w:val="000000" w:themeColor="text1"/>
          <w:sz w:val="28"/>
          <w:szCs w:val="28"/>
        </w:rPr>
        <w:t xml:space="preserve"> </w:t>
      </w:r>
      <w:r w:rsidRPr="00F31C8F">
        <w:rPr>
          <w:color w:val="000000" w:themeColor="text1"/>
          <w:sz w:val="28"/>
          <w:szCs w:val="28"/>
        </w:rPr>
        <w:t>в судебное заседание не явилс</w:t>
      </w:r>
      <w:r>
        <w:rPr>
          <w:color w:val="000000" w:themeColor="text1"/>
          <w:sz w:val="28"/>
          <w:szCs w:val="28"/>
        </w:rPr>
        <w:t>я</w:t>
      </w:r>
      <w:r w:rsidRPr="00F31C8F">
        <w:rPr>
          <w:color w:val="000000" w:themeColor="text1"/>
          <w:sz w:val="28"/>
          <w:szCs w:val="28"/>
        </w:rPr>
        <w:t>, о месте и времени слушания дела извещен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</w:t>
      </w:r>
      <w:r w:rsidRPr="00F31C8F">
        <w:rPr>
          <w:color w:val="000000" w:themeColor="text1"/>
          <w:sz w:val="28"/>
          <w:szCs w:val="28"/>
        </w:rPr>
        <w:t>вил, с заявлением об отложении слушания дела не обращалс</w:t>
      </w:r>
      <w:r>
        <w:rPr>
          <w:color w:val="000000" w:themeColor="text1"/>
          <w:sz w:val="28"/>
          <w:szCs w:val="28"/>
        </w:rPr>
        <w:t>я</w:t>
      </w:r>
      <w:r w:rsidRPr="00F31C8F">
        <w:rPr>
          <w:color w:val="000000" w:themeColor="text1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color w:val="000000" w:themeColor="text1"/>
          <w:sz w:val="28"/>
          <w:szCs w:val="28"/>
        </w:rPr>
        <w:t>го</w:t>
      </w:r>
      <w:r w:rsidRPr="00F31C8F">
        <w:rPr>
          <w:color w:val="000000" w:themeColor="text1"/>
          <w:sz w:val="28"/>
          <w:szCs w:val="28"/>
        </w:rPr>
        <w:t xml:space="preserve"> отсутствие.</w:t>
      </w:r>
    </w:p>
    <w:p w:rsidR="00B547EE" w:rsidP="00F31C8F">
      <w:pPr>
        <w:ind w:firstLine="567"/>
        <w:jc w:val="both"/>
        <w:rPr>
          <w:sz w:val="28"/>
          <w:szCs w:val="28"/>
        </w:rPr>
      </w:pPr>
      <w:r w:rsidRPr="00F31C8F">
        <w:rPr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</w:t>
      </w:r>
      <w:r w:rsidRPr="00F31C8F">
        <w:rPr>
          <w:color w:val="000000" w:themeColor="text1"/>
          <w:sz w:val="28"/>
          <w:szCs w:val="28"/>
        </w:rPr>
        <w:t>им выводам</w:t>
      </w:r>
      <w:r>
        <w:rPr>
          <w:sz w:val="28"/>
          <w:szCs w:val="28"/>
        </w:rPr>
        <w:t>.</w:t>
      </w:r>
    </w:p>
    <w:p w:rsidR="00B547EE" w:rsidP="00771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ч.2 ст.14.1 КоАП РФ </w:t>
      </w:r>
      <w:r w:rsidRPr="00B547EE">
        <w:rPr>
          <w:sz w:val="28"/>
          <w:szCs w:val="28"/>
        </w:rPr>
        <w:t xml:space="preserve"> </w:t>
      </w:r>
      <w:r w:rsidR="009A0E35">
        <w:rPr>
          <w:sz w:val="28"/>
          <w:szCs w:val="28"/>
        </w:rPr>
        <w:t xml:space="preserve"> о</w:t>
      </w:r>
      <w:r w:rsidRPr="009A0E35" w:rsidR="009A0E35">
        <w:rPr>
          <w:sz w:val="28"/>
          <w:szCs w:val="28"/>
        </w:rPr>
        <w:t>существление предпринимательской деятельности без специального разрешения (лицензии), если такое разрешение (такая лицен</w:t>
      </w:r>
      <w:r w:rsidR="009A0E35">
        <w:rPr>
          <w:sz w:val="28"/>
          <w:szCs w:val="28"/>
        </w:rPr>
        <w:t xml:space="preserve">зия) обязательно (обязательна), </w:t>
      </w:r>
      <w:r w:rsidRPr="009A0E35" w:rsidR="009A0E35">
        <w:rPr>
          <w:sz w:val="28"/>
          <w:szCs w:val="28"/>
        </w:rPr>
        <w:t>-</w:t>
      </w:r>
      <w:r w:rsidR="003A7658">
        <w:rPr>
          <w:sz w:val="28"/>
          <w:szCs w:val="28"/>
        </w:rPr>
        <w:t xml:space="preserve"> </w:t>
      </w:r>
      <w:r w:rsidRPr="009A0E35" w:rsidR="009A0E35">
        <w:rPr>
          <w:sz w:val="28"/>
          <w:szCs w:val="28"/>
        </w:rPr>
        <w:t>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5755C5" w:rsidRPr="005755C5" w:rsidP="007716EE">
      <w:pPr>
        <w:ind w:firstLine="567"/>
        <w:jc w:val="both"/>
        <w:rPr>
          <w:sz w:val="28"/>
          <w:szCs w:val="28"/>
        </w:rPr>
      </w:pPr>
      <w:r w:rsidRPr="005755C5">
        <w:rPr>
          <w:sz w:val="28"/>
          <w:szCs w:val="28"/>
        </w:rPr>
        <w:t>Согласно пункту 1 статьи 23 Гражданского кодекса Российской Федерации гражданин впр</w:t>
      </w:r>
      <w:r w:rsidRPr="005755C5">
        <w:rPr>
          <w:sz w:val="28"/>
          <w:szCs w:val="28"/>
        </w:rPr>
        <w:t>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755C5" w:rsidRPr="005755C5" w:rsidP="007716EE">
      <w:pPr>
        <w:ind w:firstLine="567"/>
        <w:jc w:val="both"/>
        <w:rPr>
          <w:sz w:val="28"/>
          <w:szCs w:val="28"/>
        </w:rPr>
      </w:pPr>
      <w:r w:rsidRPr="005755C5">
        <w:rPr>
          <w:sz w:val="28"/>
          <w:szCs w:val="28"/>
        </w:rPr>
        <w:t>Согласно ст. 2 Гражданского кодекса Российской Федерации под предпринимательской деятельнос</w:t>
      </w:r>
      <w:r w:rsidRPr="005755C5">
        <w:rPr>
          <w:sz w:val="28"/>
          <w:szCs w:val="28"/>
        </w:rPr>
        <w:t xml:space="preserve">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</w:t>
      </w:r>
      <w:r w:rsidRPr="005755C5">
        <w:rPr>
          <w:sz w:val="28"/>
          <w:szCs w:val="28"/>
        </w:rPr>
        <w:t>работ или оказания услуг лицами, зарегистрированными в этом качестве в устано</w:t>
      </w:r>
      <w:r w:rsidRPr="005755C5">
        <w:rPr>
          <w:sz w:val="28"/>
          <w:szCs w:val="28"/>
        </w:rPr>
        <w:t>вленном порядке.</w:t>
      </w:r>
    </w:p>
    <w:p w:rsidR="005755C5" w:rsidP="007716EE">
      <w:pPr>
        <w:ind w:firstLine="567"/>
        <w:jc w:val="both"/>
        <w:rPr>
          <w:sz w:val="28"/>
          <w:szCs w:val="28"/>
        </w:rPr>
      </w:pPr>
      <w:r w:rsidRPr="005755C5">
        <w:rPr>
          <w:sz w:val="28"/>
          <w:szCs w:val="28"/>
        </w:rPr>
        <w:t>В случае осуществления предпринимательской деятельности без государственной регистрации в качестве индивидуального предпринимателя, такая деятельность расценивается как незаконная.</w:t>
      </w:r>
    </w:p>
    <w:p w:rsidR="009B2EFB" w:rsidP="007716EE">
      <w:pPr>
        <w:ind w:firstLine="567"/>
        <w:jc w:val="both"/>
        <w:rPr>
          <w:sz w:val="28"/>
          <w:szCs w:val="28"/>
        </w:rPr>
      </w:pPr>
      <w:r w:rsidRPr="00234398">
        <w:rPr>
          <w:sz w:val="28"/>
          <w:szCs w:val="28"/>
        </w:rPr>
        <w:t xml:space="preserve">При рассмотрении дела установлено, что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="00F31C8F">
        <w:rPr>
          <w:sz w:val="28"/>
          <w:szCs w:val="28"/>
        </w:rPr>
        <w:t xml:space="preserve"> в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Каракаш Н.Н. являясь водителем</w:t>
      </w:r>
      <w:r w:rsidRPr="009B2EFB">
        <w:t xml:space="preserve"> </w:t>
      </w:r>
      <w:r w:rsidR="00F06319">
        <w:rPr>
          <w:sz w:val="28"/>
          <w:szCs w:val="28"/>
        </w:rPr>
        <w:t>транспортного средства</w:t>
      </w:r>
      <w:r w:rsidRPr="009B2EFB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F06319">
        <w:rPr>
          <w:sz w:val="28"/>
          <w:szCs w:val="28"/>
        </w:rPr>
        <w:t>государственный</w:t>
      </w:r>
      <w:r w:rsidR="00F06319">
        <w:rPr>
          <w:sz w:val="28"/>
          <w:szCs w:val="28"/>
        </w:rPr>
        <w:tab/>
        <w:t xml:space="preserve"> регистрационный знак</w:t>
      </w:r>
      <w:r w:rsidRPr="009B2EFB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F31C8F">
        <w:rPr>
          <w:sz w:val="28"/>
          <w:szCs w:val="28"/>
        </w:rPr>
        <w:t>,</w:t>
      </w:r>
      <w:r w:rsidRPr="009B2EFB">
        <w:t xml:space="preserve"> </w:t>
      </w:r>
      <w:r w:rsidRPr="009B2EFB">
        <w:rPr>
          <w:sz w:val="28"/>
          <w:szCs w:val="28"/>
        </w:rPr>
        <w:t>осуществил</w:t>
      </w:r>
      <w:r>
        <w:rPr>
          <w:sz w:val="28"/>
          <w:szCs w:val="28"/>
        </w:rPr>
        <w:t xml:space="preserve"> </w:t>
      </w:r>
      <w:r w:rsidRPr="009B2EFB">
        <w:rPr>
          <w:sz w:val="28"/>
          <w:szCs w:val="28"/>
        </w:rPr>
        <w:t>извоз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из адреса: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до адреса:</w:t>
      </w:r>
      <w:r w:rsidRPr="009B2EFB">
        <w:t xml:space="preserve"> </w:t>
      </w:r>
      <w:r>
        <w:rPr>
          <w:sz w:val="28"/>
          <w:szCs w:val="28"/>
        </w:rPr>
        <w:t>&lt;данные изъяты&gt;</w:t>
      </w:r>
      <w:r w:rsidR="00F31C8F">
        <w:rPr>
          <w:sz w:val="28"/>
          <w:szCs w:val="28"/>
        </w:rPr>
        <w:t>,</w:t>
      </w:r>
      <w:r>
        <w:rPr>
          <w:sz w:val="28"/>
          <w:szCs w:val="28"/>
        </w:rPr>
        <w:t xml:space="preserve"> со стоимостью услуги </w:t>
      </w:r>
      <w:r>
        <w:rPr>
          <w:sz w:val="28"/>
          <w:szCs w:val="28"/>
        </w:rPr>
        <w:t>&lt;данные изъяты&gt;</w:t>
      </w:r>
      <w:r w:rsidR="00F31C8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F31C8F">
        <w:rPr>
          <w:sz w:val="28"/>
          <w:szCs w:val="28"/>
        </w:rPr>
        <w:t xml:space="preserve">, однако до указанного номера дома не доехал, т.к. был остановлен сотрудником </w:t>
      </w:r>
      <w:r>
        <w:rPr>
          <w:sz w:val="28"/>
          <w:szCs w:val="28"/>
        </w:rPr>
        <w:t>&lt;данные изъяты&gt;</w:t>
      </w:r>
      <w:r w:rsidR="00F31C8F">
        <w:rPr>
          <w:sz w:val="28"/>
          <w:szCs w:val="28"/>
        </w:rPr>
        <w:t xml:space="preserve"> возле дома под №</w:t>
      </w:r>
      <w:r>
        <w:rPr>
          <w:sz w:val="28"/>
          <w:szCs w:val="28"/>
        </w:rPr>
        <w:t>&lt;данные изъяты&gt;</w:t>
      </w:r>
      <w:r w:rsidR="00F31C8F">
        <w:rPr>
          <w:sz w:val="28"/>
          <w:szCs w:val="28"/>
        </w:rPr>
        <w:t>.</w:t>
      </w:r>
    </w:p>
    <w:p w:rsidR="00175E8A" w:rsidRPr="00F31C8F" w:rsidP="007716EE">
      <w:pPr>
        <w:ind w:firstLine="567"/>
        <w:jc w:val="both"/>
        <w:rPr>
          <w:color w:val="000000" w:themeColor="text1"/>
          <w:sz w:val="28"/>
          <w:szCs w:val="28"/>
        </w:rPr>
      </w:pPr>
      <w:r w:rsidRPr="00175E8A">
        <w:rPr>
          <w:sz w:val="28"/>
          <w:szCs w:val="28"/>
        </w:rPr>
        <w:t xml:space="preserve">Вина </w:t>
      </w:r>
      <w:r w:rsidR="009B2EFB">
        <w:rPr>
          <w:sz w:val="28"/>
          <w:szCs w:val="28"/>
        </w:rPr>
        <w:t>Каракаш Н.Н</w:t>
      </w:r>
      <w:r w:rsidR="00705AB7">
        <w:rPr>
          <w:sz w:val="28"/>
          <w:szCs w:val="28"/>
        </w:rPr>
        <w:t>.</w:t>
      </w:r>
      <w:r w:rsidRPr="00175E8A">
        <w:rPr>
          <w:sz w:val="28"/>
          <w:szCs w:val="28"/>
        </w:rPr>
        <w:t xml:space="preserve"> в совершении административного правонарушения подтверждается </w:t>
      </w:r>
      <w:r w:rsidRPr="00F31C8F">
        <w:rPr>
          <w:color w:val="000000" w:themeColor="text1"/>
          <w:sz w:val="28"/>
          <w:szCs w:val="28"/>
        </w:rPr>
        <w:t xml:space="preserve">материалами дела: </w:t>
      </w:r>
    </w:p>
    <w:p w:rsidR="009B2EFB" w:rsidRPr="00F31C8F" w:rsidP="007716EE">
      <w:pPr>
        <w:ind w:firstLine="567"/>
        <w:jc w:val="both"/>
        <w:rPr>
          <w:color w:val="000000" w:themeColor="text1"/>
          <w:sz w:val="28"/>
          <w:szCs w:val="28"/>
        </w:rPr>
      </w:pPr>
      <w:r w:rsidRPr="00F31C8F">
        <w:rPr>
          <w:color w:val="000000" w:themeColor="text1"/>
          <w:sz w:val="28"/>
          <w:szCs w:val="28"/>
        </w:rPr>
        <w:t>- протоколом №</w:t>
      </w:r>
      <w:r>
        <w:rPr>
          <w:sz w:val="28"/>
          <w:szCs w:val="28"/>
        </w:rPr>
        <w:t>&lt;данные изъяты&gt;</w:t>
      </w:r>
      <w:r w:rsidRPr="00F31C8F">
        <w:rPr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F31C8F">
        <w:rPr>
          <w:color w:val="000000" w:themeColor="text1"/>
          <w:sz w:val="28"/>
          <w:szCs w:val="28"/>
        </w:rPr>
        <w:t>от</w:t>
      </w:r>
      <w:r w:rsidRPr="00F31C8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F31C8F">
        <w:rPr>
          <w:color w:val="000000" w:themeColor="text1"/>
          <w:sz w:val="28"/>
          <w:szCs w:val="28"/>
        </w:rPr>
        <w:t>.;</w:t>
      </w:r>
    </w:p>
    <w:p w:rsidR="009B2EFB" w:rsidRPr="00F31C8F" w:rsidP="007716EE">
      <w:pPr>
        <w:ind w:firstLine="567"/>
        <w:jc w:val="both"/>
        <w:rPr>
          <w:color w:val="000000" w:themeColor="text1"/>
          <w:sz w:val="28"/>
          <w:szCs w:val="28"/>
        </w:rPr>
      </w:pPr>
      <w:r w:rsidRPr="00F31C8F">
        <w:rPr>
          <w:color w:val="000000" w:themeColor="text1"/>
          <w:sz w:val="28"/>
          <w:szCs w:val="28"/>
        </w:rPr>
        <w:t xml:space="preserve">- письменными объяснениями Каракаш  Н.Н. </w:t>
      </w:r>
      <w:r w:rsidRPr="00F31C8F">
        <w:rPr>
          <w:color w:val="000000" w:themeColor="text1"/>
          <w:sz w:val="28"/>
          <w:szCs w:val="28"/>
        </w:rPr>
        <w:t>от</w:t>
      </w:r>
      <w:r w:rsidRPr="00F31C8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F31C8F">
        <w:rPr>
          <w:color w:val="000000" w:themeColor="text1"/>
          <w:sz w:val="28"/>
          <w:szCs w:val="28"/>
        </w:rPr>
        <w:t>.;</w:t>
      </w:r>
    </w:p>
    <w:p w:rsidR="00463F33" w:rsidRPr="00F31C8F" w:rsidP="007716EE">
      <w:pPr>
        <w:ind w:firstLine="567"/>
        <w:jc w:val="both"/>
        <w:rPr>
          <w:color w:val="000000" w:themeColor="text1"/>
          <w:sz w:val="28"/>
          <w:szCs w:val="28"/>
        </w:rPr>
      </w:pPr>
      <w:r w:rsidRPr="00F31C8F">
        <w:rPr>
          <w:color w:val="000000" w:themeColor="text1"/>
          <w:sz w:val="28"/>
          <w:szCs w:val="28"/>
        </w:rPr>
        <w:t xml:space="preserve">- копией свидетельства  о </w:t>
      </w:r>
      <w:r w:rsidRPr="00F31C8F">
        <w:rPr>
          <w:color w:val="000000" w:themeColor="text1"/>
          <w:sz w:val="28"/>
          <w:szCs w:val="28"/>
        </w:rPr>
        <w:t>регистрации ТС;</w:t>
      </w:r>
    </w:p>
    <w:p w:rsidR="00463F33" w:rsidRPr="00F31C8F" w:rsidP="007716EE">
      <w:pPr>
        <w:ind w:firstLine="567"/>
        <w:jc w:val="both"/>
        <w:rPr>
          <w:color w:val="000000" w:themeColor="text1"/>
          <w:sz w:val="28"/>
          <w:szCs w:val="28"/>
        </w:rPr>
      </w:pPr>
      <w:r w:rsidRPr="00F31C8F">
        <w:rPr>
          <w:color w:val="000000" w:themeColor="text1"/>
          <w:sz w:val="28"/>
          <w:szCs w:val="28"/>
        </w:rPr>
        <w:t>- копией водительского удостоверения Каракаш Н.Н.;</w:t>
      </w:r>
    </w:p>
    <w:p w:rsidR="009B2EFB" w:rsidP="007716EE">
      <w:pPr>
        <w:ind w:firstLine="567"/>
        <w:jc w:val="both"/>
        <w:rPr>
          <w:sz w:val="28"/>
          <w:szCs w:val="28"/>
        </w:rPr>
      </w:pPr>
      <w:r w:rsidRPr="00F31C8F">
        <w:rPr>
          <w:color w:val="000000" w:themeColor="text1"/>
          <w:sz w:val="28"/>
          <w:szCs w:val="28"/>
        </w:rPr>
        <w:t xml:space="preserve">- рапортом ст. УУП ОМВД России по Белогорскому </w:t>
      </w:r>
      <w:r>
        <w:rPr>
          <w:sz w:val="28"/>
          <w:szCs w:val="28"/>
        </w:rPr>
        <w:t xml:space="preserve">району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="00463F33">
        <w:rPr>
          <w:sz w:val="28"/>
          <w:szCs w:val="28"/>
        </w:rPr>
        <w:t>;</w:t>
      </w:r>
    </w:p>
    <w:p w:rsidR="00463F33" w:rsidP="00771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определением об исправлениях, внесения в постановление, определение по делу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63F33" w:rsidP="00771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Каракаш Н.Н.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63F33" w:rsidP="00771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от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84589A" w:rsidRPr="0084589A" w:rsidP="007716EE">
      <w:pPr>
        <w:ind w:firstLine="567"/>
        <w:jc w:val="both"/>
        <w:rPr>
          <w:sz w:val="28"/>
          <w:szCs w:val="28"/>
        </w:rPr>
      </w:pPr>
      <w:r w:rsidRPr="0084589A">
        <w:rPr>
          <w:sz w:val="28"/>
          <w:szCs w:val="28"/>
        </w:rPr>
        <w:t>В соответствии с частью 1 статьи 9 Федерального закона от 21.04.2011 N 69-ФЗ "О внесении изменений в отдельные законодательные акт</w:t>
      </w:r>
      <w:r w:rsidRPr="0084589A">
        <w:rPr>
          <w:sz w:val="28"/>
          <w:szCs w:val="28"/>
        </w:rPr>
        <w:t>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</w:t>
      </w:r>
      <w:r w:rsidRPr="0084589A">
        <w:rPr>
          <w:sz w:val="28"/>
          <w:szCs w:val="28"/>
        </w:rPr>
        <w:t>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</w:t>
      </w:r>
      <w:r w:rsidRPr="0084589A">
        <w:rPr>
          <w:sz w:val="28"/>
          <w:szCs w:val="28"/>
        </w:rPr>
        <w:t xml:space="preserve">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</w:t>
      </w:r>
      <w:r w:rsidRPr="0084589A">
        <w:rPr>
          <w:sz w:val="28"/>
          <w:szCs w:val="28"/>
        </w:rPr>
        <w:t>униципальных услуг или документа на бумажном носителе.</w:t>
      </w:r>
    </w:p>
    <w:p w:rsidR="0084589A" w:rsidRPr="0084589A" w:rsidP="007716EE">
      <w:pPr>
        <w:ind w:firstLine="567"/>
        <w:jc w:val="both"/>
        <w:rPr>
          <w:sz w:val="28"/>
          <w:szCs w:val="28"/>
        </w:rPr>
      </w:pPr>
      <w:r w:rsidRPr="0084589A">
        <w:rPr>
          <w:sz w:val="28"/>
          <w:szCs w:val="28"/>
        </w:rP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</w:t>
      </w:r>
      <w:r w:rsidRPr="0084589A">
        <w:rPr>
          <w:sz w:val="28"/>
          <w:szCs w:val="28"/>
        </w:rPr>
        <w:t>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84589A" w:rsidRPr="0084589A" w:rsidP="007716EE">
      <w:pPr>
        <w:ind w:firstLine="567"/>
        <w:jc w:val="both"/>
        <w:rPr>
          <w:sz w:val="28"/>
          <w:szCs w:val="28"/>
        </w:rPr>
      </w:pPr>
      <w:r w:rsidRPr="0084589A">
        <w:rPr>
          <w:sz w:val="28"/>
          <w:szCs w:val="28"/>
        </w:rPr>
        <w:t>Разрешение должно находиться в салоне легкового такси и предъявляться по требованию пассажира, должностного</w:t>
      </w:r>
      <w:r w:rsidRPr="0084589A">
        <w:rPr>
          <w:sz w:val="28"/>
          <w:szCs w:val="28"/>
        </w:rPr>
        <w:t xml:space="preserve"> лица уполномоченного органа или </w:t>
      </w:r>
      <w:r w:rsidRPr="0084589A">
        <w:rPr>
          <w:sz w:val="28"/>
          <w:szCs w:val="28"/>
        </w:rPr>
        <w:t>сотрудника государственной инспекции безопасности дорожного движения (часть 7 указанной статьи).</w:t>
      </w:r>
    </w:p>
    <w:p w:rsidR="0084589A" w:rsidRPr="0084589A" w:rsidP="007716EE">
      <w:pPr>
        <w:ind w:firstLine="567"/>
        <w:jc w:val="both"/>
        <w:rPr>
          <w:sz w:val="28"/>
          <w:szCs w:val="28"/>
        </w:rPr>
      </w:pPr>
      <w:r w:rsidRPr="0084589A">
        <w:rPr>
          <w:sz w:val="28"/>
          <w:szCs w:val="28"/>
        </w:rPr>
        <w:t>Форма разрешения, срок его действия, порядок подачи заявления, порядок выдачи и переоформления разрешений, порядок определения</w:t>
      </w:r>
      <w:r w:rsidRPr="0084589A">
        <w:rPr>
          <w:sz w:val="28"/>
          <w:szCs w:val="28"/>
        </w:rPr>
        <w:t xml:space="preserve">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официально</w:t>
      </w:r>
      <w:r w:rsidRPr="0084589A">
        <w:rPr>
          <w:sz w:val="28"/>
          <w:szCs w:val="28"/>
        </w:rPr>
        <w:t>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</w:t>
      </w:r>
      <w:r w:rsidRPr="0084589A">
        <w:rPr>
          <w:sz w:val="28"/>
          <w:szCs w:val="28"/>
        </w:rPr>
        <w:t>едерального закона от 21 апреля 2011 года N 69-ФЗ "О внесении изменений в отдельные законодательные акты Российской Федерации").</w:t>
      </w:r>
    </w:p>
    <w:p w:rsidR="0084589A" w:rsidRPr="0084589A" w:rsidP="007716EE">
      <w:pPr>
        <w:ind w:firstLine="567"/>
        <w:jc w:val="both"/>
        <w:rPr>
          <w:sz w:val="28"/>
          <w:szCs w:val="28"/>
        </w:rPr>
      </w:pPr>
      <w:r w:rsidRPr="0084589A">
        <w:rPr>
          <w:sz w:val="28"/>
          <w:szCs w:val="28"/>
        </w:rPr>
        <w:t>Согласно частей 1, 5 статьи 4  Закона Республики Крым от 13.05.2015 № 97-ЗРК/2015 «Об организации транспортного обслуживания на</w:t>
      </w:r>
      <w:r w:rsidRPr="0084589A">
        <w:rPr>
          <w:sz w:val="28"/>
          <w:szCs w:val="28"/>
        </w:rPr>
        <w:t>селения легковыми такси в Республике Крым" (принят Государственным Советом Республики Крым 22.04.2015)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</w:t>
      </w:r>
      <w:r w:rsidRPr="0084589A">
        <w:rPr>
          <w:sz w:val="28"/>
          <w:szCs w:val="28"/>
        </w:rPr>
        <w:t>ивидуальным предпринимателем разрешения;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</w:t>
      </w:r>
      <w:r w:rsidRPr="0084589A">
        <w:rPr>
          <w:sz w:val="28"/>
          <w:szCs w:val="28"/>
        </w:rPr>
        <w:t>тся Советом министров Республики Крым.</w:t>
      </w:r>
    </w:p>
    <w:p w:rsidR="0074424B" w:rsidRPr="0074424B" w:rsidP="007716EE">
      <w:pPr>
        <w:ind w:firstLine="567"/>
        <w:jc w:val="both"/>
        <w:rPr>
          <w:sz w:val="28"/>
          <w:szCs w:val="28"/>
        </w:rPr>
      </w:pPr>
      <w:r w:rsidRPr="0084589A">
        <w:rPr>
          <w:sz w:val="28"/>
          <w:szCs w:val="28"/>
        </w:rPr>
        <w:t>В соответствии с ч. 1 ст. 5 вышеназванного закона информация о перевозчиках, осуществляющих перевозки легковыми такси на территории Республики Крым, вносится в Реестр выданных разрешений.</w:t>
      </w:r>
    </w:p>
    <w:p w:rsidR="0074424B" w:rsidRPr="0074424B" w:rsidP="007716EE">
      <w:pPr>
        <w:ind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При этом у </w:t>
      </w:r>
      <w:r w:rsidR="00463F33">
        <w:rPr>
          <w:sz w:val="28"/>
          <w:szCs w:val="28"/>
        </w:rPr>
        <w:t>Каракаш Н.Н</w:t>
      </w:r>
      <w:r w:rsidRPr="00703C93" w:rsidR="00703C93">
        <w:rPr>
          <w:sz w:val="28"/>
          <w:szCs w:val="28"/>
        </w:rPr>
        <w:t>.</w:t>
      </w:r>
      <w:r w:rsidR="00703C93">
        <w:rPr>
          <w:sz w:val="28"/>
          <w:szCs w:val="28"/>
        </w:rPr>
        <w:t xml:space="preserve"> </w:t>
      </w:r>
      <w:r w:rsidRPr="0074424B">
        <w:rPr>
          <w:sz w:val="28"/>
          <w:szCs w:val="28"/>
        </w:rPr>
        <w:t>разре</w:t>
      </w:r>
      <w:r w:rsidRPr="0074424B">
        <w:rPr>
          <w:sz w:val="28"/>
          <w:szCs w:val="28"/>
        </w:rPr>
        <w:t>шения на осуществляемую им деятельность по перевозке пассажиров легковым такси не имеется, что достоверно установлено в ходе рассмотрения настоящего дела об административном правонарушении.</w:t>
      </w:r>
    </w:p>
    <w:p w:rsidR="0074424B" w:rsidRPr="0074424B" w:rsidP="007716EE">
      <w:pPr>
        <w:ind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Оказание услуги по перевозке пассажиров легковым такси за плату в </w:t>
      </w:r>
      <w:r w:rsidRPr="0074424B">
        <w:rPr>
          <w:sz w:val="28"/>
          <w:szCs w:val="28"/>
        </w:rPr>
        <w:t>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ч. 2 ст. 14.1 КоАП РФ.</w:t>
      </w:r>
    </w:p>
    <w:p w:rsidR="00952B67" w:rsidP="007716EE">
      <w:pPr>
        <w:ind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Таким образом, действия </w:t>
      </w:r>
      <w:r w:rsidR="00463F33">
        <w:rPr>
          <w:sz w:val="28"/>
          <w:szCs w:val="28"/>
        </w:rPr>
        <w:t>Каракаш Н.Н</w:t>
      </w:r>
      <w:r w:rsidRPr="00703C93" w:rsidR="00703C93">
        <w:rPr>
          <w:sz w:val="28"/>
          <w:szCs w:val="28"/>
        </w:rPr>
        <w:t>.</w:t>
      </w:r>
      <w:r w:rsidR="00703C93">
        <w:rPr>
          <w:sz w:val="28"/>
          <w:szCs w:val="28"/>
        </w:rPr>
        <w:t xml:space="preserve"> </w:t>
      </w:r>
      <w:r w:rsidRPr="0074424B">
        <w:rPr>
          <w:sz w:val="28"/>
          <w:szCs w:val="28"/>
        </w:rPr>
        <w:t>подле</w:t>
      </w:r>
      <w:r w:rsidRPr="0074424B">
        <w:rPr>
          <w:sz w:val="28"/>
          <w:szCs w:val="28"/>
        </w:rPr>
        <w:t>жат квалификации по ч. 2 ст. 14.1 КоАП РФ, 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175E8A" w:rsidRPr="00175E8A" w:rsidP="007716EE">
      <w:pPr>
        <w:ind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В соответствии с п. 2 ст. 4.1. КоАП РФ при назначении ад</w:t>
      </w:r>
      <w:r w:rsidRPr="00175E8A">
        <w:rPr>
          <w:sz w:val="28"/>
          <w:szCs w:val="28"/>
        </w:rPr>
        <w:t xml:space="preserve">министративного наказания </w:t>
      </w:r>
      <w:r w:rsidR="00463F33">
        <w:rPr>
          <w:sz w:val="28"/>
          <w:szCs w:val="28"/>
        </w:rPr>
        <w:t>Каракаш Н.Н</w:t>
      </w:r>
      <w:r w:rsidRPr="00703C93" w:rsidR="00703C93">
        <w:rPr>
          <w:sz w:val="28"/>
          <w:szCs w:val="28"/>
        </w:rPr>
        <w:t>.</w:t>
      </w:r>
      <w:r w:rsidR="00DF71D9">
        <w:rPr>
          <w:sz w:val="28"/>
          <w:szCs w:val="28"/>
        </w:rPr>
        <w:t>,</w:t>
      </w:r>
      <w:r w:rsidR="0074424B">
        <w:rPr>
          <w:sz w:val="28"/>
          <w:szCs w:val="28"/>
        </w:rPr>
        <w:t xml:space="preserve">  </w:t>
      </w:r>
      <w:r w:rsidRPr="00175E8A">
        <w:rPr>
          <w:sz w:val="28"/>
          <w:szCs w:val="28"/>
        </w:rPr>
        <w:t>судом учитывается характер совершенного им административного правонарушения, личность виновного, его имущественное положение, отсутствие</w:t>
      </w:r>
      <w:r w:rsidR="00952B67">
        <w:rPr>
          <w:sz w:val="28"/>
          <w:szCs w:val="28"/>
        </w:rPr>
        <w:t xml:space="preserve"> смягчающих,</w:t>
      </w:r>
      <w:r w:rsidRPr="00175E8A">
        <w:rPr>
          <w:sz w:val="28"/>
          <w:szCs w:val="28"/>
        </w:rPr>
        <w:t xml:space="preserve"> отягчающих обстоятельств.</w:t>
      </w:r>
    </w:p>
    <w:p w:rsidR="00175E8A" w:rsidRPr="00175E8A" w:rsidP="007716EE">
      <w:pPr>
        <w:ind w:firstLine="567"/>
        <w:jc w:val="both"/>
        <w:rPr>
          <w:sz w:val="28"/>
          <w:szCs w:val="28"/>
        </w:rPr>
      </w:pPr>
      <w:r w:rsidRPr="00DF71D9">
        <w:rPr>
          <w:sz w:val="28"/>
          <w:szCs w:val="28"/>
        </w:rPr>
        <w:t xml:space="preserve">С учетом конкретных обстоятельств дела, </w:t>
      </w:r>
      <w:r w:rsidRPr="00DF71D9">
        <w:rPr>
          <w:sz w:val="28"/>
          <w:szCs w:val="28"/>
        </w:rPr>
        <w:t>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</w:t>
      </w:r>
      <w:r>
        <w:rPr>
          <w:sz w:val="28"/>
          <w:szCs w:val="28"/>
        </w:rPr>
        <w:t xml:space="preserve"> </w:t>
      </w:r>
      <w:r w:rsidRPr="00DF71D9">
        <w:rPr>
          <w:sz w:val="28"/>
          <w:szCs w:val="28"/>
        </w:rPr>
        <w:t xml:space="preserve">считаю необходимым </w:t>
      </w:r>
      <w:r w:rsidRPr="00DF71D9">
        <w:rPr>
          <w:sz w:val="28"/>
          <w:szCs w:val="28"/>
        </w:rPr>
        <w:t xml:space="preserve">назначить </w:t>
      </w:r>
      <w:r w:rsidRPr="00463F33" w:rsidR="00463F33">
        <w:rPr>
          <w:sz w:val="28"/>
          <w:szCs w:val="28"/>
        </w:rPr>
        <w:t>Каракаш Н.Н</w:t>
      </w:r>
      <w:r w:rsidRPr="00703C93" w:rsidR="00703C93">
        <w:rPr>
          <w:sz w:val="28"/>
          <w:szCs w:val="28"/>
        </w:rPr>
        <w:t>.</w:t>
      </w:r>
      <w:r w:rsidR="00703C93">
        <w:rPr>
          <w:sz w:val="28"/>
          <w:szCs w:val="28"/>
        </w:rPr>
        <w:t xml:space="preserve"> </w:t>
      </w:r>
      <w:r w:rsidRPr="00DF71D9">
        <w:rPr>
          <w:sz w:val="28"/>
          <w:szCs w:val="28"/>
        </w:rPr>
        <w:t>наказание в в</w:t>
      </w:r>
      <w:r w:rsidRPr="00DF71D9">
        <w:rPr>
          <w:sz w:val="28"/>
          <w:szCs w:val="28"/>
        </w:rPr>
        <w:t>иде штрафа, в пределах санкции ч. 2 ст. 14.1 КоАП РФ без конфискации транспортного средства</w:t>
      </w:r>
      <w:r w:rsidR="00952B67">
        <w:rPr>
          <w:sz w:val="28"/>
          <w:szCs w:val="28"/>
        </w:rPr>
        <w:t>.</w:t>
      </w:r>
      <w:r w:rsidRPr="00175E8A">
        <w:rPr>
          <w:sz w:val="28"/>
          <w:szCs w:val="28"/>
        </w:rPr>
        <w:t xml:space="preserve"> </w:t>
      </w:r>
    </w:p>
    <w:p w:rsidR="00175E8A" w:rsidRPr="00175E8A" w:rsidP="007716EE">
      <w:pPr>
        <w:ind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На основании изложенного, руководствуясь ч.</w:t>
      </w:r>
      <w:r w:rsidR="00F31C8F">
        <w:rPr>
          <w:sz w:val="28"/>
          <w:szCs w:val="28"/>
        </w:rPr>
        <w:t>2</w:t>
      </w:r>
      <w:r w:rsidRPr="00175E8A">
        <w:rPr>
          <w:sz w:val="28"/>
          <w:szCs w:val="28"/>
        </w:rPr>
        <w:t xml:space="preserve"> ст.14.1 , ст.29.10 КоАП РФ,</w:t>
      </w:r>
    </w:p>
    <w:p w:rsidR="00175E8A" w:rsidRPr="00917A72" w:rsidP="007716EE">
      <w:pPr>
        <w:ind w:firstLine="567"/>
        <w:jc w:val="both"/>
        <w:rPr>
          <w:b/>
          <w:sz w:val="28"/>
          <w:szCs w:val="28"/>
        </w:rPr>
      </w:pPr>
      <w:r w:rsidRPr="00917A72">
        <w:rPr>
          <w:b/>
          <w:sz w:val="28"/>
          <w:szCs w:val="28"/>
        </w:rPr>
        <w:t xml:space="preserve">                                                  ПОСТАНОВИЛ:  </w:t>
      </w:r>
    </w:p>
    <w:p w:rsidR="00175E8A" w:rsidRPr="00175E8A" w:rsidP="007716EE">
      <w:pPr>
        <w:ind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Приз</w:t>
      </w:r>
      <w:r>
        <w:rPr>
          <w:sz w:val="28"/>
          <w:szCs w:val="28"/>
        </w:rPr>
        <w:t xml:space="preserve">нать </w:t>
      </w:r>
      <w:r w:rsidR="00463F33">
        <w:rPr>
          <w:sz w:val="28"/>
          <w:szCs w:val="28"/>
        </w:rPr>
        <w:t>Каракаш Наримана Нуриевича</w:t>
      </w:r>
      <w:r w:rsidRPr="00175E8A">
        <w:rPr>
          <w:sz w:val="28"/>
          <w:szCs w:val="28"/>
        </w:rPr>
        <w:t>, виновным в совершении административного правонарушения, ответственнос</w:t>
      </w:r>
      <w:r w:rsidR="00952B67">
        <w:rPr>
          <w:sz w:val="28"/>
          <w:szCs w:val="28"/>
        </w:rPr>
        <w:t>ть за которое предусмотрена ч. 2</w:t>
      </w:r>
      <w:r w:rsidRPr="00175E8A">
        <w:rPr>
          <w:sz w:val="28"/>
          <w:szCs w:val="28"/>
        </w:rPr>
        <w:t xml:space="preserve"> ст. 14.1 Кодекса РФ об административных правонарушениях и назначить ему наказание в виде штрафа в размере </w:t>
      </w:r>
      <w:r w:rsidR="00952B67">
        <w:rPr>
          <w:sz w:val="28"/>
          <w:szCs w:val="28"/>
        </w:rPr>
        <w:t>2000 (двух тысяч</w:t>
      </w:r>
      <w:r w:rsidR="006D48BE">
        <w:rPr>
          <w:sz w:val="28"/>
          <w:szCs w:val="28"/>
        </w:rPr>
        <w:t>) рублей без конфискации транспортного средства.</w:t>
      </w:r>
    </w:p>
    <w:p w:rsidR="00175E8A" w:rsidRPr="00175E8A" w:rsidP="007716EE">
      <w:pPr>
        <w:ind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ст.31.5 Кодекса РФ об АП.</w:t>
      </w:r>
    </w:p>
    <w:p w:rsidR="00175E8A" w:rsidRPr="00175E8A" w:rsidP="007716EE">
      <w:pPr>
        <w:ind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Предупредить </w:t>
      </w:r>
      <w:r w:rsidR="00463F33">
        <w:rPr>
          <w:sz w:val="28"/>
          <w:szCs w:val="28"/>
        </w:rPr>
        <w:t>Каракаш Наримана Нуриевича</w:t>
      </w:r>
      <w:r w:rsidRPr="0073320C" w:rsidR="0073320C">
        <w:rPr>
          <w:sz w:val="28"/>
          <w:szCs w:val="28"/>
        </w:rPr>
        <w:t xml:space="preserve"> </w:t>
      </w:r>
      <w:r w:rsidRPr="00175E8A">
        <w:rPr>
          <w:sz w:val="28"/>
          <w:szCs w:val="28"/>
        </w:rPr>
        <w:t>об административной ответственности по ч.1 ст.20.25 Кодекса РФ об АП в случае несвоевременной уплаты штрафа.</w:t>
      </w:r>
    </w:p>
    <w:p w:rsidR="00463F33" w:rsidP="00463F33">
      <w:pPr>
        <w:ind w:firstLine="567"/>
        <w:jc w:val="both"/>
        <w:rPr>
          <w:color w:val="000000" w:themeColor="text1"/>
          <w:sz w:val="28"/>
          <w:szCs w:val="28"/>
        </w:rPr>
      </w:pPr>
      <w:r w:rsidRPr="00025222">
        <w:rPr>
          <w:color w:val="000000" w:themeColor="text1"/>
          <w:sz w:val="28"/>
          <w:szCs w:val="28"/>
        </w:rPr>
        <w:t xml:space="preserve">Платежные реквизиты для уплаты штрафа: </w:t>
      </w:r>
      <w:r w:rsidRPr="00463F33">
        <w:rPr>
          <w:color w:val="000000" w:themeColor="text1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28; </w:t>
      </w:r>
      <w:r w:rsidRPr="00463F33">
        <w:rPr>
          <w:color w:val="000000" w:themeColor="text1"/>
          <w:sz w:val="28"/>
          <w:szCs w:val="28"/>
        </w:rPr>
        <w:t>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</w:t>
      </w:r>
      <w:r w:rsidRPr="00463F33">
        <w:rPr>
          <w:color w:val="000000" w:themeColor="text1"/>
          <w:sz w:val="28"/>
          <w:szCs w:val="28"/>
        </w:rPr>
        <w:t>ика Крым Банка России//УФК по Республике Крым г.</w:t>
      </w:r>
      <w:r>
        <w:rPr>
          <w:color w:val="000000" w:themeColor="text1"/>
          <w:sz w:val="28"/>
          <w:szCs w:val="28"/>
        </w:rPr>
        <w:t xml:space="preserve"> </w:t>
      </w:r>
      <w:r w:rsidRPr="00463F33">
        <w:rPr>
          <w:color w:val="000000" w:themeColor="text1"/>
          <w:sz w:val="28"/>
          <w:szCs w:val="28"/>
        </w:rPr>
        <w:t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</w:t>
      </w:r>
      <w:r w:rsidRPr="00463F33">
        <w:rPr>
          <w:color w:val="000000" w:themeColor="text1"/>
          <w:sz w:val="28"/>
          <w:szCs w:val="28"/>
        </w:rPr>
        <w:t>одного реестра 35220323; ОКТМО: 35607000; УИН: 0; КБК</w:t>
      </w:r>
      <w:r w:rsidR="00F06319">
        <w:rPr>
          <w:color w:val="000000" w:themeColor="text1"/>
          <w:sz w:val="28"/>
          <w:szCs w:val="28"/>
        </w:rPr>
        <w:t xml:space="preserve">: </w:t>
      </w:r>
      <w:r w:rsidRPr="00F06319" w:rsidR="00F06319">
        <w:rPr>
          <w:color w:val="000000" w:themeColor="text1"/>
          <w:sz w:val="28"/>
          <w:szCs w:val="28"/>
        </w:rPr>
        <w:t>828 1 16 01143 01 0001 140</w:t>
      </w:r>
    </w:p>
    <w:p w:rsidR="00EE5E0D" w:rsidRPr="00025222" w:rsidP="007716EE">
      <w:pPr>
        <w:ind w:firstLine="567"/>
        <w:jc w:val="both"/>
        <w:rPr>
          <w:color w:val="000000" w:themeColor="text1"/>
          <w:sz w:val="28"/>
          <w:szCs w:val="28"/>
        </w:rPr>
      </w:pPr>
      <w:r w:rsidRPr="00EE5E0D">
        <w:rPr>
          <w:color w:val="000000" w:themeColor="text1"/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175E8A" w:rsidRPr="00175E8A" w:rsidP="007716EE">
      <w:pPr>
        <w:ind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Постановление может быть обжаловано в </w:t>
      </w:r>
      <w:r w:rsidR="00F06319">
        <w:rPr>
          <w:sz w:val="28"/>
          <w:szCs w:val="28"/>
        </w:rPr>
        <w:t>Белогорс</w:t>
      </w:r>
      <w:r w:rsidRPr="00175E8A">
        <w:rPr>
          <w:sz w:val="28"/>
          <w:szCs w:val="28"/>
        </w:rPr>
        <w:t>кий районный суд Республики Крым через судебный уч</w:t>
      </w:r>
      <w:r w:rsidRPr="00175E8A">
        <w:rPr>
          <w:sz w:val="28"/>
          <w:szCs w:val="28"/>
        </w:rPr>
        <w:t>асток №</w:t>
      </w:r>
      <w:r w:rsidR="00F06319">
        <w:rPr>
          <w:sz w:val="28"/>
          <w:szCs w:val="28"/>
        </w:rPr>
        <w:t>32</w:t>
      </w:r>
      <w:r w:rsidRPr="00175E8A">
        <w:rPr>
          <w:sz w:val="28"/>
          <w:szCs w:val="28"/>
        </w:rPr>
        <w:t xml:space="preserve"> </w:t>
      </w:r>
      <w:r w:rsidR="00F06319">
        <w:rPr>
          <w:sz w:val="28"/>
          <w:szCs w:val="28"/>
        </w:rPr>
        <w:t>Белогор</w:t>
      </w:r>
      <w:r w:rsidRPr="00175E8A">
        <w:rPr>
          <w:sz w:val="28"/>
          <w:szCs w:val="28"/>
        </w:rPr>
        <w:t>ского судебного района (</w:t>
      </w:r>
      <w:r w:rsidR="00F06319">
        <w:rPr>
          <w:sz w:val="28"/>
          <w:szCs w:val="28"/>
        </w:rPr>
        <w:t>Белогор</w:t>
      </w:r>
      <w:r w:rsidRPr="00175E8A">
        <w:rPr>
          <w:sz w:val="28"/>
          <w:szCs w:val="28"/>
        </w:rPr>
        <w:t>ский муниципальный район) Республики Крым в течение 10 суток со дня вручения или получения копии постановления.</w:t>
      </w:r>
    </w:p>
    <w:p w:rsidR="00175E8A" w:rsidRPr="00175E8A" w:rsidP="007716EE">
      <w:pPr>
        <w:ind w:left="-426" w:firstLine="567"/>
        <w:jc w:val="both"/>
        <w:rPr>
          <w:sz w:val="28"/>
          <w:szCs w:val="28"/>
        </w:rPr>
      </w:pPr>
    </w:p>
    <w:p w:rsidR="00175E8A" w:rsidRPr="00175E8A" w:rsidP="007716EE">
      <w:pPr>
        <w:ind w:left="-426" w:firstLine="567"/>
        <w:jc w:val="both"/>
        <w:rPr>
          <w:sz w:val="28"/>
          <w:szCs w:val="28"/>
        </w:rPr>
      </w:pPr>
    </w:p>
    <w:p w:rsidR="00F31C8F" w:rsidRPr="00F31C8F" w:rsidP="00F31C8F">
      <w:pPr>
        <w:ind w:left="-426" w:firstLine="567"/>
        <w:jc w:val="both"/>
        <w:rPr>
          <w:sz w:val="28"/>
          <w:szCs w:val="28"/>
        </w:rPr>
      </w:pPr>
      <w:r w:rsidRPr="00F31C8F">
        <w:rPr>
          <w:sz w:val="28"/>
          <w:szCs w:val="28"/>
        </w:rPr>
        <w:t xml:space="preserve">Мировой судья: </w:t>
      </w:r>
      <w:r w:rsidRPr="00CD6D52">
        <w:rPr>
          <w:color w:val="FFFFFF" w:themeColor="background1"/>
          <w:sz w:val="28"/>
          <w:szCs w:val="28"/>
        </w:rPr>
        <w:t xml:space="preserve">/подпись/                                             </w:t>
      </w:r>
      <w:r w:rsidRPr="00F31C8F">
        <w:rPr>
          <w:sz w:val="28"/>
          <w:szCs w:val="28"/>
        </w:rPr>
        <w:t>С.Р. Новиков</w:t>
      </w:r>
    </w:p>
    <w:p w:rsidR="00F31C8F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</w:p>
    <w:p w:rsidR="00F31C8F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  <w:r w:rsidRPr="00CD6D52">
        <w:rPr>
          <w:color w:val="FFFFFF" w:themeColor="background1"/>
          <w:sz w:val="28"/>
          <w:szCs w:val="28"/>
        </w:rPr>
        <w:t xml:space="preserve">Копия </w:t>
      </w:r>
      <w:r w:rsidRPr="00CD6D52">
        <w:rPr>
          <w:color w:val="FFFFFF" w:themeColor="background1"/>
          <w:sz w:val="28"/>
          <w:szCs w:val="28"/>
        </w:rPr>
        <w:t xml:space="preserve">верна:  мировой судья                                             секретарь с/з:    </w:t>
      </w:r>
    </w:p>
    <w:p w:rsidR="00F31C8F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</w:p>
    <w:p w:rsidR="00F31C8F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  <w:r w:rsidRPr="00CD6D52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F31C8F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</w:p>
    <w:p w:rsidR="00F31C8F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  <w:r w:rsidRPr="00CD6D5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F31C8F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</w:p>
    <w:p w:rsidR="00F31C8F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</w:p>
    <w:p w:rsidR="004544A4" w:rsidRPr="00CD6D52" w:rsidP="00F31C8F">
      <w:pPr>
        <w:ind w:left="-426" w:firstLine="567"/>
        <w:jc w:val="both"/>
        <w:rPr>
          <w:color w:val="FFFFFF" w:themeColor="background1"/>
          <w:sz w:val="28"/>
          <w:szCs w:val="28"/>
        </w:rPr>
      </w:pPr>
    </w:p>
    <w:sectPr w:rsidSect="00F31C8F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15137"/>
    <w:rsid w:val="00025222"/>
    <w:rsid w:val="000B5D92"/>
    <w:rsid w:val="000E592E"/>
    <w:rsid w:val="00107B20"/>
    <w:rsid w:val="001270E6"/>
    <w:rsid w:val="00175E8A"/>
    <w:rsid w:val="0018233C"/>
    <w:rsid w:val="001E7A42"/>
    <w:rsid w:val="00215F1D"/>
    <w:rsid w:val="00234398"/>
    <w:rsid w:val="00293485"/>
    <w:rsid w:val="002A3C75"/>
    <w:rsid w:val="002B546F"/>
    <w:rsid w:val="002D191E"/>
    <w:rsid w:val="002F23FB"/>
    <w:rsid w:val="00343CAE"/>
    <w:rsid w:val="003A7658"/>
    <w:rsid w:val="003B2B64"/>
    <w:rsid w:val="003C2412"/>
    <w:rsid w:val="003C3507"/>
    <w:rsid w:val="00431A1E"/>
    <w:rsid w:val="004544A4"/>
    <w:rsid w:val="004614D8"/>
    <w:rsid w:val="00463F33"/>
    <w:rsid w:val="00482836"/>
    <w:rsid w:val="004A1401"/>
    <w:rsid w:val="004A4971"/>
    <w:rsid w:val="00526B76"/>
    <w:rsid w:val="005755C5"/>
    <w:rsid w:val="00580265"/>
    <w:rsid w:val="00587A6B"/>
    <w:rsid w:val="00594092"/>
    <w:rsid w:val="00595C0F"/>
    <w:rsid w:val="005A44BE"/>
    <w:rsid w:val="00641F2A"/>
    <w:rsid w:val="006458BF"/>
    <w:rsid w:val="006848DB"/>
    <w:rsid w:val="006960AE"/>
    <w:rsid w:val="006D48BE"/>
    <w:rsid w:val="00703C93"/>
    <w:rsid w:val="00705AB7"/>
    <w:rsid w:val="0073320C"/>
    <w:rsid w:val="0074424B"/>
    <w:rsid w:val="00747A97"/>
    <w:rsid w:val="00755E32"/>
    <w:rsid w:val="007716EE"/>
    <w:rsid w:val="007806AB"/>
    <w:rsid w:val="007B6044"/>
    <w:rsid w:val="007D6E93"/>
    <w:rsid w:val="0082239A"/>
    <w:rsid w:val="0084589A"/>
    <w:rsid w:val="0090363C"/>
    <w:rsid w:val="00912A33"/>
    <w:rsid w:val="00917A72"/>
    <w:rsid w:val="00952B67"/>
    <w:rsid w:val="009A0E35"/>
    <w:rsid w:val="009B2EFB"/>
    <w:rsid w:val="00A36653"/>
    <w:rsid w:val="00AC3689"/>
    <w:rsid w:val="00AD653F"/>
    <w:rsid w:val="00B07641"/>
    <w:rsid w:val="00B547EE"/>
    <w:rsid w:val="00B711FC"/>
    <w:rsid w:val="00B84C68"/>
    <w:rsid w:val="00BB4069"/>
    <w:rsid w:val="00C17091"/>
    <w:rsid w:val="00C45874"/>
    <w:rsid w:val="00C80BEC"/>
    <w:rsid w:val="00CA6D61"/>
    <w:rsid w:val="00CB121E"/>
    <w:rsid w:val="00CD6D52"/>
    <w:rsid w:val="00CE4924"/>
    <w:rsid w:val="00DB0BBE"/>
    <w:rsid w:val="00DF71D9"/>
    <w:rsid w:val="00E006F3"/>
    <w:rsid w:val="00E03EB9"/>
    <w:rsid w:val="00E7752A"/>
    <w:rsid w:val="00E96F46"/>
    <w:rsid w:val="00ED2360"/>
    <w:rsid w:val="00EE5E0D"/>
    <w:rsid w:val="00F06319"/>
    <w:rsid w:val="00F175F4"/>
    <w:rsid w:val="00F31C8F"/>
    <w:rsid w:val="00F477A2"/>
    <w:rsid w:val="00FF3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  <w:style w:type="paragraph" w:styleId="BalloonText">
    <w:name w:val="Balloon Text"/>
    <w:basedOn w:val="Normal"/>
    <w:link w:val="a"/>
    <w:uiPriority w:val="99"/>
    <w:semiHidden/>
    <w:unhideWhenUsed/>
    <w:rsid w:val="00912A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2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