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5-32-113/2018</w:t>
      </w:r>
    </w:p>
    <w:p w:rsidR="00A77B3E">
      <w:r>
        <w:t>ПОСТАНОВЛЕНИЕ</w:t>
      </w:r>
    </w:p>
    <w:p w:rsidR="00A77B3E"/>
    <w:p w:rsidR="00A77B3E">
      <w:r>
        <w:t>14 марта 2019 года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>Крым, мировой судья судебного участка № 30 Белогорского судебного района Республики Крым Олейников А.Ю., рассмотрев материалы дела об административном правонарушении в отношении Якунина Алексея Алексеевича, паспортные данные УССР, гражданина РФ, не женатог</w:t>
      </w:r>
      <w:r>
        <w:t>о, не работающего, зарегистрированного по адресу: адрес; проживающего по адресу: адрес, привлекаемого к административной ответственности по ч. 2 ст. 12.27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водитель Якунин А.А. в районе дома № 16 по адрес в адрес управляя </w:t>
      </w:r>
      <w:r>
        <w:t xml:space="preserve">автомобилем марка автомобиля с регистрационным знаком ... допустил наезд на припаркованный автомобиль марки ... </w:t>
      </w:r>
      <w:r>
        <w:t>срегистрационным</w:t>
      </w:r>
      <w:r>
        <w:t xml:space="preserve"> знаком ..., после чего, в нарушение требований п. 2.5 ПДД РФ, оставил место совершения дорожно-транспортного происшествия.</w:t>
      </w:r>
    </w:p>
    <w:p w:rsidR="00A77B3E">
      <w:r>
        <w:t>В су</w:t>
      </w:r>
      <w:r>
        <w:t xml:space="preserve">дебном заседании Якунин А.А. вину в совершении правонарушения признал в полном объеме, в содеянном раскаялся, с протоколом согласен. </w:t>
      </w:r>
    </w:p>
    <w:p w:rsidR="00A77B3E">
      <w:r>
        <w:t>Выслушав Якунина А.А., исследовав письменные материалы дела об административном правонарушении, прихожу к выводу, что в су</w:t>
      </w:r>
      <w:r>
        <w:t>дебном заседании нашел подтверждение факт совершения последним административного правонарушения, предусмотренного ч. 2 ст. 12.27 КоАП РФ, по следующим основаниям.</w:t>
      </w:r>
    </w:p>
    <w:p w:rsidR="00A77B3E">
      <w:r>
        <w:t>В соответствии со ст. 24.1 КоАП РФ задачами производства по делам об административных правона</w:t>
      </w:r>
      <w: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</w:t>
      </w:r>
      <w:r>
        <w:t>ению административных правонарушений.</w:t>
      </w:r>
    </w:p>
    <w:p w:rsidR="00A77B3E">
      <w:r>
        <w:t xml:space="preserve">В соответствии со ст. 26.11 КоАП РФ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>
      <w:r>
        <w:t>Ч</w:t>
      </w:r>
      <w:r>
        <w:t>астью 2 статьи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в виде лишения права управления транспортными средствами на с</w:t>
      </w:r>
      <w:r>
        <w:t>рок от одного года до полутора лет или административного ареста на срок до пятнадцати суток.</w:t>
      </w:r>
    </w:p>
    <w:p w:rsidR="00A77B3E">
      <w:r>
        <w:t>Виновность Якунина А.А. в совершении указанного административного правонарушения кроме его признательных показаний подтверждается полученными с соблюдением требова</w:t>
      </w:r>
      <w:r>
        <w:t>ний КоАП РФ доказательствами, а именно: протоколом об административном правонарушении серии ... от дата (</w:t>
      </w:r>
      <w:r>
        <w:t>л.д</w:t>
      </w:r>
      <w:r>
        <w:t xml:space="preserve">. 1); </w:t>
      </w:r>
      <w:r>
        <w:t>протоколом об изъятии вещей и документов № ... от дата (</w:t>
      </w:r>
      <w:r>
        <w:t>л.д</w:t>
      </w:r>
      <w:r>
        <w:t>. 2); протоколом о доставлении серии ... от дата (</w:t>
      </w:r>
      <w:r>
        <w:t>л.д</w:t>
      </w:r>
      <w:r>
        <w:t>. 3); определением о возбужден</w:t>
      </w:r>
      <w:r>
        <w:t>ии дела об административном правонарушении и проведении административного расследования серии ... от дата (</w:t>
      </w:r>
      <w:r>
        <w:t>л.д</w:t>
      </w:r>
      <w:r>
        <w:t>. 4); копией схемы места совершения административного правонарушения от дата (</w:t>
      </w:r>
      <w:r>
        <w:t>л.д</w:t>
      </w:r>
      <w:r>
        <w:t>. 5); рапортом старшего инспектора ДПС ОГИБДД ОМВД РФ по Белогорс</w:t>
      </w:r>
      <w:r>
        <w:t>кому району от дата (</w:t>
      </w:r>
      <w:r>
        <w:t>л.д</w:t>
      </w:r>
      <w:r>
        <w:t xml:space="preserve">. 6); письменными объяснениями Якунина А.А.,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7, 8, 9, 10); фототаблицей (</w:t>
      </w:r>
      <w:r>
        <w:t>л.д</w:t>
      </w:r>
      <w:r>
        <w:t>. 13);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>. 14); распечат</w:t>
      </w:r>
      <w:r>
        <w:t>кой результатов поиска правонарушений на имя Якунина А.А. (</w:t>
      </w:r>
      <w:r>
        <w:t>л.д</w:t>
      </w:r>
      <w:r>
        <w:t>. 15); справкой к протоколу об административном правонарушении серии ... от дата (</w:t>
      </w:r>
      <w:r>
        <w:t>л.д</w:t>
      </w:r>
      <w:r>
        <w:t>. 16); протоколом.</w:t>
      </w:r>
    </w:p>
    <w:p w:rsidR="00A77B3E">
      <w:r>
        <w:t xml:space="preserve">Оценив в совокупности исследованные доказательства, выслушав объяснения лица, в отношении </w:t>
      </w:r>
      <w:r>
        <w:t>которого ведется производство по делу, мировой судья приходит к выводу о том, что в действиях Якунина А.А. содержится состав административного правонарушения, которое следует квалифицировать по ч. 2 ст. 12.27 КоАП РФ, - как оставление водителем в нарушение</w:t>
      </w:r>
      <w:r>
        <w:t xml:space="preserve"> Правил дорожного движения места дорожно-транспортного происшествия, участником которого он являлся.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</w:t>
      </w:r>
      <w:r>
        <w:t>, не истек.</w:t>
      </w:r>
    </w:p>
    <w:p w:rsidR="00A77B3E">
      <w:r>
        <w:t>В качестве обстоятельств смягчающих административную ответственность Якунина А.А.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</w:t>
      </w:r>
      <w:r>
        <w:t>тановлено.</w:t>
      </w:r>
    </w:p>
    <w:p w:rsidR="00A77B3E">
      <w:r>
        <w:t xml:space="preserve">При назначении административного наказания </w:t>
      </w:r>
      <w:r>
        <w:t>ЯкунинуА.А</w:t>
      </w:r>
      <w:r>
        <w:t>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</w:t>
      </w:r>
      <w:r>
        <w:t xml:space="preserve">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</w:t>
      </w:r>
      <w:r>
        <w:t>виде ареста.</w:t>
      </w:r>
    </w:p>
    <w:p w:rsidR="00A77B3E">
      <w:r>
        <w:t xml:space="preserve">На основании изложенного и руководствуясь ч. 2 ст. 12.27,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>Якунина Алексея Алексеевича признать виновным в совершении административного правонарушения, ответственность за которое предусмотр</w:t>
      </w:r>
      <w:r>
        <w:t>ена ч. 2 ст. 12.27 КоАП РФ, и назначить ему наказание в виде административного ареста сроком на 4 (четверо) суток.</w:t>
      </w:r>
    </w:p>
    <w:p w:rsidR="00A77B3E">
      <w:r>
        <w:t>Срок отбытия наказания Якунина А.А. исчислять с время дата.</w:t>
      </w:r>
    </w:p>
    <w:p w:rsidR="00A77B3E">
      <w:r>
        <w:t>Зачесть в срок отбытия наказания время содержания Якунина А.А. под стражей с врем</w:t>
      </w:r>
      <w:r>
        <w:t>я дата по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</w:t>
      </w:r>
      <w:r>
        <w:t>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3F"/>
    <w:rsid w:val="00707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