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C1648F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C1648F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C1648F" w:rsidR="002A056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855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C1648F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11 марта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C1648F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1648F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5E9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Андрея Сергеевича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648F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C1648F" w:rsidP="00DF25B9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Котикова Андрея Сергеевича, 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1648F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C1648F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C1648F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А.С.</w:t>
      </w:r>
      <w:r w:rsidRPr="00C1648F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C1648F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1648F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ОГИБДД ОМВД России 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Красногвардейскому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району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вступившего в законную силу 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C1648F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C1648F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C1648F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 оценив доказательства, имеющиеся в деле об административном правонарушении, мировой судья приходит к выводу, чт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 </w:t>
      </w:r>
      <w:hyperlink r:id="rId6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ючением случая, предусмотренного </w:t>
      </w:r>
      <w:hyperlink r:id="rId8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истечения срока отсрочки или срока рассрочки, предусмот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</w:t>
      </w:r>
      <w:hyperlink r:id="rId9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нистративного штрафа усматривается событие административного правонарушения, предусмотренного </w:t>
      </w:r>
      <w:hyperlink r:id="rId10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CE51AD" w:rsidRPr="00C1648F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C1648F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C1648F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1648F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ДПС ОГИБДД ОМВД России  по Красногвардейскому району от </w:t>
      </w:r>
      <w:r w:rsidR="00DF25B9">
        <w:rPr>
          <w:rFonts w:ascii="Times New Roman" w:hAnsi="Times New Roman"/>
          <w:sz w:val="28"/>
          <w:szCs w:val="28"/>
        </w:rPr>
        <w:t xml:space="preserve">&lt;данные </w:t>
      </w:r>
      <w:r w:rsidR="00DF25B9">
        <w:rPr>
          <w:rFonts w:ascii="Times New Roman" w:hAnsi="Times New Roman"/>
          <w:sz w:val="28"/>
          <w:szCs w:val="28"/>
        </w:rPr>
        <w:t>изъяты&gt;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12.2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1648F" w:rsidR="00940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C1648F" w:rsidR="0068119D">
        <w:rPr>
          <w:rFonts w:ascii="Times New Roman" w:hAnsi="Times New Roman" w:cs="Times New Roman"/>
          <w:color w:val="000000" w:themeColor="text1"/>
          <w:sz w:val="28"/>
          <w:szCs w:val="28"/>
        </w:rPr>
        <w:t>опию постановления получил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19.11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.2020г.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ративных правонарушениях, подтверждается </w:t>
      </w:r>
      <w:r w:rsidRPr="00C1648F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(л.д.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A2367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2367">
        <w:rPr>
          <w:rFonts w:ascii="Times New Roman" w:hAnsi="Times New Roman" w:cs="Times New Roman"/>
          <w:color w:val="000000" w:themeColor="text1"/>
          <w:sz w:val="28"/>
          <w:szCs w:val="28"/>
        </w:rPr>
        <w:t>- копией постановления инспектора ДПС ОГИБДД ОМВД России 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Красногвардейскому району от 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DF25B9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(л.д.2)</w:t>
      </w:r>
    </w:p>
    <w:p w:rsidR="00653018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(л.д. 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F71E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4230" w:rsidRPr="00C1648F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Котиковым А.С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C1648F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</w:t>
      </w:r>
      <w:r w:rsidRPr="00C1648F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ении дела об административном правонарушении нарушены не были.</w:t>
      </w:r>
    </w:p>
    <w:p w:rsidR="00BF3ACA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виновного, его имущественное положение,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Котиков</w:t>
      </w:r>
      <w:r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</w:t>
      </w:r>
      <w:r w:rsidRPr="00C1648F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суммы неуплач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C1648F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ответственность, прихожу к выводу, что </w:t>
      </w:r>
      <w:r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Котикова А.С.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C1648F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виде административного штрафа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C1648F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1648F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C1648F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C1648F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C1648F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C1648F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C1648F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C1648F">
        <w:rPr>
          <w:color w:val="000000" w:themeColor="text1"/>
          <w:sz w:val="28"/>
          <w:szCs w:val="28"/>
        </w:rPr>
        <w:t xml:space="preserve">Признать </w:t>
      </w:r>
      <w:r w:rsidR="006A2367">
        <w:rPr>
          <w:color w:val="000000" w:themeColor="text1"/>
          <w:sz w:val="28"/>
          <w:szCs w:val="28"/>
        </w:rPr>
        <w:t>Котикова Андрея Сергеевича</w:t>
      </w:r>
      <w:r w:rsidRPr="00C1648F" w:rsidR="00221B2E">
        <w:rPr>
          <w:color w:val="000000" w:themeColor="text1"/>
          <w:sz w:val="28"/>
          <w:szCs w:val="28"/>
        </w:rPr>
        <w:t xml:space="preserve"> </w:t>
      </w:r>
      <w:r w:rsidRPr="00C1648F">
        <w:rPr>
          <w:color w:val="000000" w:themeColor="text1"/>
          <w:sz w:val="28"/>
          <w:szCs w:val="28"/>
        </w:rPr>
        <w:t>виновн</w:t>
      </w:r>
      <w:r w:rsidRPr="00C1648F" w:rsidR="00685566">
        <w:rPr>
          <w:color w:val="000000" w:themeColor="text1"/>
          <w:sz w:val="28"/>
          <w:szCs w:val="28"/>
        </w:rPr>
        <w:t>ым</w:t>
      </w:r>
      <w:r w:rsidRPr="00C1648F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C1648F" w:rsidR="00685566">
        <w:rPr>
          <w:color w:val="000000" w:themeColor="text1"/>
          <w:sz w:val="28"/>
          <w:szCs w:val="28"/>
        </w:rPr>
        <w:t xml:space="preserve">му </w:t>
      </w:r>
      <w:r w:rsidRPr="00C1648F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6A2367">
        <w:rPr>
          <w:color w:val="000000" w:themeColor="text1"/>
          <w:sz w:val="28"/>
          <w:szCs w:val="28"/>
        </w:rPr>
        <w:t>6</w:t>
      </w:r>
      <w:r w:rsidRPr="00C1648F">
        <w:rPr>
          <w:color w:val="000000" w:themeColor="text1"/>
          <w:sz w:val="28"/>
          <w:szCs w:val="28"/>
        </w:rPr>
        <w:t>000 (</w:t>
      </w:r>
      <w:r w:rsidR="006A2367">
        <w:rPr>
          <w:color w:val="000000" w:themeColor="text1"/>
          <w:sz w:val="28"/>
          <w:szCs w:val="28"/>
        </w:rPr>
        <w:t>шести тысяч</w:t>
      </w:r>
      <w:r w:rsidRPr="00C1648F">
        <w:rPr>
          <w:color w:val="000000" w:themeColor="text1"/>
          <w:sz w:val="28"/>
          <w:szCs w:val="28"/>
        </w:rPr>
        <w:t>) рублей.</w:t>
      </w:r>
    </w:p>
    <w:p w:rsidR="006110DE" w:rsidRPr="00C1648F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административного штрафа: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C1648F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ренный настоящим кодексом, - влечет наложение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пятидесяти часов.</w:t>
      </w:r>
    </w:p>
    <w:p w:rsidR="005108E8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было назначено.</w:t>
      </w:r>
    </w:p>
    <w:p w:rsidR="00D8432E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 его копии.</w:t>
      </w:r>
    </w:p>
    <w:p w:rsidR="00D8432E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1648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4F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4F71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F71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F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4F71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F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4F71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F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4F71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F71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F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</w:t>
      </w:r>
      <w:r w:rsidRPr="004F71E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вой судья:                                                                   секретарь с/з:      </w:t>
      </w:r>
    </w:p>
    <w:p w:rsidR="005108E8" w:rsidRPr="004F71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F71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F71E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5B9">
          <w:rPr>
            <w:noProof/>
          </w:rPr>
          <w:t>3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C3FA0"/>
    <w:rsid w:val="000D304C"/>
    <w:rsid w:val="000E0F13"/>
    <w:rsid w:val="000F0263"/>
    <w:rsid w:val="00140BD4"/>
    <w:rsid w:val="00147D4D"/>
    <w:rsid w:val="00165B91"/>
    <w:rsid w:val="00172AB5"/>
    <w:rsid w:val="00181E38"/>
    <w:rsid w:val="00182B2E"/>
    <w:rsid w:val="001B2E8D"/>
    <w:rsid w:val="001F295D"/>
    <w:rsid w:val="001F6E44"/>
    <w:rsid w:val="00220BD3"/>
    <w:rsid w:val="00221B2E"/>
    <w:rsid w:val="00231837"/>
    <w:rsid w:val="002462A3"/>
    <w:rsid w:val="00272391"/>
    <w:rsid w:val="002724E8"/>
    <w:rsid w:val="002817AF"/>
    <w:rsid w:val="00284365"/>
    <w:rsid w:val="002A0564"/>
    <w:rsid w:val="002B1FD7"/>
    <w:rsid w:val="002C5A43"/>
    <w:rsid w:val="002E2F5E"/>
    <w:rsid w:val="003119D2"/>
    <w:rsid w:val="00326552"/>
    <w:rsid w:val="00326C9A"/>
    <w:rsid w:val="0036595B"/>
    <w:rsid w:val="00367DD0"/>
    <w:rsid w:val="00375DFE"/>
    <w:rsid w:val="00395E89"/>
    <w:rsid w:val="003974CF"/>
    <w:rsid w:val="003A5BB3"/>
    <w:rsid w:val="003D6A65"/>
    <w:rsid w:val="00407034"/>
    <w:rsid w:val="00434813"/>
    <w:rsid w:val="004444B6"/>
    <w:rsid w:val="00457CBD"/>
    <w:rsid w:val="004C5D58"/>
    <w:rsid w:val="004C712D"/>
    <w:rsid w:val="004D584B"/>
    <w:rsid w:val="004E7D74"/>
    <w:rsid w:val="004F71E8"/>
    <w:rsid w:val="005108E8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10F52"/>
    <w:rsid w:val="00730446"/>
    <w:rsid w:val="00772D60"/>
    <w:rsid w:val="0077431B"/>
    <w:rsid w:val="007A0A38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4B71"/>
    <w:rsid w:val="00C545F8"/>
    <w:rsid w:val="00C739BE"/>
    <w:rsid w:val="00C8493F"/>
    <w:rsid w:val="00C927AA"/>
    <w:rsid w:val="00C92B84"/>
    <w:rsid w:val="00CE147B"/>
    <w:rsid w:val="00CE51AD"/>
    <w:rsid w:val="00CE5BD8"/>
    <w:rsid w:val="00CF2817"/>
    <w:rsid w:val="00D021F5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C175F"/>
    <w:rsid w:val="00DC2116"/>
    <w:rsid w:val="00DC42B3"/>
    <w:rsid w:val="00DD0206"/>
    <w:rsid w:val="00DD0455"/>
    <w:rsid w:val="00DE5A71"/>
    <w:rsid w:val="00DF25B9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798F-B7D0-4AE2-A0F7-1E246FC3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